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2EBD" w14:textId="77777777" w:rsidR="009F49EC" w:rsidRPr="007B1FB4" w:rsidRDefault="009F49EC" w:rsidP="00051C47">
      <w:pPr>
        <w:pStyle w:val="Ttulo2"/>
        <w:ind w:firstLine="708"/>
        <w:rPr>
          <w:rFonts w:ascii="Century Gothic" w:hAnsi="Century Gothic" w:cs="Tahoma"/>
          <w:b/>
          <w:sz w:val="20"/>
        </w:rPr>
      </w:pPr>
      <w:bookmarkStart w:id="0" w:name="_GoBack"/>
      <w:bookmarkEnd w:id="0"/>
      <w:r w:rsidRPr="007B1FB4">
        <w:rPr>
          <w:rFonts w:ascii="Century Gothic" w:hAnsi="Century Gothic" w:cs="Tahoma"/>
          <w:b/>
          <w:sz w:val="20"/>
        </w:rPr>
        <w:t>CONTRATO  NÚMERO xxx DE  2.01</w:t>
      </w:r>
      <w:r w:rsidR="00CE098C" w:rsidRPr="007B1FB4">
        <w:rPr>
          <w:rFonts w:ascii="Century Gothic" w:hAnsi="Century Gothic" w:cs="Tahoma"/>
          <w:b/>
          <w:sz w:val="20"/>
        </w:rPr>
        <w:t>9</w:t>
      </w:r>
    </w:p>
    <w:p w14:paraId="40CFFDB3" w14:textId="77777777" w:rsidR="009F49EC" w:rsidRPr="007B1FB4" w:rsidRDefault="009F49EC" w:rsidP="009F49EC">
      <w:pPr>
        <w:tabs>
          <w:tab w:val="left" w:pos="2127"/>
        </w:tabs>
        <w:jc w:val="both"/>
        <w:rPr>
          <w:rFonts w:ascii="Century Gothic" w:hAnsi="Century Gothic" w:cs="Tahoma"/>
          <w:b/>
          <w:sz w:val="20"/>
          <w:szCs w:val="20"/>
        </w:rPr>
      </w:pPr>
    </w:p>
    <w:p w14:paraId="06448B3B" w14:textId="77777777" w:rsidR="009F49EC" w:rsidRPr="007B1FB4" w:rsidRDefault="009F49EC" w:rsidP="009F49EC">
      <w:pPr>
        <w:tabs>
          <w:tab w:val="left" w:pos="2127"/>
        </w:tabs>
        <w:jc w:val="both"/>
        <w:rPr>
          <w:rFonts w:ascii="Century Gothic" w:hAnsi="Century Gothic" w:cs="Tahoma"/>
          <w:b/>
          <w:sz w:val="20"/>
          <w:szCs w:val="20"/>
        </w:rPr>
      </w:pPr>
    </w:p>
    <w:p w14:paraId="0E9E09B0" w14:textId="77777777" w:rsidR="009F49EC" w:rsidRPr="007B1FB4" w:rsidRDefault="009F49EC" w:rsidP="009F49EC">
      <w:pPr>
        <w:tabs>
          <w:tab w:val="left" w:pos="2127"/>
        </w:tabs>
        <w:jc w:val="both"/>
        <w:rPr>
          <w:rFonts w:ascii="Century Gothic" w:hAnsi="Century Gothic" w:cs="Tahoma"/>
          <w:b/>
          <w:sz w:val="20"/>
          <w:szCs w:val="20"/>
        </w:rPr>
      </w:pPr>
      <w:r w:rsidRPr="007B1FB4">
        <w:rPr>
          <w:rFonts w:ascii="Century Gothic" w:hAnsi="Century Gothic" w:cs="Tahoma"/>
          <w:b/>
          <w:sz w:val="20"/>
          <w:szCs w:val="20"/>
        </w:rPr>
        <w:t xml:space="preserve">CONTRATANTE:           </w:t>
      </w:r>
      <w:r w:rsidRPr="007B1FB4">
        <w:rPr>
          <w:rFonts w:ascii="Century Gothic" w:hAnsi="Century Gothic" w:cs="Tahoma"/>
          <w:b/>
          <w:sz w:val="20"/>
          <w:szCs w:val="20"/>
        </w:rPr>
        <w:tab/>
      </w:r>
      <w:r w:rsidRPr="007B1FB4">
        <w:rPr>
          <w:rFonts w:ascii="Century Gothic" w:hAnsi="Century Gothic" w:cs="Tahoma"/>
          <w:b/>
          <w:sz w:val="20"/>
          <w:szCs w:val="20"/>
        </w:rPr>
        <w:tab/>
        <w:t xml:space="preserve">E.S.E METROSALUD </w:t>
      </w:r>
    </w:p>
    <w:p w14:paraId="5FE661B4" w14:textId="77777777" w:rsidR="009F49EC" w:rsidRPr="007B1FB4" w:rsidRDefault="009F49EC" w:rsidP="009F49EC">
      <w:pPr>
        <w:jc w:val="both"/>
        <w:rPr>
          <w:rFonts w:ascii="Century Gothic" w:hAnsi="Century Gothic" w:cs="Tahoma"/>
          <w:b/>
          <w:sz w:val="20"/>
          <w:szCs w:val="20"/>
        </w:rPr>
      </w:pPr>
    </w:p>
    <w:p w14:paraId="243F1C25" w14:textId="77777777" w:rsidR="009F49EC" w:rsidRPr="007B1FB4" w:rsidRDefault="009F49EC" w:rsidP="009F49EC">
      <w:pPr>
        <w:jc w:val="both"/>
        <w:rPr>
          <w:rFonts w:ascii="Century Gothic" w:hAnsi="Century Gothic" w:cs="Tahoma"/>
          <w:b/>
          <w:sz w:val="20"/>
          <w:szCs w:val="20"/>
        </w:rPr>
      </w:pPr>
      <w:r w:rsidRPr="007B1FB4">
        <w:rPr>
          <w:rFonts w:ascii="Century Gothic" w:hAnsi="Century Gothic" w:cs="Tahoma"/>
          <w:b/>
          <w:sz w:val="20"/>
          <w:szCs w:val="20"/>
        </w:rPr>
        <w:t xml:space="preserve">NIT:                              </w:t>
      </w:r>
      <w:r w:rsidRPr="007B1FB4">
        <w:rPr>
          <w:rFonts w:ascii="Century Gothic" w:hAnsi="Century Gothic" w:cs="Tahoma"/>
          <w:b/>
          <w:sz w:val="20"/>
          <w:szCs w:val="20"/>
        </w:rPr>
        <w:tab/>
      </w:r>
      <w:r w:rsidRPr="007B1FB4">
        <w:rPr>
          <w:rFonts w:ascii="Century Gothic" w:hAnsi="Century Gothic" w:cs="Tahoma"/>
          <w:b/>
          <w:sz w:val="20"/>
          <w:szCs w:val="20"/>
        </w:rPr>
        <w:tab/>
        <w:t>800.058.016-1</w:t>
      </w:r>
    </w:p>
    <w:p w14:paraId="2427848B" w14:textId="77777777" w:rsidR="009F49EC" w:rsidRPr="007B1FB4" w:rsidRDefault="009F49EC" w:rsidP="009F49EC">
      <w:pPr>
        <w:tabs>
          <w:tab w:val="left" w:pos="2127"/>
        </w:tabs>
        <w:jc w:val="both"/>
        <w:rPr>
          <w:rFonts w:ascii="Century Gothic" w:hAnsi="Century Gothic" w:cs="Tahoma"/>
          <w:b/>
          <w:sz w:val="20"/>
          <w:szCs w:val="20"/>
        </w:rPr>
      </w:pPr>
    </w:p>
    <w:p w14:paraId="1B149ED1" w14:textId="77777777" w:rsidR="009F49EC" w:rsidRPr="007B1FB4" w:rsidRDefault="009F49EC" w:rsidP="009F49EC">
      <w:pPr>
        <w:jc w:val="both"/>
        <w:rPr>
          <w:rFonts w:ascii="Century Gothic" w:hAnsi="Century Gothic" w:cs="Tahoma"/>
          <w:b/>
          <w:sz w:val="20"/>
          <w:szCs w:val="20"/>
        </w:rPr>
      </w:pPr>
      <w:r w:rsidRPr="007B1FB4">
        <w:rPr>
          <w:rFonts w:ascii="Century Gothic" w:hAnsi="Century Gothic" w:cs="Tahoma"/>
          <w:b/>
          <w:sz w:val="20"/>
          <w:szCs w:val="20"/>
        </w:rPr>
        <w:t>CONTRATISTA:</w:t>
      </w:r>
      <w:r w:rsidRPr="007B1FB4">
        <w:rPr>
          <w:rFonts w:ascii="Century Gothic" w:hAnsi="Century Gothic" w:cs="Tahoma"/>
          <w:b/>
          <w:sz w:val="20"/>
          <w:szCs w:val="20"/>
        </w:rPr>
        <w:tab/>
      </w:r>
      <w:r w:rsidRPr="007B1FB4">
        <w:rPr>
          <w:rFonts w:ascii="Century Gothic" w:hAnsi="Century Gothic" w:cs="Tahoma"/>
          <w:b/>
          <w:sz w:val="20"/>
          <w:szCs w:val="20"/>
        </w:rPr>
        <w:tab/>
      </w:r>
      <w:r w:rsidRPr="007B1FB4">
        <w:rPr>
          <w:rFonts w:ascii="Century Gothic" w:hAnsi="Century Gothic" w:cs="Tahoma"/>
          <w:b/>
          <w:sz w:val="20"/>
          <w:szCs w:val="20"/>
        </w:rPr>
        <w:tab/>
      </w:r>
      <w:proofErr w:type="spellStart"/>
      <w:r w:rsidRPr="007B1FB4">
        <w:rPr>
          <w:rFonts w:ascii="Century Gothic" w:hAnsi="Century Gothic" w:cs="Tahoma"/>
          <w:b/>
          <w:sz w:val="20"/>
          <w:szCs w:val="20"/>
        </w:rPr>
        <w:t>xxxxxxxxxxx</w:t>
      </w:r>
      <w:proofErr w:type="spellEnd"/>
      <w:r w:rsidRPr="007B1FB4">
        <w:rPr>
          <w:rFonts w:ascii="Century Gothic" w:hAnsi="Century Gothic" w:cs="Tahoma"/>
          <w:b/>
          <w:sz w:val="20"/>
          <w:szCs w:val="20"/>
        </w:rPr>
        <w:t>.</w:t>
      </w:r>
    </w:p>
    <w:p w14:paraId="011D74FF" w14:textId="77777777" w:rsidR="009F49EC" w:rsidRPr="007B1FB4" w:rsidRDefault="009F49EC" w:rsidP="009F49EC">
      <w:pPr>
        <w:ind w:left="2155" w:hanging="2155"/>
        <w:jc w:val="both"/>
        <w:rPr>
          <w:rFonts w:ascii="Century Gothic" w:hAnsi="Century Gothic" w:cs="Tahoma"/>
          <w:b/>
          <w:sz w:val="20"/>
          <w:szCs w:val="20"/>
        </w:rPr>
      </w:pPr>
    </w:p>
    <w:p w14:paraId="621E0F89" w14:textId="77777777" w:rsidR="009F49EC" w:rsidRPr="007B1FB4" w:rsidRDefault="009F49EC" w:rsidP="009F49EC">
      <w:pPr>
        <w:rPr>
          <w:rFonts w:ascii="Century Gothic" w:hAnsi="Century Gothic" w:cs="Tahoma"/>
          <w:b/>
          <w:color w:val="000000"/>
          <w:sz w:val="20"/>
          <w:szCs w:val="20"/>
          <w:lang w:val="es-ES_tradnl"/>
        </w:rPr>
      </w:pPr>
      <w:r w:rsidRPr="007B1FB4">
        <w:rPr>
          <w:rFonts w:ascii="Century Gothic" w:hAnsi="Century Gothic" w:cs="Tahoma"/>
          <w:b/>
          <w:color w:val="000000"/>
          <w:sz w:val="20"/>
          <w:szCs w:val="20"/>
          <w:lang w:val="es-ES_tradnl"/>
        </w:rPr>
        <w:t xml:space="preserve">NIT: </w:t>
      </w:r>
      <w:r w:rsidRPr="007B1FB4">
        <w:rPr>
          <w:rFonts w:ascii="Century Gothic" w:hAnsi="Century Gothic" w:cs="Tahoma"/>
          <w:b/>
          <w:color w:val="000000"/>
          <w:sz w:val="20"/>
          <w:szCs w:val="20"/>
          <w:lang w:val="es-ES_tradnl"/>
        </w:rPr>
        <w:tab/>
      </w:r>
      <w:r w:rsidRPr="007B1FB4">
        <w:rPr>
          <w:rFonts w:ascii="Century Gothic" w:hAnsi="Century Gothic" w:cs="Tahoma"/>
          <w:b/>
          <w:color w:val="000000"/>
          <w:sz w:val="20"/>
          <w:szCs w:val="20"/>
          <w:lang w:val="es-ES_tradnl"/>
        </w:rPr>
        <w:tab/>
      </w:r>
      <w:r w:rsidRPr="007B1FB4">
        <w:rPr>
          <w:rFonts w:ascii="Century Gothic" w:hAnsi="Century Gothic" w:cs="Tahoma"/>
          <w:b/>
          <w:color w:val="000000"/>
          <w:sz w:val="20"/>
          <w:szCs w:val="20"/>
          <w:lang w:val="es-ES_tradnl"/>
        </w:rPr>
        <w:tab/>
      </w:r>
      <w:r w:rsidRPr="007B1FB4">
        <w:rPr>
          <w:rFonts w:ascii="Century Gothic" w:hAnsi="Century Gothic" w:cs="Tahoma"/>
          <w:b/>
          <w:color w:val="000000"/>
          <w:sz w:val="20"/>
          <w:szCs w:val="20"/>
          <w:lang w:val="es-ES_tradnl"/>
        </w:rPr>
        <w:tab/>
      </w:r>
      <w:proofErr w:type="spellStart"/>
      <w:r w:rsidRPr="007B1FB4">
        <w:rPr>
          <w:rFonts w:ascii="Century Gothic" w:hAnsi="Century Gothic" w:cs="Tahoma"/>
          <w:b/>
          <w:color w:val="000000"/>
          <w:sz w:val="20"/>
          <w:szCs w:val="20"/>
          <w:lang w:val="es-ES_tradnl"/>
        </w:rPr>
        <w:t>xxxxxxxxxxx</w:t>
      </w:r>
      <w:proofErr w:type="spellEnd"/>
    </w:p>
    <w:p w14:paraId="3646DDC0" w14:textId="77777777" w:rsidR="009F49EC" w:rsidRPr="007B1FB4" w:rsidRDefault="009F49EC" w:rsidP="009F49EC">
      <w:pPr>
        <w:ind w:left="2155" w:hanging="2155"/>
        <w:jc w:val="both"/>
        <w:rPr>
          <w:rFonts w:ascii="Century Gothic" w:hAnsi="Century Gothic" w:cs="Tahoma"/>
          <w:b/>
          <w:sz w:val="20"/>
          <w:szCs w:val="20"/>
        </w:rPr>
      </w:pPr>
    </w:p>
    <w:p w14:paraId="57B5F207" w14:textId="02F30F6D" w:rsidR="008D58A6" w:rsidRPr="007B1FB4" w:rsidRDefault="009F49EC" w:rsidP="008D58A6">
      <w:pPr>
        <w:tabs>
          <w:tab w:val="left" w:pos="2127"/>
        </w:tabs>
        <w:jc w:val="both"/>
        <w:rPr>
          <w:rFonts w:ascii="Century Gothic" w:hAnsi="Century Gothic" w:cs="Tahoma"/>
          <w:b/>
          <w:sz w:val="20"/>
          <w:szCs w:val="20"/>
        </w:rPr>
      </w:pPr>
      <w:r w:rsidRPr="007B1FB4">
        <w:rPr>
          <w:rFonts w:ascii="Century Gothic" w:hAnsi="Century Gothic" w:cs="Tahoma"/>
          <w:b/>
          <w:sz w:val="20"/>
          <w:szCs w:val="20"/>
        </w:rPr>
        <w:t>OBJETO:</w:t>
      </w:r>
      <w:r w:rsidRPr="007B1FB4">
        <w:rPr>
          <w:rFonts w:ascii="Century Gothic" w:hAnsi="Century Gothic" w:cs="Tahoma"/>
          <w:b/>
          <w:sz w:val="20"/>
          <w:szCs w:val="20"/>
        </w:rPr>
        <w:tab/>
      </w:r>
      <w:r w:rsidR="008D58A6" w:rsidRPr="007B1FB4">
        <w:rPr>
          <w:rFonts w:ascii="Century Gothic" w:hAnsi="Century Gothic" w:cs="Tahoma"/>
          <w:b/>
          <w:sz w:val="20"/>
          <w:szCs w:val="20"/>
        </w:rPr>
        <w:t xml:space="preserve">            SERVICIO DE IMPRESIÓN, COPIADO Y ESCANEO </w:t>
      </w:r>
      <w:r w:rsidR="0019049C">
        <w:rPr>
          <w:rFonts w:ascii="Century Gothic" w:hAnsi="Century Gothic" w:cs="Tahoma"/>
          <w:b/>
          <w:sz w:val="20"/>
          <w:szCs w:val="20"/>
        </w:rPr>
        <w:t xml:space="preserve">CON SOFTWARE DE GESTION  </w:t>
      </w:r>
      <w:r w:rsidR="008D58A6" w:rsidRPr="007B1FB4">
        <w:rPr>
          <w:rFonts w:ascii="Century Gothic" w:hAnsi="Century Gothic" w:cs="Tahoma"/>
          <w:b/>
          <w:sz w:val="20"/>
          <w:szCs w:val="20"/>
        </w:rPr>
        <w:t>PARA LA E.S.E. METROSALUD</w:t>
      </w:r>
    </w:p>
    <w:p w14:paraId="42B0C4A8" w14:textId="7B1534C3" w:rsidR="009F49EC" w:rsidRPr="007B1FB4" w:rsidRDefault="009F49EC" w:rsidP="006F6860">
      <w:pPr>
        <w:pStyle w:val="Textoindependiente2"/>
        <w:rPr>
          <w:rFonts w:ascii="Century Gothic" w:hAnsi="Century Gothic" w:cs="Tahoma"/>
          <w:b/>
          <w:color w:val="800000"/>
          <w:sz w:val="20"/>
        </w:rPr>
      </w:pPr>
      <w:r w:rsidRPr="007B1FB4">
        <w:rPr>
          <w:rFonts w:ascii="Century Gothic" w:hAnsi="Century Gothic" w:cs="Tahoma"/>
          <w:b/>
          <w:sz w:val="20"/>
        </w:rPr>
        <w:t xml:space="preserve"> </w:t>
      </w:r>
    </w:p>
    <w:p w14:paraId="1275382D" w14:textId="040EF59C" w:rsidR="009F49EC" w:rsidRPr="007B1FB4" w:rsidRDefault="009F49EC" w:rsidP="009F49EC">
      <w:pPr>
        <w:ind w:left="2832" w:hanging="2832"/>
        <w:jc w:val="both"/>
        <w:rPr>
          <w:rFonts w:ascii="Century Gothic" w:hAnsi="Century Gothic" w:cs="Tahoma"/>
          <w:b/>
          <w:sz w:val="20"/>
          <w:szCs w:val="20"/>
        </w:rPr>
      </w:pPr>
      <w:r w:rsidRPr="007B1FB4">
        <w:rPr>
          <w:rFonts w:ascii="Century Gothic" w:hAnsi="Century Gothic" w:cs="Tahoma"/>
          <w:b/>
          <w:sz w:val="20"/>
          <w:szCs w:val="20"/>
        </w:rPr>
        <w:t>VALOR:</w:t>
      </w:r>
      <w:r w:rsidRPr="007B1FB4">
        <w:rPr>
          <w:rFonts w:ascii="Century Gothic" w:hAnsi="Century Gothic" w:cs="Tahoma"/>
          <w:b/>
          <w:sz w:val="20"/>
          <w:szCs w:val="20"/>
        </w:rPr>
        <w:tab/>
      </w:r>
      <w:r w:rsidR="006F6860">
        <w:rPr>
          <w:rFonts w:ascii="Century Gothic" w:hAnsi="Century Gothic" w:cs="Tahoma"/>
          <w:b/>
          <w:sz w:val="20"/>
          <w:szCs w:val="20"/>
        </w:rPr>
        <w:t>DOSCIENTOS SETENTA MILLONES DE PESOS M.L</w:t>
      </w:r>
      <w:r w:rsidRPr="007B1FB4">
        <w:rPr>
          <w:rFonts w:ascii="Century Gothic" w:hAnsi="Century Gothic" w:cs="Tahoma"/>
          <w:b/>
          <w:sz w:val="20"/>
          <w:szCs w:val="20"/>
        </w:rPr>
        <w:t xml:space="preserve"> ($</w:t>
      </w:r>
      <w:r w:rsidR="00415A5E" w:rsidRPr="007B1FB4">
        <w:rPr>
          <w:rFonts w:ascii="Century Gothic" w:hAnsi="Century Gothic" w:cs="Tahoma"/>
          <w:b/>
          <w:sz w:val="20"/>
          <w:szCs w:val="20"/>
        </w:rPr>
        <w:t xml:space="preserve"> </w:t>
      </w:r>
      <w:r w:rsidR="006F6860">
        <w:rPr>
          <w:rFonts w:ascii="Century Gothic" w:hAnsi="Century Gothic" w:cs="Tahoma"/>
          <w:b/>
          <w:sz w:val="20"/>
          <w:szCs w:val="20"/>
        </w:rPr>
        <w:t>270.000.000</w:t>
      </w:r>
      <w:r w:rsidRPr="007B1FB4">
        <w:rPr>
          <w:rFonts w:ascii="Century Gothic" w:hAnsi="Century Gothic" w:cs="Tahoma"/>
          <w:b/>
          <w:sz w:val="20"/>
          <w:szCs w:val="20"/>
        </w:rPr>
        <w:t>) IVA INCLUIDO</w:t>
      </w:r>
    </w:p>
    <w:p w14:paraId="35F8D357" w14:textId="77777777" w:rsidR="009F49EC" w:rsidRPr="007B1FB4" w:rsidRDefault="009F49EC" w:rsidP="009F49EC">
      <w:pPr>
        <w:ind w:left="2155" w:hanging="2155"/>
        <w:jc w:val="both"/>
        <w:rPr>
          <w:rFonts w:ascii="Century Gothic" w:hAnsi="Century Gothic" w:cs="Tahoma"/>
          <w:b/>
          <w:color w:val="000000"/>
          <w:sz w:val="20"/>
          <w:szCs w:val="20"/>
        </w:rPr>
      </w:pPr>
    </w:p>
    <w:p w14:paraId="25D084E7" w14:textId="77777777" w:rsidR="009F49EC" w:rsidRPr="007B1FB4" w:rsidRDefault="009F49EC" w:rsidP="009F49EC">
      <w:pPr>
        <w:rPr>
          <w:rFonts w:ascii="Century Gothic" w:hAnsi="Century Gothic" w:cs="Tahoma"/>
          <w:b/>
          <w:sz w:val="20"/>
          <w:szCs w:val="20"/>
          <w:lang w:val="es-ES_tradnl"/>
        </w:rPr>
      </w:pPr>
      <w:r w:rsidRPr="007B1FB4">
        <w:rPr>
          <w:rFonts w:ascii="Century Gothic" w:hAnsi="Century Gothic" w:cs="Tahoma"/>
          <w:b/>
          <w:sz w:val="20"/>
          <w:szCs w:val="20"/>
          <w:lang w:val="es-ES_tradnl"/>
        </w:rPr>
        <w:t>PLAZO:</w:t>
      </w:r>
      <w:r w:rsidRPr="007B1FB4">
        <w:rPr>
          <w:rFonts w:ascii="Century Gothic" w:hAnsi="Century Gothic" w:cs="Tahoma"/>
          <w:b/>
          <w:sz w:val="20"/>
          <w:szCs w:val="20"/>
          <w:lang w:val="es-ES_tradnl"/>
        </w:rPr>
        <w:tab/>
      </w:r>
      <w:r w:rsidRPr="007B1FB4">
        <w:rPr>
          <w:rFonts w:ascii="Century Gothic" w:hAnsi="Century Gothic" w:cs="Tahoma"/>
          <w:b/>
          <w:sz w:val="20"/>
          <w:szCs w:val="20"/>
          <w:lang w:val="es-ES_tradnl"/>
        </w:rPr>
        <w:tab/>
      </w:r>
      <w:r w:rsidRPr="007B1FB4">
        <w:rPr>
          <w:rFonts w:ascii="Century Gothic" w:hAnsi="Century Gothic" w:cs="Tahoma"/>
          <w:b/>
          <w:sz w:val="20"/>
          <w:szCs w:val="20"/>
          <w:lang w:val="es-ES_tradnl"/>
        </w:rPr>
        <w:tab/>
      </w:r>
      <w:r w:rsidRPr="007B1FB4">
        <w:rPr>
          <w:rFonts w:ascii="Century Gothic" w:hAnsi="Century Gothic" w:cs="Tahoma"/>
          <w:b/>
          <w:sz w:val="20"/>
          <w:szCs w:val="20"/>
          <w:lang w:val="es-ES_tradnl"/>
        </w:rPr>
        <w:tab/>
      </w:r>
      <w:r w:rsidR="00415A5E" w:rsidRPr="007B1FB4">
        <w:rPr>
          <w:rFonts w:ascii="Century Gothic" w:hAnsi="Century Gothic" w:cs="Tahoma"/>
          <w:b/>
          <w:sz w:val="20"/>
          <w:szCs w:val="20"/>
          <w:lang w:val="es-ES_tradnl"/>
        </w:rPr>
        <w:t>HASTA EL 31 DE DICIEMBRE DE 201</w:t>
      </w:r>
      <w:r w:rsidR="00CE098C" w:rsidRPr="007B1FB4">
        <w:rPr>
          <w:rFonts w:ascii="Century Gothic" w:hAnsi="Century Gothic" w:cs="Tahoma"/>
          <w:b/>
          <w:sz w:val="20"/>
          <w:szCs w:val="20"/>
          <w:lang w:val="es-ES_tradnl"/>
        </w:rPr>
        <w:t>9</w:t>
      </w:r>
      <w:r w:rsidRPr="007B1FB4">
        <w:rPr>
          <w:rFonts w:ascii="Century Gothic" w:hAnsi="Century Gothic" w:cs="Tahoma"/>
          <w:b/>
          <w:sz w:val="20"/>
          <w:szCs w:val="20"/>
          <w:lang w:val="es-ES_tradnl"/>
        </w:rPr>
        <w:t xml:space="preserve"> </w:t>
      </w:r>
    </w:p>
    <w:p w14:paraId="4B8752A8" w14:textId="77777777" w:rsidR="009F49EC" w:rsidRPr="007B1FB4" w:rsidRDefault="009F49EC" w:rsidP="009F49EC">
      <w:pPr>
        <w:rPr>
          <w:rFonts w:ascii="Century Gothic" w:hAnsi="Century Gothic" w:cs="Tahoma"/>
          <w:b/>
          <w:sz w:val="20"/>
          <w:szCs w:val="20"/>
          <w:lang w:val="es-ES_tradnl"/>
        </w:rPr>
      </w:pPr>
    </w:p>
    <w:p w14:paraId="217ACE7A" w14:textId="77777777" w:rsidR="009F49EC" w:rsidRPr="007B1FB4" w:rsidRDefault="009F49EC" w:rsidP="009F49EC">
      <w:pPr>
        <w:rPr>
          <w:rFonts w:ascii="Century Gothic" w:hAnsi="Century Gothic" w:cs="Tahoma"/>
          <w:b/>
          <w:sz w:val="20"/>
          <w:szCs w:val="20"/>
          <w:lang w:val="es-ES_tradnl"/>
        </w:rPr>
      </w:pPr>
    </w:p>
    <w:p w14:paraId="7F4FD0D2" w14:textId="77777777" w:rsidR="008D58A6" w:rsidRPr="007B1FB4" w:rsidRDefault="008D58A6" w:rsidP="008D58A6">
      <w:pPr>
        <w:spacing w:line="240" w:lineRule="atLeast"/>
        <w:jc w:val="both"/>
        <w:rPr>
          <w:rFonts w:ascii="Century Gothic" w:hAnsi="Century Gothic" w:cs="Tahoma"/>
          <w:sz w:val="20"/>
          <w:szCs w:val="20"/>
        </w:rPr>
      </w:pPr>
      <w:r w:rsidRPr="007B1FB4">
        <w:rPr>
          <w:rFonts w:ascii="Century Gothic" w:hAnsi="Century Gothic" w:cs="Tahoma"/>
          <w:sz w:val="20"/>
          <w:szCs w:val="20"/>
        </w:rPr>
        <w:t xml:space="preserve">Entre los suscritos  </w:t>
      </w:r>
      <w:r w:rsidRPr="007B1FB4">
        <w:rPr>
          <w:rFonts w:ascii="Century Gothic" w:hAnsi="Century Gothic" w:cs="Tahoma"/>
          <w:b/>
          <w:sz w:val="20"/>
          <w:szCs w:val="20"/>
        </w:rPr>
        <w:t xml:space="preserve">LEOPOLDO ABDIEL GIRALDO VELASQUEZ, </w:t>
      </w:r>
      <w:r w:rsidRPr="007B1FB4">
        <w:rPr>
          <w:rFonts w:ascii="Century Gothic" w:hAnsi="Century Gothic" w:cs="Tahoma"/>
          <w:sz w:val="20"/>
          <w:szCs w:val="20"/>
        </w:rPr>
        <w:t>identificado con la cédula de ciudadanía N° 71.611.504 obrando en calidad  de Gerente de la Empresa  Social del Estado METROSALUD, nombrado mediante Decreto 0046 de 2017 y respaldado contractualmente con el Acuerdo 252 de 2.014,  de una  parte que en adelante  se denominará METROSALUD</w:t>
      </w:r>
      <w:r w:rsidRPr="007B1FB4">
        <w:rPr>
          <w:rFonts w:ascii="Century Gothic" w:hAnsi="Century Gothic" w:cs="Tahoma"/>
          <w:b/>
          <w:sz w:val="20"/>
          <w:szCs w:val="20"/>
        </w:rPr>
        <w:t xml:space="preserve"> </w:t>
      </w:r>
      <w:r w:rsidRPr="007B1FB4">
        <w:rPr>
          <w:rFonts w:ascii="Century Gothic" w:hAnsi="Century Gothic" w:cs="Tahoma"/>
          <w:sz w:val="20"/>
          <w:szCs w:val="20"/>
        </w:rPr>
        <w:t xml:space="preserve">y </w:t>
      </w:r>
      <w:proofErr w:type="spellStart"/>
      <w:r w:rsidRPr="007B1FB4">
        <w:rPr>
          <w:rFonts w:ascii="Century Gothic" w:hAnsi="Century Gothic" w:cs="Tahoma"/>
          <w:b/>
          <w:sz w:val="20"/>
          <w:szCs w:val="20"/>
        </w:rPr>
        <w:t>xxxxxxxxxxxxxxxxxxxxxxxxxxxxxxx</w:t>
      </w:r>
      <w:proofErr w:type="spellEnd"/>
      <w:r w:rsidRPr="007B1FB4">
        <w:rPr>
          <w:rFonts w:ascii="Century Gothic" w:hAnsi="Century Gothic" w:cs="Tahoma"/>
          <w:b/>
          <w:sz w:val="20"/>
          <w:szCs w:val="20"/>
        </w:rPr>
        <w:t xml:space="preserve">, </w:t>
      </w:r>
      <w:r w:rsidRPr="007B1FB4">
        <w:rPr>
          <w:rFonts w:ascii="Century Gothic" w:hAnsi="Century Gothic" w:cs="Tahoma"/>
          <w:sz w:val="20"/>
          <w:szCs w:val="20"/>
        </w:rPr>
        <w:t xml:space="preserve"> identificado con cédula de ciudadanía N° </w:t>
      </w:r>
      <w:proofErr w:type="spellStart"/>
      <w:r w:rsidRPr="007B1FB4">
        <w:rPr>
          <w:rFonts w:ascii="Century Gothic" w:hAnsi="Century Gothic" w:cs="Tahoma"/>
          <w:b/>
          <w:sz w:val="20"/>
          <w:szCs w:val="20"/>
        </w:rPr>
        <w:t>xxxxxxxxxx</w:t>
      </w:r>
      <w:proofErr w:type="spellEnd"/>
      <w:r w:rsidRPr="007B1FB4">
        <w:rPr>
          <w:rFonts w:ascii="Century Gothic" w:hAnsi="Century Gothic" w:cs="Tahoma"/>
          <w:sz w:val="20"/>
          <w:szCs w:val="20"/>
        </w:rPr>
        <w:t xml:space="preserve"> quien obra en calidad de representante legal  de </w:t>
      </w:r>
      <w:proofErr w:type="spellStart"/>
      <w:r w:rsidRPr="007B1FB4">
        <w:rPr>
          <w:rFonts w:ascii="Century Gothic" w:hAnsi="Century Gothic" w:cs="Tahoma"/>
          <w:b/>
          <w:sz w:val="20"/>
          <w:szCs w:val="20"/>
        </w:rPr>
        <w:t>xxxxxxxxxxxx</w:t>
      </w:r>
      <w:proofErr w:type="spellEnd"/>
      <w:r w:rsidRPr="007B1FB4">
        <w:rPr>
          <w:rFonts w:ascii="Century Gothic" w:hAnsi="Century Gothic" w:cs="Tahoma"/>
          <w:b/>
          <w:sz w:val="20"/>
          <w:szCs w:val="20"/>
        </w:rPr>
        <w:t>,</w:t>
      </w:r>
      <w:r w:rsidRPr="007B1FB4">
        <w:rPr>
          <w:rFonts w:ascii="Century Gothic" w:hAnsi="Century Gothic" w:cs="Tahoma"/>
          <w:sz w:val="20"/>
          <w:szCs w:val="20"/>
        </w:rPr>
        <w:t xml:space="preserve"> Según certificado de existencia y representación legal  y quien se denomina el CONTRATISTA, se ha convenido celebrar el presente contrato, el cual se regirá por las siguientes cláusulas, previa las siguientes consideraciones: ---------------------------------------------------------------------------------------------------------------------------------</w:t>
      </w:r>
    </w:p>
    <w:p w14:paraId="340AF277" w14:textId="05DB901B" w:rsidR="008D58A6" w:rsidRPr="007B1FB4" w:rsidRDefault="008D58A6" w:rsidP="008D58A6">
      <w:pPr>
        <w:numPr>
          <w:ilvl w:val="0"/>
          <w:numId w:val="43"/>
        </w:numPr>
        <w:autoSpaceDE w:val="0"/>
        <w:autoSpaceDN w:val="0"/>
        <w:adjustRightInd w:val="0"/>
        <w:jc w:val="both"/>
        <w:rPr>
          <w:rFonts w:ascii="Century Gothic" w:hAnsi="Century Gothic" w:cs="Tahoma"/>
          <w:sz w:val="20"/>
          <w:szCs w:val="20"/>
        </w:rPr>
      </w:pPr>
      <w:r w:rsidRPr="007B1FB4">
        <w:rPr>
          <w:rFonts w:ascii="Century Gothic" w:hAnsi="Century Gothic" w:cs="Tahoma"/>
          <w:sz w:val="20"/>
          <w:szCs w:val="20"/>
        </w:rPr>
        <w:t>Proceso que se realiza para cubrir la necesidad de copias, impresión y escaneado  en la realización de todos los procesos tanto en la parte operativa como administrativa de  METROSALUD, que se encuentra estipulado en el plan de compras del año 2019.</w:t>
      </w:r>
      <w:r w:rsidR="00BA05EC">
        <w:rPr>
          <w:rFonts w:ascii="Century Gothic" w:hAnsi="Century Gothic" w:cs="Tahoma"/>
          <w:sz w:val="20"/>
          <w:szCs w:val="20"/>
        </w:rPr>
        <w:t xml:space="preserve"> ---------------</w:t>
      </w:r>
    </w:p>
    <w:p w14:paraId="2304818B" w14:textId="77777777" w:rsidR="007C682C" w:rsidRPr="007B1FB4" w:rsidRDefault="007C682C" w:rsidP="007C682C">
      <w:pPr>
        <w:numPr>
          <w:ilvl w:val="0"/>
          <w:numId w:val="43"/>
        </w:numPr>
        <w:autoSpaceDE w:val="0"/>
        <w:autoSpaceDN w:val="0"/>
        <w:adjustRightInd w:val="0"/>
        <w:jc w:val="both"/>
        <w:rPr>
          <w:rFonts w:ascii="Century Gothic" w:hAnsi="Century Gothic" w:cs="Tahoma"/>
          <w:sz w:val="20"/>
          <w:szCs w:val="20"/>
        </w:rPr>
      </w:pPr>
      <w:r w:rsidRPr="007B1FB4">
        <w:rPr>
          <w:rFonts w:ascii="Century Gothic" w:hAnsi="Century Gothic" w:cs="Tahoma"/>
          <w:sz w:val="20"/>
          <w:szCs w:val="20"/>
          <w:lang w:val="es-MX"/>
        </w:rPr>
        <w:t xml:space="preserve">Que en aplicación a lo señalado en el estatuto contractual de Metrosalud, contenido en el Acuerdo N° 252 de 2014, emanado de su junta directiva, la selección de los contratistas se efectúa a través de </w:t>
      </w:r>
      <w:r w:rsidR="00767133" w:rsidRPr="007B1FB4">
        <w:rPr>
          <w:rFonts w:ascii="Century Gothic" w:hAnsi="Century Gothic" w:cs="Tahoma"/>
          <w:sz w:val="20"/>
          <w:szCs w:val="20"/>
          <w:lang w:val="es-MX"/>
        </w:rPr>
        <w:t xml:space="preserve">modalidad de </w:t>
      </w:r>
      <w:r w:rsidR="00CE098C" w:rsidRPr="007B1FB4">
        <w:rPr>
          <w:rFonts w:ascii="Century Gothic" w:hAnsi="Century Gothic" w:cs="Tahoma"/>
          <w:sz w:val="20"/>
          <w:szCs w:val="20"/>
          <w:lang w:val="es-MX"/>
        </w:rPr>
        <w:t>selección directa con términos de referencia.</w:t>
      </w:r>
      <w:r w:rsidRPr="007B1FB4">
        <w:rPr>
          <w:rFonts w:ascii="Century Gothic" w:hAnsi="Century Gothic" w:cs="Tahoma"/>
          <w:sz w:val="20"/>
          <w:szCs w:val="20"/>
          <w:lang w:val="es-MX"/>
        </w:rPr>
        <w:t>----</w:t>
      </w:r>
      <w:r w:rsidR="00CE098C" w:rsidRPr="007B1FB4">
        <w:rPr>
          <w:rFonts w:ascii="Century Gothic" w:hAnsi="Century Gothic" w:cs="Tahoma"/>
          <w:sz w:val="20"/>
          <w:szCs w:val="20"/>
          <w:lang w:val="es-MX"/>
        </w:rPr>
        <w:t>-----------</w:t>
      </w:r>
    </w:p>
    <w:p w14:paraId="7EEA81D1" w14:textId="77777777" w:rsidR="007C682C" w:rsidRPr="007B1FB4" w:rsidRDefault="007C682C" w:rsidP="007C682C">
      <w:pPr>
        <w:numPr>
          <w:ilvl w:val="0"/>
          <w:numId w:val="43"/>
        </w:numPr>
        <w:autoSpaceDE w:val="0"/>
        <w:autoSpaceDN w:val="0"/>
        <w:adjustRightInd w:val="0"/>
        <w:jc w:val="both"/>
        <w:rPr>
          <w:rFonts w:ascii="Century Gothic" w:hAnsi="Century Gothic" w:cs="Tahoma"/>
          <w:sz w:val="20"/>
          <w:szCs w:val="20"/>
        </w:rPr>
      </w:pPr>
      <w:r w:rsidRPr="007B1FB4">
        <w:rPr>
          <w:rFonts w:ascii="Century Gothic" w:hAnsi="Century Gothic" w:cs="Tahoma"/>
          <w:sz w:val="20"/>
          <w:szCs w:val="20"/>
        </w:rPr>
        <w:t xml:space="preserve">Que dentro del trámite del proceso de selección, se invitó </w:t>
      </w:r>
      <w:r w:rsidR="00CE098C" w:rsidRPr="007B1FB4">
        <w:rPr>
          <w:rFonts w:ascii="Century Gothic" w:hAnsi="Century Gothic" w:cs="Tahoma"/>
          <w:sz w:val="20"/>
          <w:szCs w:val="20"/>
        </w:rPr>
        <w:t xml:space="preserve">a participar a los proponentes para </w:t>
      </w:r>
      <w:r w:rsidRPr="007B1FB4">
        <w:rPr>
          <w:rFonts w:ascii="Century Gothic" w:hAnsi="Century Gothic" w:cs="Tahoma"/>
          <w:sz w:val="20"/>
          <w:szCs w:val="20"/>
        </w:rPr>
        <w:t xml:space="preserve">presentar propuesta, mediante publicación de los Términos de Referencia en la página web de Metrosalud el día </w:t>
      </w:r>
      <w:r w:rsidRPr="007B1FB4">
        <w:rPr>
          <w:rFonts w:ascii="Century Gothic" w:hAnsi="Century Gothic" w:cs="Tahoma"/>
          <w:b/>
          <w:sz w:val="20"/>
          <w:szCs w:val="20"/>
        </w:rPr>
        <w:t>xx</w:t>
      </w:r>
      <w:r w:rsidRPr="007B1FB4">
        <w:rPr>
          <w:rFonts w:ascii="Century Gothic" w:hAnsi="Century Gothic" w:cs="Tahoma"/>
          <w:sz w:val="20"/>
          <w:szCs w:val="20"/>
        </w:rPr>
        <w:t xml:space="preserve"> de </w:t>
      </w:r>
      <w:proofErr w:type="spellStart"/>
      <w:r w:rsidRPr="007B1FB4">
        <w:rPr>
          <w:rFonts w:ascii="Century Gothic" w:hAnsi="Century Gothic" w:cs="Tahoma"/>
          <w:b/>
          <w:sz w:val="20"/>
          <w:szCs w:val="20"/>
        </w:rPr>
        <w:t>xxxxxx</w:t>
      </w:r>
      <w:proofErr w:type="spellEnd"/>
      <w:r w:rsidRPr="007B1FB4">
        <w:rPr>
          <w:rFonts w:ascii="Century Gothic" w:hAnsi="Century Gothic" w:cs="Tahoma"/>
          <w:sz w:val="20"/>
          <w:szCs w:val="20"/>
        </w:rPr>
        <w:t xml:space="preserve"> de 201</w:t>
      </w:r>
      <w:r w:rsidR="00FE62DF" w:rsidRPr="007B1FB4">
        <w:rPr>
          <w:rFonts w:ascii="Century Gothic" w:hAnsi="Century Gothic" w:cs="Tahoma"/>
          <w:sz w:val="20"/>
          <w:szCs w:val="20"/>
        </w:rPr>
        <w:t>8</w:t>
      </w:r>
      <w:r w:rsidRPr="007B1FB4">
        <w:rPr>
          <w:rFonts w:ascii="Century Gothic" w:hAnsi="Century Gothic" w:cs="Tahoma"/>
          <w:sz w:val="20"/>
          <w:szCs w:val="20"/>
        </w:rPr>
        <w:t xml:space="preserve"> con todas las condiciones, especificaciones y  anexos respectivos. ------------------------------------------------------------------------</w:t>
      </w:r>
      <w:r w:rsidR="00CE098C" w:rsidRPr="007B1FB4">
        <w:rPr>
          <w:rFonts w:ascii="Century Gothic" w:hAnsi="Century Gothic" w:cs="Tahoma"/>
          <w:sz w:val="20"/>
          <w:szCs w:val="20"/>
        </w:rPr>
        <w:t>-----------------------------</w:t>
      </w:r>
    </w:p>
    <w:p w14:paraId="05832458" w14:textId="77777777" w:rsidR="007C682C" w:rsidRPr="007B1FB4" w:rsidRDefault="007C682C" w:rsidP="007C682C">
      <w:pPr>
        <w:numPr>
          <w:ilvl w:val="0"/>
          <w:numId w:val="43"/>
        </w:numPr>
        <w:autoSpaceDE w:val="0"/>
        <w:autoSpaceDN w:val="0"/>
        <w:adjustRightInd w:val="0"/>
        <w:jc w:val="both"/>
        <w:rPr>
          <w:rFonts w:ascii="Century Gothic" w:hAnsi="Century Gothic" w:cs="Tahoma"/>
          <w:sz w:val="20"/>
          <w:szCs w:val="20"/>
        </w:rPr>
      </w:pPr>
      <w:r w:rsidRPr="007B1FB4">
        <w:rPr>
          <w:rFonts w:ascii="Century Gothic" w:hAnsi="Century Gothic" w:cs="Tahoma"/>
          <w:sz w:val="20"/>
          <w:szCs w:val="20"/>
        </w:rPr>
        <w:t xml:space="preserve">Que el presente proceso se encuentra respaldado en </w:t>
      </w:r>
      <w:r w:rsidR="00CE098C" w:rsidRPr="007B1FB4">
        <w:rPr>
          <w:rFonts w:ascii="Century Gothic" w:hAnsi="Century Gothic" w:cs="Tahoma"/>
          <w:sz w:val="20"/>
          <w:szCs w:val="20"/>
        </w:rPr>
        <w:t>el certificado de viabilidad presupuestal 00</w:t>
      </w:r>
      <w:r w:rsidR="008D58A6" w:rsidRPr="007B1FB4">
        <w:rPr>
          <w:rFonts w:ascii="Century Gothic" w:hAnsi="Century Gothic" w:cs="Tahoma"/>
          <w:sz w:val="20"/>
          <w:szCs w:val="20"/>
        </w:rPr>
        <w:t>3</w:t>
      </w:r>
      <w:r w:rsidRPr="007B1FB4">
        <w:rPr>
          <w:rFonts w:ascii="Century Gothic" w:hAnsi="Century Gothic" w:cs="Arial"/>
          <w:sz w:val="20"/>
          <w:szCs w:val="20"/>
        </w:rPr>
        <w:t>,  expedido</w:t>
      </w:r>
      <w:r w:rsidR="00D01A10" w:rsidRPr="007B1FB4">
        <w:rPr>
          <w:rFonts w:ascii="Century Gothic" w:hAnsi="Century Gothic" w:cs="Arial"/>
          <w:sz w:val="20"/>
          <w:szCs w:val="20"/>
        </w:rPr>
        <w:t>s</w:t>
      </w:r>
      <w:r w:rsidRPr="007B1FB4">
        <w:rPr>
          <w:rFonts w:ascii="Century Gothic" w:hAnsi="Century Gothic" w:cs="Arial"/>
          <w:sz w:val="20"/>
          <w:szCs w:val="20"/>
        </w:rPr>
        <w:t xml:space="preserve"> por el Área de Presupuesto, con una asignación de  </w:t>
      </w:r>
      <w:r w:rsidR="008D58A6" w:rsidRPr="007B1FB4">
        <w:rPr>
          <w:rFonts w:ascii="Century Gothic" w:hAnsi="Century Gothic" w:cs="Arial"/>
          <w:sz w:val="20"/>
          <w:szCs w:val="20"/>
        </w:rPr>
        <w:t>DOSCIENTOS SETENTA MILLONES DE PESOS M.L</w:t>
      </w:r>
      <w:r w:rsidRPr="007B1FB4">
        <w:rPr>
          <w:rFonts w:ascii="Century Gothic" w:hAnsi="Century Gothic" w:cs="Arial"/>
          <w:sz w:val="20"/>
          <w:szCs w:val="20"/>
        </w:rPr>
        <w:t>. ($</w:t>
      </w:r>
      <w:r w:rsidR="008D58A6" w:rsidRPr="007B1FB4">
        <w:rPr>
          <w:rFonts w:ascii="Century Gothic" w:hAnsi="Century Gothic" w:cs="Arial"/>
          <w:sz w:val="20"/>
          <w:szCs w:val="20"/>
        </w:rPr>
        <w:t>270.000.000</w:t>
      </w:r>
      <w:r w:rsidRPr="007B1FB4">
        <w:rPr>
          <w:rFonts w:ascii="Century Gothic" w:hAnsi="Century Gothic" w:cs="Arial"/>
          <w:sz w:val="20"/>
          <w:szCs w:val="20"/>
        </w:rPr>
        <w:t>)</w:t>
      </w:r>
      <w:r w:rsidRPr="007B1FB4">
        <w:rPr>
          <w:rFonts w:ascii="Century Gothic" w:hAnsi="Century Gothic" w:cs="Tahoma"/>
          <w:sz w:val="20"/>
          <w:szCs w:val="20"/>
        </w:rPr>
        <w:t>.</w:t>
      </w:r>
      <w:r w:rsidR="00CE098C" w:rsidRPr="007B1FB4">
        <w:rPr>
          <w:rFonts w:ascii="Century Gothic" w:hAnsi="Century Gothic" w:cs="Tahoma"/>
          <w:sz w:val="20"/>
          <w:szCs w:val="20"/>
        </w:rPr>
        <w:t xml:space="preserve"> ---------------------</w:t>
      </w:r>
    </w:p>
    <w:p w14:paraId="1315E95C" w14:textId="77777777" w:rsidR="007C682C" w:rsidRPr="007B1FB4" w:rsidRDefault="007C682C" w:rsidP="007C682C">
      <w:pPr>
        <w:numPr>
          <w:ilvl w:val="0"/>
          <w:numId w:val="43"/>
        </w:numPr>
        <w:autoSpaceDE w:val="0"/>
        <w:autoSpaceDN w:val="0"/>
        <w:adjustRightInd w:val="0"/>
        <w:jc w:val="both"/>
        <w:rPr>
          <w:rFonts w:ascii="Century Gothic" w:hAnsi="Century Gothic" w:cs="Tahoma"/>
          <w:sz w:val="20"/>
          <w:szCs w:val="20"/>
        </w:rPr>
      </w:pPr>
      <w:r w:rsidRPr="007B1FB4">
        <w:rPr>
          <w:rFonts w:ascii="Century Gothic" w:hAnsi="Century Gothic" w:cs="Tahoma"/>
          <w:iCs/>
          <w:sz w:val="20"/>
          <w:szCs w:val="20"/>
          <w:lang w:val="es-MX"/>
        </w:rPr>
        <w:t xml:space="preserve">Que </w:t>
      </w:r>
      <w:r w:rsidR="00D01A10" w:rsidRPr="007B1FB4">
        <w:rPr>
          <w:rFonts w:ascii="Century Gothic" w:hAnsi="Century Gothic" w:cs="Tahoma"/>
          <w:iCs/>
          <w:sz w:val="20"/>
          <w:szCs w:val="20"/>
          <w:lang w:val="es-MX"/>
        </w:rPr>
        <w:t>d</w:t>
      </w:r>
      <w:r w:rsidRPr="007B1FB4">
        <w:rPr>
          <w:rFonts w:ascii="Century Gothic" w:hAnsi="Century Gothic" w:cs="Tahoma"/>
          <w:iCs/>
          <w:sz w:val="20"/>
          <w:szCs w:val="20"/>
          <w:lang w:val="es-MX"/>
        </w:rPr>
        <w:t xml:space="preserve">e acuerdo con lo establecido en los términos de referencia, </w:t>
      </w:r>
      <w:proofErr w:type="spellStart"/>
      <w:r w:rsidRPr="007B1FB4">
        <w:rPr>
          <w:rFonts w:ascii="Century Gothic" w:hAnsi="Century Gothic" w:cs="Tahoma"/>
          <w:iCs/>
          <w:sz w:val="20"/>
          <w:szCs w:val="20"/>
          <w:lang w:val="es-MX"/>
        </w:rPr>
        <w:t>xxxs</w:t>
      </w:r>
      <w:proofErr w:type="spellEnd"/>
      <w:r w:rsidRPr="007B1FB4">
        <w:rPr>
          <w:rFonts w:ascii="Century Gothic" w:hAnsi="Century Gothic" w:cs="Tahoma"/>
          <w:iCs/>
          <w:sz w:val="20"/>
          <w:szCs w:val="20"/>
          <w:lang w:val="es-MX"/>
        </w:rPr>
        <w:t xml:space="preserve"> (xx) proponentes interesados presentaron las propuestas debidamente radicadas en el Archivo Central, el día xxx de xxx de 201</w:t>
      </w:r>
      <w:r w:rsidR="00FE62DF" w:rsidRPr="007B1FB4">
        <w:rPr>
          <w:rFonts w:ascii="Century Gothic" w:hAnsi="Century Gothic" w:cs="Tahoma"/>
          <w:iCs/>
          <w:sz w:val="20"/>
          <w:szCs w:val="20"/>
          <w:lang w:val="es-MX"/>
        </w:rPr>
        <w:t>8</w:t>
      </w:r>
      <w:r w:rsidRPr="007B1FB4">
        <w:rPr>
          <w:rFonts w:ascii="Century Gothic" w:hAnsi="Century Gothic" w:cs="Tahoma"/>
          <w:iCs/>
          <w:sz w:val="20"/>
          <w:szCs w:val="20"/>
          <w:lang w:val="es-MX"/>
        </w:rPr>
        <w:t>. --------------------------------------------------------------------------------------------------------</w:t>
      </w:r>
    </w:p>
    <w:p w14:paraId="4AA63A66" w14:textId="37A606C7" w:rsidR="007C682C" w:rsidRPr="007B1FB4" w:rsidRDefault="007C682C" w:rsidP="007C682C">
      <w:pPr>
        <w:numPr>
          <w:ilvl w:val="0"/>
          <w:numId w:val="43"/>
        </w:numPr>
        <w:autoSpaceDE w:val="0"/>
        <w:autoSpaceDN w:val="0"/>
        <w:adjustRightInd w:val="0"/>
        <w:jc w:val="both"/>
        <w:rPr>
          <w:rFonts w:ascii="Century Gothic" w:hAnsi="Century Gothic" w:cs="Tahoma"/>
          <w:sz w:val="20"/>
          <w:szCs w:val="20"/>
        </w:rPr>
      </w:pPr>
      <w:r w:rsidRPr="007B1FB4">
        <w:rPr>
          <w:rFonts w:ascii="Century Gothic" w:hAnsi="Century Gothic" w:cs="Tahoma"/>
          <w:iCs/>
          <w:sz w:val="20"/>
          <w:szCs w:val="20"/>
          <w:lang w:val="es-MX"/>
        </w:rPr>
        <w:t xml:space="preserve">Que se procedió a la verificación de las propuestas recibidas en sus aspectos </w:t>
      </w:r>
      <w:r w:rsidR="00CE098C" w:rsidRPr="007B1FB4">
        <w:rPr>
          <w:rFonts w:ascii="Century Gothic" w:hAnsi="Century Gothic" w:cs="Tahoma"/>
          <w:iCs/>
          <w:sz w:val="20"/>
          <w:szCs w:val="20"/>
          <w:lang w:val="es-MX"/>
        </w:rPr>
        <w:t>jurídicos</w:t>
      </w:r>
      <w:r w:rsidR="008D58A6" w:rsidRPr="007B1FB4">
        <w:rPr>
          <w:rFonts w:ascii="Century Gothic" w:hAnsi="Century Gothic" w:cs="Tahoma"/>
          <w:iCs/>
          <w:sz w:val="20"/>
          <w:szCs w:val="20"/>
          <w:lang w:val="es-MX"/>
        </w:rPr>
        <w:t xml:space="preserve">, financieros </w:t>
      </w:r>
      <w:r w:rsidR="00CE098C" w:rsidRPr="007B1FB4">
        <w:rPr>
          <w:rFonts w:ascii="Century Gothic" w:hAnsi="Century Gothic" w:cs="Tahoma"/>
          <w:iCs/>
          <w:sz w:val="20"/>
          <w:szCs w:val="20"/>
          <w:lang w:val="es-MX"/>
        </w:rPr>
        <w:t xml:space="preserve"> y técnicos, </w:t>
      </w:r>
      <w:r w:rsidRPr="007B1FB4">
        <w:rPr>
          <w:rFonts w:ascii="Century Gothic" w:hAnsi="Century Gothic" w:cs="Tahoma"/>
          <w:sz w:val="20"/>
          <w:szCs w:val="20"/>
          <w:lang w:val="es-MX"/>
        </w:rPr>
        <w:t xml:space="preserve">de acuerdo con lo definido en los términos, </w:t>
      </w:r>
      <w:r w:rsidR="00CE098C" w:rsidRPr="007B1FB4">
        <w:rPr>
          <w:rFonts w:ascii="Century Gothic" w:hAnsi="Century Gothic" w:cs="Tahoma"/>
          <w:sz w:val="20"/>
          <w:szCs w:val="20"/>
          <w:lang w:val="es-MX"/>
        </w:rPr>
        <w:t>determinando cuales propuestas son habilitadas</w:t>
      </w:r>
      <w:r w:rsidR="00E507D6" w:rsidRPr="007B1FB4">
        <w:rPr>
          <w:rFonts w:ascii="Century Gothic" w:hAnsi="Century Gothic" w:cs="Tahoma"/>
          <w:sz w:val="20"/>
          <w:szCs w:val="20"/>
          <w:lang w:val="es-MX"/>
        </w:rPr>
        <w:t>, según informe de evaluación.</w:t>
      </w:r>
      <w:r w:rsidR="003200B9" w:rsidRPr="007B1FB4">
        <w:rPr>
          <w:rFonts w:ascii="Century Gothic" w:hAnsi="Century Gothic" w:cs="Tahoma"/>
          <w:iCs/>
          <w:sz w:val="20"/>
          <w:szCs w:val="20"/>
          <w:lang w:val="es-MX"/>
        </w:rPr>
        <w:t xml:space="preserve"> ---------------------</w:t>
      </w:r>
      <w:r w:rsidR="00E507D6" w:rsidRPr="007B1FB4">
        <w:rPr>
          <w:rFonts w:ascii="Century Gothic" w:hAnsi="Century Gothic" w:cs="Tahoma"/>
          <w:iCs/>
          <w:sz w:val="20"/>
          <w:szCs w:val="20"/>
          <w:lang w:val="es-MX"/>
        </w:rPr>
        <w:t>----------------------------</w:t>
      </w:r>
    </w:p>
    <w:p w14:paraId="661B3BEF" w14:textId="77777777" w:rsidR="00FE62DF" w:rsidRPr="007B1FB4" w:rsidRDefault="007C682C" w:rsidP="007C682C">
      <w:pPr>
        <w:numPr>
          <w:ilvl w:val="0"/>
          <w:numId w:val="43"/>
        </w:numPr>
        <w:autoSpaceDE w:val="0"/>
        <w:autoSpaceDN w:val="0"/>
        <w:adjustRightInd w:val="0"/>
        <w:jc w:val="both"/>
        <w:rPr>
          <w:rFonts w:ascii="Century Gothic" w:hAnsi="Century Gothic" w:cs="Tahoma"/>
          <w:sz w:val="20"/>
          <w:szCs w:val="20"/>
        </w:rPr>
      </w:pPr>
      <w:r w:rsidRPr="007B1FB4">
        <w:rPr>
          <w:rFonts w:ascii="Century Gothic" w:hAnsi="Century Gothic" w:cs="Tahoma"/>
          <w:sz w:val="20"/>
          <w:szCs w:val="20"/>
          <w:lang w:val="es-MX"/>
        </w:rPr>
        <w:lastRenderedPageBreak/>
        <w:t xml:space="preserve">Que reunido el Comité de recomendaciones y adjudicaciones de la ESE METROSALUD como se puede verificar en el acta número </w:t>
      </w:r>
      <w:r w:rsidR="00853056" w:rsidRPr="007B1FB4">
        <w:rPr>
          <w:rFonts w:ascii="Century Gothic" w:hAnsi="Century Gothic" w:cs="Tahoma"/>
          <w:sz w:val="20"/>
          <w:szCs w:val="20"/>
          <w:lang w:val="es-MX"/>
        </w:rPr>
        <w:t>xxx</w:t>
      </w:r>
      <w:r w:rsidRPr="007B1FB4">
        <w:rPr>
          <w:rFonts w:ascii="Century Gothic" w:hAnsi="Century Gothic" w:cs="Tahoma"/>
          <w:sz w:val="20"/>
          <w:szCs w:val="20"/>
          <w:lang w:val="es-MX"/>
        </w:rPr>
        <w:t xml:space="preserve"> de 201</w:t>
      </w:r>
      <w:r w:rsidR="008D58A6" w:rsidRPr="007B1FB4">
        <w:rPr>
          <w:rFonts w:ascii="Century Gothic" w:hAnsi="Century Gothic" w:cs="Tahoma"/>
          <w:sz w:val="20"/>
          <w:szCs w:val="20"/>
          <w:lang w:val="es-MX"/>
        </w:rPr>
        <w:t>9</w:t>
      </w:r>
      <w:r w:rsidRPr="007B1FB4">
        <w:rPr>
          <w:rFonts w:ascii="Century Gothic" w:hAnsi="Century Gothic" w:cs="Tahoma"/>
          <w:sz w:val="20"/>
          <w:szCs w:val="20"/>
          <w:lang w:val="es-MX"/>
        </w:rPr>
        <w:t>,  se analizó  cada uno de los puntos contemplados en el informe de evaluación puesto a consideración de los proponentes, los resultados del proceso  y con base en esto recomendó la adjudicación de</w:t>
      </w:r>
      <w:r w:rsidR="00371384" w:rsidRPr="007B1FB4">
        <w:rPr>
          <w:rFonts w:ascii="Century Gothic" w:hAnsi="Century Gothic" w:cs="Tahoma"/>
          <w:sz w:val="20"/>
          <w:szCs w:val="20"/>
          <w:lang w:val="es-MX"/>
        </w:rPr>
        <w:t>l contrato, conforme</w:t>
      </w:r>
      <w:r w:rsidRPr="007B1FB4">
        <w:rPr>
          <w:rFonts w:ascii="Century Gothic" w:hAnsi="Century Gothic" w:cs="Tahoma"/>
          <w:sz w:val="20"/>
          <w:szCs w:val="20"/>
          <w:lang w:val="es-MX"/>
        </w:rPr>
        <w:t xml:space="preserve"> a lo señalado en los términos de referencia, toda vez que constituyen</w:t>
      </w:r>
      <w:r w:rsidR="00371384" w:rsidRPr="007B1FB4">
        <w:rPr>
          <w:rFonts w:ascii="Century Gothic" w:hAnsi="Century Gothic" w:cs="Tahoma"/>
          <w:sz w:val="20"/>
          <w:szCs w:val="20"/>
          <w:lang w:val="es-MX"/>
        </w:rPr>
        <w:t xml:space="preserve"> </w:t>
      </w:r>
      <w:r w:rsidRPr="007B1FB4">
        <w:rPr>
          <w:rFonts w:ascii="Century Gothic" w:hAnsi="Century Gothic" w:cs="Tahoma"/>
          <w:sz w:val="20"/>
          <w:szCs w:val="20"/>
          <w:lang w:val="es-MX"/>
        </w:rPr>
        <w:t>la oferta en las condiciones de favorabilidad</w:t>
      </w:r>
      <w:r w:rsidR="00371384" w:rsidRPr="007B1FB4">
        <w:rPr>
          <w:rFonts w:ascii="Century Gothic" w:hAnsi="Century Gothic" w:cs="Tahoma"/>
          <w:sz w:val="20"/>
          <w:szCs w:val="20"/>
          <w:lang w:val="es-MX"/>
        </w:rPr>
        <w:t>.</w:t>
      </w:r>
      <w:r w:rsidRPr="007B1FB4">
        <w:rPr>
          <w:rFonts w:ascii="Century Gothic" w:hAnsi="Century Gothic" w:cs="Tahoma"/>
          <w:sz w:val="20"/>
          <w:szCs w:val="20"/>
          <w:lang w:val="es-MX"/>
        </w:rPr>
        <w:t xml:space="preserve"> </w:t>
      </w:r>
    </w:p>
    <w:p w14:paraId="3DD73AB5" w14:textId="77777777" w:rsidR="007C682C" w:rsidRPr="007B1FB4" w:rsidRDefault="007C682C" w:rsidP="007C682C">
      <w:pPr>
        <w:numPr>
          <w:ilvl w:val="0"/>
          <w:numId w:val="43"/>
        </w:numPr>
        <w:jc w:val="both"/>
        <w:rPr>
          <w:rFonts w:ascii="Century Gothic" w:hAnsi="Century Gothic" w:cs="Tahoma"/>
          <w:sz w:val="20"/>
          <w:szCs w:val="20"/>
        </w:rPr>
      </w:pPr>
      <w:r w:rsidRPr="007B1FB4">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14:paraId="04F40767" w14:textId="3F70A85F" w:rsidR="008D58A6" w:rsidRPr="007B1FB4" w:rsidRDefault="009F49EC" w:rsidP="008D58A6">
      <w:pPr>
        <w:contextualSpacing/>
        <w:jc w:val="both"/>
        <w:rPr>
          <w:rFonts w:ascii="Century Gothic" w:hAnsi="Century Gothic" w:cs="Tahoma"/>
          <w:sz w:val="20"/>
          <w:szCs w:val="20"/>
        </w:rPr>
      </w:pPr>
      <w:r w:rsidRPr="007B1FB4">
        <w:rPr>
          <w:rFonts w:ascii="Century Gothic" w:hAnsi="Century Gothic" w:cs="Tahoma"/>
          <w:b/>
          <w:sz w:val="20"/>
          <w:szCs w:val="20"/>
        </w:rPr>
        <w:t xml:space="preserve">PRIMERA.- OBJETO: </w:t>
      </w:r>
      <w:r w:rsidRPr="007B1FB4">
        <w:rPr>
          <w:rFonts w:ascii="Century Gothic" w:hAnsi="Century Gothic" w:cs="Tahoma"/>
          <w:sz w:val="20"/>
          <w:szCs w:val="20"/>
        </w:rPr>
        <w:t xml:space="preserve">  </w:t>
      </w:r>
      <w:r w:rsidR="008D58A6" w:rsidRPr="007B1FB4">
        <w:rPr>
          <w:rFonts w:ascii="Century Gothic" w:hAnsi="Century Gothic"/>
          <w:sz w:val="20"/>
          <w:szCs w:val="20"/>
        </w:rPr>
        <w:t xml:space="preserve">El CONTRATISTA se obliga  </w:t>
      </w:r>
      <w:r w:rsidR="00F212ED" w:rsidRPr="007B1FB4">
        <w:rPr>
          <w:rFonts w:ascii="Century Gothic" w:hAnsi="Century Gothic"/>
          <w:sz w:val="20"/>
          <w:szCs w:val="20"/>
        </w:rPr>
        <w:t xml:space="preserve"> a realizar la </w:t>
      </w:r>
      <w:r w:rsidR="008D58A6" w:rsidRPr="007B1FB4">
        <w:rPr>
          <w:rFonts w:ascii="Century Gothic" w:hAnsi="Century Gothic"/>
          <w:sz w:val="20"/>
          <w:szCs w:val="20"/>
        </w:rPr>
        <w:t>prestación de servicio de impresión, copiado y escaneo para la E.S.E. METROSALUD</w:t>
      </w:r>
      <w:r w:rsidR="008D58A6" w:rsidRPr="007B1FB4">
        <w:rPr>
          <w:rFonts w:ascii="Century Gothic" w:hAnsi="Century Gothic" w:cs="Tahoma"/>
          <w:sz w:val="20"/>
          <w:szCs w:val="20"/>
        </w:rPr>
        <w:t xml:space="preserve">, de conformidad con la invitación y la propuesta presentada por el contratista </w:t>
      </w:r>
      <w:r w:rsidR="00F212ED" w:rsidRPr="007B1FB4">
        <w:rPr>
          <w:rFonts w:ascii="Century Gothic" w:hAnsi="Century Gothic" w:cs="Tahoma"/>
          <w:sz w:val="20"/>
          <w:szCs w:val="20"/>
        </w:rPr>
        <w:t xml:space="preserve">, </w:t>
      </w:r>
      <w:r w:rsidR="008D58A6" w:rsidRPr="007B1FB4">
        <w:rPr>
          <w:rFonts w:ascii="Century Gothic" w:hAnsi="Century Gothic" w:cs="Tahoma"/>
          <w:sz w:val="20"/>
          <w:szCs w:val="20"/>
        </w:rPr>
        <w:t xml:space="preserve"> que hacen parte integral del contrato </w:t>
      </w:r>
      <w:r w:rsidR="00BA05EC">
        <w:rPr>
          <w:rFonts w:ascii="Century Gothic" w:hAnsi="Century Gothic" w:cs="Tahoma"/>
          <w:sz w:val="20"/>
          <w:szCs w:val="20"/>
        </w:rPr>
        <w:t xml:space="preserve">, </w:t>
      </w:r>
      <w:r w:rsidR="008D58A6" w:rsidRPr="007B1FB4">
        <w:rPr>
          <w:rFonts w:ascii="Century Gothic" w:hAnsi="Century Gothic" w:cs="Tahoma"/>
          <w:sz w:val="20"/>
          <w:szCs w:val="20"/>
        </w:rPr>
        <w:t xml:space="preserve">cuyas </w:t>
      </w:r>
      <w:r w:rsidR="00BA05EC">
        <w:rPr>
          <w:rFonts w:ascii="Century Gothic" w:hAnsi="Century Gothic" w:cs="Tahoma"/>
          <w:sz w:val="20"/>
          <w:szCs w:val="20"/>
        </w:rPr>
        <w:t>especificaciones</w:t>
      </w:r>
      <w:r w:rsidR="008D58A6" w:rsidRPr="007B1FB4">
        <w:rPr>
          <w:rFonts w:ascii="Century Gothic" w:hAnsi="Century Gothic" w:cs="Tahoma"/>
          <w:sz w:val="20"/>
          <w:szCs w:val="20"/>
        </w:rPr>
        <w:t xml:space="preserve"> generales se describen a continuación: ----------------------------------------------------------</w:t>
      </w:r>
      <w:r w:rsidR="00BA05EC">
        <w:rPr>
          <w:rFonts w:ascii="Century Gothic" w:hAnsi="Century Gothic" w:cs="Tahoma"/>
          <w:sz w:val="20"/>
          <w:szCs w:val="20"/>
        </w:rPr>
        <w:t>-----------------------</w:t>
      </w:r>
    </w:p>
    <w:p w14:paraId="24CC6355" w14:textId="77777777" w:rsidR="00F212ED" w:rsidRPr="007B1FB4" w:rsidRDefault="00F212ED" w:rsidP="008D58A6">
      <w:pPr>
        <w:contextualSpacing/>
        <w:jc w:val="both"/>
        <w:rPr>
          <w:rFonts w:ascii="Century Gothic" w:hAnsi="Century Gothic" w:cs="Tahoma"/>
          <w:sz w:val="20"/>
          <w:szCs w:val="20"/>
        </w:rPr>
      </w:pPr>
    </w:p>
    <w:tbl>
      <w:tblPr>
        <w:tblW w:w="9215" w:type="dxa"/>
        <w:tblLayout w:type="fixed"/>
        <w:tblCellMar>
          <w:left w:w="70" w:type="dxa"/>
          <w:right w:w="70" w:type="dxa"/>
        </w:tblCellMar>
        <w:tblLook w:val="04A0" w:firstRow="1" w:lastRow="0" w:firstColumn="1" w:lastColumn="0" w:noHBand="0" w:noVBand="1"/>
      </w:tblPr>
      <w:tblGrid>
        <w:gridCol w:w="281"/>
        <w:gridCol w:w="1047"/>
        <w:gridCol w:w="857"/>
        <w:gridCol w:w="570"/>
        <w:gridCol w:w="952"/>
        <w:gridCol w:w="951"/>
        <w:gridCol w:w="857"/>
        <w:gridCol w:w="760"/>
        <w:gridCol w:w="1341"/>
        <w:gridCol w:w="703"/>
        <w:gridCol w:w="896"/>
      </w:tblGrid>
      <w:tr w:rsidR="00F212ED" w:rsidRPr="007B1FB4" w14:paraId="14A82130" w14:textId="77777777" w:rsidTr="00EB29F3">
        <w:trPr>
          <w:trHeight w:val="1672"/>
        </w:trPr>
        <w:tc>
          <w:tcPr>
            <w:tcW w:w="28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B6171E"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ITEM</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EA1A953"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SERVICIO SOLICITADO</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0AE99D50" w14:textId="77777777" w:rsidR="00F212ED" w:rsidRPr="00F212ED" w:rsidRDefault="00F212ED" w:rsidP="00F212ED">
            <w:pP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EQUIPO OFRECIDO (MARCA Y MODELO)</w:t>
            </w:r>
          </w:p>
        </w:tc>
        <w:tc>
          <w:tcPr>
            <w:tcW w:w="570" w:type="dxa"/>
            <w:tcBorders>
              <w:top w:val="single" w:sz="4" w:space="0" w:color="auto"/>
              <w:left w:val="nil"/>
              <w:bottom w:val="single" w:sz="4" w:space="0" w:color="auto"/>
              <w:right w:val="single" w:sz="4" w:space="0" w:color="auto"/>
            </w:tcBorders>
            <w:shd w:val="clear" w:color="auto" w:fill="auto"/>
            <w:vAlign w:val="center"/>
            <w:hideMark/>
          </w:tcPr>
          <w:p w14:paraId="3F44B677" w14:textId="77777777" w:rsidR="00F212ED" w:rsidRPr="00F212ED" w:rsidRDefault="00F212ED" w:rsidP="00F212ED">
            <w:pPr>
              <w:jc w:val="cente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CANTIDAD DE EQUIPOS REQUERIDOS</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367426B6" w14:textId="77777777" w:rsidR="00F212ED" w:rsidRPr="00F212ED" w:rsidRDefault="00F212ED" w:rsidP="00F212ED">
            <w:pP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AÑO DE FABRICACION DEL EQUIPO</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20FDD2FC" w14:textId="77777777" w:rsidR="00F212ED" w:rsidRPr="00F212ED" w:rsidRDefault="00F212ED" w:rsidP="00F212ED">
            <w:pPr>
              <w:jc w:val="cente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TIEMPO DE RESPUESTA MAXIMO PARA ATENDER EL SERVICIO ( EN HORAS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75A85A98" w14:textId="77777777" w:rsidR="00F212ED" w:rsidRPr="00F212ED" w:rsidRDefault="00F212ED" w:rsidP="00F212ED">
            <w:pPr>
              <w:jc w:val="cente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TIPO DE TECNOLOGIA</w:t>
            </w:r>
          </w:p>
        </w:tc>
        <w:tc>
          <w:tcPr>
            <w:tcW w:w="760" w:type="dxa"/>
            <w:tcBorders>
              <w:top w:val="single" w:sz="4" w:space="0" w:color="auto"/>
              <w:left w:val="nil"/>
              <w:bottom w:val="single" w:sz="4" w:space="0" w:color="auto"/>
              <w:right w:val="single" w:sz="4" w:space="0" w:color="auto"/>
            </w:tcBorders>
            <w:shd w:val="clear" w:color="auto" w:fill="auto"/>
            <w:vAlign w:val="center"/>
            <w:hideMark/>
          </w:tcPr>
          <w:p w14:paraId="56A88063" w14:textId="77777777" w:rsidR="00F212ED" w:rsidRPr="00F212ED" w:rsidRDefault="00F212ED" w:rsidP="00F212ED">
            <w:pPr>
              <w:jc w:val="cente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VALOR UNITARIO POR COPIA</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195249E2" w14:textId="77777777" w:rsidR="00F212ED" w:rsidRPr="00F212ED" w:rsidRDefault="00F212ED" w:rsidP="00F212ED">
            <w:pPr>
              <w:jc w:val="cente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VALOR TOTAL ANTES DE IVA</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04E91682" w14:textId="77777777" w:rsidR="00F212ED" w:rsidRPr="00F212ED" w:rsidRDefault="00F212ED" w:rsidP="00F212ED">
            <w:pPr>
              <w:jc w:val="cente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 xml:space="preserve"> VALOR IVA</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7D111D90" w14:textId="77777777" w:rsidR="00F212ED" w:rsidRPr="00F212ED" w:rsidRDefault="00F212ED" w:rsidP="00F212ED">
            <w:pPr>
              <w:jc w:val="cente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VALOR UNITARIO IVA INCLUIDO</w:t>
            </w:r>
          </w:p>
        </w:tc>
      </w:tr>
      <w:tr w:rsidR="00F212ED" w:rsidRPr="007B1FB4" w14:paraId="495A9EA3" w14:textId="77777777" w:rsidTr="00EB29F3">
        <w:trPr>
          <w:trHeight w:val="903"/>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14:paraId="110DFC4B"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1</w:t>
            </w:r>
          </w:p>
        </w:tc>
        <w:tc>
          <w:tcPr>
            <w:tcW w:w="1047" w:type="dxa"/>
            <w:tcBorders>
              <w:top w:val="nil"/>
              <w:left w:val="nil"/>
              <w:bottom w:val="single" w:sz="4" w:space="0" w:color="auto"/>
              <w:right w:val="single" w:sz="4" w:space="0" w:color="auto"/>
            </w:tcBorders>
            <w:shd w:val="clear" w:color="auto" w:fill="auto"/>
            <w:vAlign w:val="center"/>
            <w:hideMark/>
          </w:tcPr>
          <w:p w14:paraId="60947228"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 xml:space="preserve">PRECIO MULTIFUNCIONALES PARA COPIADO , IMPRESION </w:t>
            </w:r>
          </w:p>
        </w:tc>
        <w:tc>
          <w:tcPr>
            <w:tcW w:w="857" w:type="dxa"/>
            <w:tcBorders>
              <w:top w:val="nil"/>
              <w:left w:val="nil"/>
              <w:bottom w:val="single" w:sz="4" w:space="0" w:color="auto"/>
              <w:right w:val="single" w:sz="4" w:space="0" w:color="auto"/>
            </w:tcBorders>
            <w:shd w:val="clear" w:color="auto" w:fill="auto"/>
            <w:vAlign w:val="center"/>
            <w:hideMark/>
          </w:tcPr>
          <w:p w14:paraId="39EC491D"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 xml:space="preserve"> </w:t>
            </w:r>
          </w:p>
        </w:tc>
        <w:tc>
          <w:tcPr>
            <w:tcW w:w="570" w:type="dxa"/>
            <w:tcBorders>
              <w:top w:val="nil"/>
              <w:left w:val="nil"/>
              <w:bottom w:val="single" w:sz="4" w:space="0" w:color="auto"/>
              <w:right w:val="single" w:sz="4" w:space="0" w:color="auto"/>
            </w:tcBorders>
            <w:shd w:val="clear" w:color="auto" w:fill="auto"/>
            <w:vAlign w:val="center"/>
            <w:hideMark/>
          </w:tcPr>
          <w:p w14:paraId="38BDBC8C" w14:textId="77777777" w:rsidR="00F212ED" w:rsidRPr="00F212ED" w:rsidRDefault="00F212ED" w:rsidP="00F212ED">
            <w:pPr>
              <w:jc w:val="cente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54</w:t>
            </w:r>
          </w:p>
        </w:tc>
        <w:tc>
          <w:tcPr>
            <w:tcW w:w="952" w:type="dxa"/>
            <w:tcBorders>
              <w:top w:val="nil"/>
              <w:left w:val="nil"/>
              <w:bottom w:val="single" w:sz="4" w:space="0" w:color="auto"/>
              <w:right w:val="single" w:sz="4" w:space="0" w:color="auto"/>
            </w:tcBorders>
            <w:shd w:val="clear" w:color="auto" w:fill="auto"/>
            <w:vAlign w:val="center"/>
            <w:hideMark/>
          </w:tcPr>
          <w:p w14:paraId="5CC5F1B4" w14:textId="77777777" w:rsidR="00F212ED" w:rsidRPr="00F212ED" w:rsidRDefault="00F212ED" w:rsidP="00F212ED">
            <w:pP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 </w:t>
            </w:r>
          </w:p>
        </w:tc>
        <w:tc>
          <w:tcPr>
            <w:tcW w:w="951" w:type="dxa"/>
            <w:tcBorders>
              <w:top w:val="nil"/>
              <w:left w:val="nil"/>
              <w:bottom w:val="single" w:sz="4" w:space="0" w:color="auto"/>
              <w:right w:val="single" w:sz="4" w:space="0" w:color="auto"/>
            </w:tcBorders>
            <w:shd w:val="clear" w:color="auto" w:fill="auto"/>
            <w:vAlign w:val="center"/>
            <w:hideMark/>
          </w:tcPr>
          <w:p w14:paraId="30D66E78" w14:textId="77777777" w:rsidR="00F212ED" w:rsidRPr="00F212ED" w:rsidRDefault="00F212ED" w:rsidP="00F212ED">
            <w:pP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 </w:t>
            </w:r>
          </w:p>
        </w:tc>
        <w:tc>
          <w:tcPr>
            <w:tcW w:w="857" w:type="dxa"/>
            <w:tcBorders>
              <w:top w:val="nil"/>
              <w:left w:val="nil"/>
              <w:bottom w:val="single" w:sz="4" w:space="0" w:color="auto"/>
              <w:right w:val="single" w:sz="4" w:space="0" w:color="auto"/>
            </w:tcBorders>
            <w:shd w:val="clear" w:color="auto" w:fill="auto"/>
            <w:vAlign w:val="center"/>
            <w:hideMark/>
          </w:tcPr>
          <w:p w14:paraId="3E79416D" w14:textId="77777777" w:rsidR="00F212ED" w:rsidRPr="00F212ED" w:rsidRDefault="00F212ED" w:rsidP="00F212ED">
            <w:pP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 </w:t>
            </w:r>
          </w:p>
        </w:tc>
        <w:tc>
          <w:tcPr>
            <w:tcW w:w="760" w:type="dxa"/>
            <w:tcBorders>
              <w:top w:val="nil"/>
              <w:left w:val="nil"/>
              <w:bottom w:val="single" w:sz="4" w:space="0" w:color="auto"/>
              <w:right w:val="single" w:sz="4" w:space="0" w:color="auto"/>
            </w:tcBorders>
            <w:shd w:val="clear" w:color="auto" w:fill="auto"/>
            <w:noWrap/>
            <w:vAlign w:val="center"/>
            <w:hideMark/>
          </w:tcPr>
          <w:p w14:paraId="4CCFBB47"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 </w:t>
            </w:r>
          </w:p>
        </w:tc>
        <w:tc>
          <w:tcPr>
            <w:tcW w:w="1341" w:type="dxa"/>
            <w:tcBorders>
              <w:top w:val="nil"/>
              <w:left w:val="nil"/>
              <w:bottom w:val="single" w:sz="4" w:space="0" w:color="auto"/>
              <w:right w:val="single" w:sz="4" w:space="0" w:color="auto"/>
            </w:tcBorders>
            <w:shd w:val="clear" w:color="auto" w:fill="auto"/>
            <w:noWrap/>
            <w:vAlign w:val="center"/>
            <w:hideMark/>
          </w:tcPr>
          <w:p w14:paraId="585073F9" w14:textId="77777777" w:rsidR="00F212ED" w:rsidRPr="00F212ED" w:rsidRDefault="00F212ED" w:rsidP="00F212ED">
            <w:pPr>
              <w:jc w:val="right"/>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0.00</w:t>
            </w:r>
          </w:p>
        </w:tc>
        <w:tc>
          <w:tcPr>
            <w:tcW w:w="703" w:type="dxa"/>
            <w:tcBorders>
              <w:top w:val="nil"/>
              <w:left w:val="nil"/>
              <w:bottom w:val="single" w:sz="4" w:space="0" w:color="auto"/>
              <w:right w:val="single" w:sz="4" w:space="0" w:color="auto"/>
            </w:tcBorders>
            <w:shd w:val="clear" w:color="auto" w:fill="auto"/>
            <w:noWrap/>
            <w:vAlign w:val="center"/>
            <w:hideMark/>
          </w:tcPr>
          <w:p w14:paraId="217E07DA" w14:textId="77777777" w:rsidR="00F212ED" w:rsidRPr="00F212ED" w:rsidRDefault="00F212ED" w:rsidP="00F212ED">
            <w:pPr>
              <w:jc w:val="right"/>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0.00</w:t>
            </w:r>
          </w:p>
        </w:tc>
        <w:tc>
          <w:tcPr>
            <w:tcW w:w="896" w:type="dxa"/>
            <w:tcBorders>
              <w:top w:val="nil"/>
              <w:left w:val="nil"/>
              <w:bottom w:val="single" w:sz="4" w:space="0" w:color="auto"/>
              <w:right w:val="single" w:sz="4" w:space="0" w:color="auto"/>
            </w:tcBorders>
            <w:shd w:val="clear" w:color="auto" w:fill="auto"/>
            <w:noWrap/>
            <w:vAlign w:val="center"/>
            <w:hideMark/>
          </w:tcPr>
          <w:p w14:paraId="7AFFFB5A" w14:textId="77777777" w:rsidR="00F212ED" w:rsidRPr="00F212ED" w:rsidRDefault="00F212ED" w:rsidP="00F212ED">
            <w:pPr>
              <w:jc w:val="right"/>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0.00</w:t>
            </w:r>
          </w:p>
        </w:tc>
      </w:tr>
      <w:tr w:rsidR="00F212ED" w:rsidRPr="007B1FB4" w14:paraId="5DDBF9ED" w14:textId="77777777" w:rsidTr="00EB29F3">
        <w:trPr>
          <w:trHeight w:val="656"/>
        </w:trPr>
        <w:tc>
          <w:tcPr>
            <w:tcW w:w="281" w:type="dxa"/>
            <w:tcBorders>
              <w:top w:val="nil"/>
              <w:left w:val="single" w:sz="4" w:space="0" w:color="auto"/>
              <w:bottom w:val="single" w:sz="4" w:space="0" w:color="auto"/>
              <w:right w:val="single" w:sz="4" w:space="0" w:color="auto"/>
            </w:tcBorders>
            <w:shd w:val="clear" w:color="auto" w:fill="auto"/>
            <w:noWrap/>
            <w:vAlign w:val="center"/>
            <w:hideMark/>
          </w:tcPr>
          <w:p w14:paraId="34849F45"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2</w:t>
            </w:r>
          </w:p>
        </w:tc>
        <w:tc>
          <w:tcPr>
            <w:tcW w:w="1047" w:type="dxa"/>
            <w:tcBorders>
              <w:top w:val="nil"/>
              <w:left w:val="nil"/>
              <w:bottom w:val="single" w:sz="4" w:space="0" w:color="auto"/>
              <w:right w:val="single" w:sz="4" w:space="0" w:color="auto"/>
            </w:tcBorders>
            <w:shd w:val="clear" w:color="auto" w:fill="auto"/>
            <w:vAlign w:val="center"/>
            <w:hideMark/>
          </w:tcPr>
          <w:p w14:paraId="5EDEDB8D"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PRECIO EQUIPOS PARA ESCANEO</w:t>
            </w:r>
          </w:p>
        </w:tc>
        <w:tc>
          <w:tcPr>
            <w:tcW w:w="857" w:type="dxa"/>
            <w:tcBorders>
              <w:top w:val="nil"/>
              <w:left w:val="nil"/>
              <w:bottom w:val="single" w:sz="4" w:space="0" w:color="auto"/>
              <w:right w:val="single" w:sz="4" w:space="0" w:color="auto"/>
            </w:tcBorders>
            <w:shd w:val="clear" w:color="auto" w:fill="auto"/>
            <w:noWrap/>
            <w:vAlign w:val="center"/>
            <w:hideMark/>
          </w:tcPr>
          <w:p w14:paraId="2699A6FC"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 xml:space="preserve"> </w:t>
            </w:r>
          </w:p>
        </w:tc>
        <w:tc>
          <w:tcPr>
            <w:tcW w:w="570" w:type="dxa"/>
            <w:tcBorders>
              <w:top w:val="nil"/>
              <w:left w:val="nil"/>
              <w:bottom w:val="single" w:sz="4" w:space="0" w:color="auto"/>
              <w:right w:val="single" w:sz="4" w:space="0" w:color="auto"/>
            </w:tcBorders>
            <w:shd w:val="clear" w:color="auto" w:fill="auto"/>
            <w:vAlign w:val="center"/>
            <w:hideMark/>
          </w:tcPr>
          <w:p w14:paraId="6FA7E790" w14:textId="77777777" w:rsidR="00F212ED" w:rsidRPr="00F212ED" w:rsidRDefault="00F212ED" w:rsidP="00F212ED">
            <w:pPr>
              <w:jc w:val="cente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2</w:t>
            </w:r>
          </w:p>
        </w:tc>
        <w:tc>
          <w:tcPr>
            <w:tcW w:w="952" w:type="dxa"/>
            <w:tcBorders>
              <w:top w:val="nil"/>
              <w:left w:val="nil"/>
              <w:bottom w:val="single" w:sz="4" w:space="0" w:color="auto"/>
              <w:right w:val="single" w:sz="4" w:space="0" w:color="auto"/>
            </w:tcBorders>
            <w:shd w:val="clear" w:color="auto" w:fill="auto"/>
            <w:vAlign w:val="center"/>
            <w:hideMark/>
          </w:tcPr>
          <w:p w14:paraId="0F4A5C42" w14:textId="77777777" w:rsidR="00F212ED" w:rsidRPr="00F212ED" w:rsidRDefault="00F212ED" w:rsidP="00F212ED">
            <w:pP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 </w:t>
            </w:r>
          </w:p>
        </w:tc>
        <w:tc>
          <w:tcPr>
            <w:tcW w:w="951" w:type="dxa"/>
            <w:tcBorders>
              <w:top w:val="nil"/>
              <w:left w:val="nil"/>
              <w:bottom w:val="single" w:sz="4" w:space="0" w:color="auto"/>
              <w:right w:val="single" w:sz="4" w:space="0" w:color="auto"/>
            </w:tcBorders>
            <w:shd w:val="clear" w:color="auto" w:fill="auto"/>
            <w:vAlign w:val="center"/>
            <w:hideMark/>
          </w:tcPr>
          <w:p w14:paraId="32C21210" w14:textId="77777777" w:rsidR="00F212ED" w:rsidRPr="00F212ED" w:rsidRDefault="00F212ED" w:rsidP="00F212ED">
            <w:pP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 </w:t>
            </w:r>
          </w:p>
        </w:tc>
        <w:tc>
          <w:tcPr>
            <w:tcW w:w="857" w:type="dxa"/>
            <w:tcBorders>
              <w:top w:val="nil"/>
              <w:left w:val="nil"/>
              <w:bottom w:val="single" w:sz="4" w:space="0" w:color="auto"/>
              <w:right w:val="single" w:sz="4" w:space="0" w:color="auto"/>
            </w:tcBorders>
            <w:shd w:val="clear" w:color="auto" w:fill="auto"/>
            <w:vAlign w:val="center"/>
            <w:hideMark/>
          </w:tcPr>
          <w:p w14:paraId="43E48FA2" w14:textId="77777777" w:rsidR="00F212ED" w:rsidRPr="00F212ED" w:rsidRDefault="00F212ED" w:rsidP="00F212ED">
            <w:pPr>
              <w:rPr>
                <w:rFonts w:ascii="Century Gothic" w:eastAsia="Times New Roman" w:hAnsi="Century Gothic"/>
                <w:sz w:val="14"/>
                <w:szCs w:val="14"/>
                <w:lang w:val="es-CO" w:eastAsia="es-CO"/>
              </w:rPr>
            </w:pPr>
            <w:r w:rsidRPr="00F212ED">
              <w:rPr>
                <w:rFonts w:ascii="Century Gothic" w:eastAsia="Times New Roman" w:hAnsi="Century Gothic"/>
                <w:sz w:val="14"/>
                <w:szCs w:val="14"/>
                <w:lang w:val="es-CO" w:eastAsia="es-CO"/>
              </w:rPr>
              <w:t> </w:t>
            </w:r>
          </w:p>
        </w:tc>
        <w:tc>
          <w:tcPr>
            <w:tcW w:w="760" w:type="dxa"/>
            <w:tcBorders>
              <w:top w:val="nil"/>
              <w:left w:val="nil"/>
              <w:bottom w:val="single" w:sz="4" w:space="0" w:color="auto"/>
              <w:right w:val="single" w:sz="4" w:space="0" w:color="auto"/>
            </w:tcBorders>
            <w:shd w:val="clear" w:color="auto" w:fill="auto"/>
            <w:noWrap/>
            <w:vAlign w:val="center"/>
            <w:hideMark/>
          </w:tcPr>
          <w:p w14:paraId="32670468" w14:textId="77777777" w:rsidR="00F212ED" w:rsidRPr="00F212ED" w:rsidRDefault="00F212ED" w:rsidP="00F212ED">
            <w:pPr>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 </w:t>
            </w:r>
          </w:p>
        </w:tc>
        <w:tc>
          <w:tcPr>
            <w:tcW w:w="1341" w:type="dxa"/>
            <w:tcBorders>
              <w:top w:val="nil"/>
              <w:left w:val="nil"/>
              <w:bottom w:val="single" w:sz="4" w:space="0" w:color="auto"/>
              <w:right w:val="single" w:sz="4" w:space="0" w:color="auto"/>
            </w:tcBorders>
            <w:shd w:val="clear" w:color="auto" w:fill="auto"/>
            <w:noWrap/>
            <w:vAlign w:val="center"/>
            <w:hideMark/>
          </w:tcPr>
          <w:p w14:paraId="3520D95B" w14:textId="77777777" w:rsidR="00F212ED" w:rsidRPr="00F212ED" w:rsidRDefault="00F212ED" w:rsidP="00F212ED">
            <w:pPr>
              <w:jc w:val="right"/>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0.00</w:t>
            </w:r>
          </w:p>
        </w:tc>
        <w:tc>
          <w:tcPr>
            <w:tcW w:w="703" w:type="dxa"/>
            <w:tcBorders>
              <w:top w:val="nil"/>
              <w:left w:val="nil"/>
              <w:bottom w:val="single" w:sz="4" w:space="0" w:color="auto"/>
              <w:right w:val="single" w:sz="4" w:space="0" w:color="auto"/>
            </w:tcBorders>
            <w:shd w:val="clear" w:color="auto" w:fill="auto"/>
            <w:noWrap/>
            <w:vAlign w:val="center"/>
            <w:hideMark/>
          </w:tcPr>
          <w:p w14:paraId="483F4E27" w14:textId="77777777" w:rsidR="00F212ED" w:rsidRPr="00F212ED" w:rsidRDefault="00F212ED" w:rsidP="00F212ED">
            <w:pPr>
              <w:jc w:val="right"/>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0.00</w:t>
            </w:r>
          </w:p>
        </w:tc>
        <w:tc>
          <w:tcPr>
            <w:tcW w:w="896" w:type="dxa"/>
            <w:tcBorders>
              <w:top w:val="nil"/>
              <w:left w:val="nil"/>
              <w:bottom w:val="single" w:sz="4" w:space="0" w:color="auto"/>
              <w:right w:val="single" w:sz="4" w:space="0" w:color="auto"/>
            </w:tcBorders>
            <w:shd w:val="clear" w:color="auto" w:fill="auto"/>
            <w:noWrap/>
            <w:vAlign w:val="center"/>
            <w:hideMark/>
          </w:tcPr>
          <w:p w14:paraId="3FA5FCB1" w14:textId="77777777" w:rsidR="00F212ED" w:rsidRPr="00F212ED" w:rsidRDefault="00F212ED" w:rsidP="00F212ED">
            <w:pPr>
              <w:jc w:val="right"/>
              <w:rPr>
                <w:rFonts w:ascii="Century Gothic" w:eastAsia="Times New Roman" w:hAnsi="Century Gothic"/>
                <w:color w:val="000000"/>
                <w:sz w:val="14"/>
                <w:szCs w:val="14"/>
                <w:lang w:val="es-CO" w:eastAsia="es-CO"/>
              </w:rPr>
            </w:pPr>
            <w:r w:rsidRPr="00F212ED">
              <w:rPr>
                <w:rFonts w:ascii="Century Gothic" w:eastAsia="Times New Roman" w:hAnsi="Century Gothic"/>
                <w:color w:val="000000"/>
                <w:sz w:val="14"/>
                <w:szCs w:val="14"/>
                <w:lang w:val="es-CO" w:eastAsia="es-CO"/>
              </w:rPr>
              <w:t>0.00</w:t>
            </w:r>
          </w:p>
        </w:tc>
      </w:tr>
    </w:tbl>
    <w:p w14:paraId="500B876C" w14:textId="77777777" w:rsidR="00F212ED" w:rsidRPr="007B1FB4" w:rsidRDefault="00F212ED" w:rsidP="008D58A6">
      <w:pPr>
        <w:contextualSpacing/>
        <w:jc w:val="both"/>
        <w:rPr>
          <w:rFonts w:ascii="Century Gothic" w:hAnsi="Century Gothic" w:cs="Tahoma"/>
          <w:sz w:val="20"/>
          <w:szCs w:val="20"/>
        </w:rPr>
      </w:pPr>
    </w:p>
    <w:p w14:paraId="557E94F7" w14:textId="5BC5B580" w:rsidR="008D58A6" w:rsidRPr="007B1FB4" w:rsidRDefault="008D58A6" w:rsidP="00EB29F3">
      <w:pPr>
        <w:spacing w:line="240" w:lineRule="atLeast"/>
        <w:jc w:val="both"/>
        <w:rPr>
          <w:rFonts w:ascii="Century Gothic" w:hAnsi="Century Gothic" w:cs="Tahoma"/>
          <w:sz w:val="20"/>
          <w:szCs w:val="20"/>
        </w:rPr>
      </w:pPr>
      <w:r w:rsidRPr="007B1FB4">
        <w:rPr>
          <w:rFonts w:ascii="Century Gothic" w:hAnsi="Century Gothic" w:cs="Tahoma"/>
          <w:b/>
          <w:sz w:val="20"/>
          <w:szCs w:val="20"/>
        </w:rPr>
        <w:t>SEGUNDA.  DESTINACIÓN</w:t>
      </w:r>
      <w:r w:rsidRPr="007B1FB4">
        <w:rPr>
          <w:rFonts w:ascii="Century Gothic" w:hAnsi="Century Gothic" w:cs="Tahoma"/>
          <w:sz w:val="20"/>
          <w:szCs w:val="20"/>
        </w:rPr>
        <w:t>: METROSALUD</w:t>
      </w:r>
      <w:r w:rsidR="00F212ED" w:rsidRPr="007B1FB4">
        <w:rPr>
          <w:rFonts w:ascii="Century Gothic" w:hAnsi="Century Gothic" w:cs="Tahoma"/>
          <w:sz w:val="20"/>
          <w:szCs w:val="20"/>
        </w:rPr>
        <w:t xml:space="preserve"> destinará lo</w:t>
      </w:r>
      <w:r w:rsidRPr="007B1FB4">
        <w:rPr>
          <w:rFonts w:ascii="Century Gothic" w:hAnsi="Century Gothic" w:cs="Tahoma"/>
          <w:sz w:val="20"/>
          <w:szCs w:val="20"/>
        </w:rPr>
        <w:t xml:space="preserve">s equipos para ser utilizados para el desarrollo de las actividades operativas y administrativas </w:t>
      </w:r>
      <w:r w:rsidR="00F212ED" w:rsidRPr="007B1FB4">
        <w:rPr>
          <w:rFonts w:ascii="Century Gothic" w:hAnsi="Century Gothic" w:cs="Tahoma"/>
          <w:sz w:val="20"/>
          <w:szCs w:val="20"/>
        </w:rPr>
        <w:t xml:space="preserve"> de impresión, copiado y escaneo de documentos</w:t>
      </w:r>
      <w:r w:rsidRPr="007B1FB4">
        <w:rPr>
          <w:rFonts w:ascii="Century Gothic" w:hAnsi="Century Gothic" w:cs="Tahoma"/>
          <w:sz w:val="20"/>
          <w:szCs w:val="20"/>
        </w:rPr>
        <w:t>. -------------</w:t>
      </w:r>
      <w:r w:rsidR="00F212ED" w:rsidRPr="007B1FB4">
        <w:rPr>
          <w:rFonts w:ascii="Century Gothic" w:hAnsi="Century Gothic" w:cs="Tahoma"/>
          <w:sz w:val="20"/>
          <w:szCs w:val="20"/>
        </w:rPr>
        <w:t>------</w:t>
      </w:r>
    </w:p>
    <w:p w14:paraId="74CB65A1" w14:textId="394136B2" w:rsidR="00F212ED" w:rsidRPr="007B1FB4" w:rsidRDefault="00F212ED" w:rsidP="00EB29F3">
      <w:pPr>
        <w:pStyle w:val="Textocomentario"/>
        <w:jc w:val="both"/>
        <w:rPr>
          <w:rFonts w:ascii="Century Gothic" w:hAnsi="Century Gothic"/>
        </w:rPr>
      </w:pPr>
      <w:r w:rsidRPr="007B1FB4">
        <w:rPr>
          <w:rFonts w:ascii="Century Gothic" w:hAnsi="Century Gothic"/>
          <w:b/>
        </w:rPr>
        <w:t>PARAGRFO 1:</w:t>
      </w:r>
      <w:r w:rsidRPr="007B1FB4">
        <w:rPr>
          <w:rFonts w:ascii="Century Gothic" w:hAnsi="Century Gothic"/>
        </w:rPr>
        <w:t xml:space="preserve"> Las cantidades de impresión, copia y escaneo son estimados, por lo tanto en  la dinámica de operación de la empresa, se pueden  requerir cantidades superiores o inferiores a las señaladas en la invitación</w:t>
      </w:r>
    </w:p>
    <w:p w14:paraId="3339DE87" w14:textId="5FF8264B" w:rsidR="00F212ED" w:rsidRPr="007B1FB4" w:rsidRDefault="00F212ED" w:rsidP="00EB29F3">
      <w:pPr>
        <w:pStyle w:val="Textocomentario"/>
        <w:jc w:val="both"/>
        <w:rPr>
          <w:rFonts w:ascii="Century Gothic" w:hAnsi="Century Gothic"/>
        </w:rPr>
      </w:pPr>
      <w:r w:rsidRPr="007B1FB4">
        <w:rPr>
          <w:rFonts w:ascii="Century Gothic" w:hAnsi="Century Gothic"/>
          <w:b/>
        </w:rPr>
        <w:t>PARAGRAFO 2:</w:t>
      </w:r>
      <w:r w:rsidRPr="007B1FB4">
        <w:rPr>
          <w:rFonts w:ascii="Century Gothic" w:hAnsi="Century Gothic"/>
        </w:rPr>
        <w:t xml:space="preserve"> Las cantidades de equipos y ubicación de los sitios, se definirán con el supervisor del contrato.</w:t>
      </w:r>
    </w:p>
    <w:p w14:paraId="328A4861" w14:textId="3DA3FEB7" w:rsidR="00EB29F3" w:rsidRPr="0058307D" w:rsidRDefault="009F49EC" w:rsidP="00EB29F3">
      <w:pPr>
        <w:spacing w:line="240" w:lineRule="atLeast"/>
        <w:jc w:val="both"/>
        <w:rPr>
          <w:rFonts w:ascii="Century Gothic" w:hAnsi="Century Gothic" w:cs="Tahoma"/>
          <w:sz w:val="20"/>
          <w:szCs w:val="20"/>
        </w:rPr>
      </w:pPr>
      <w:r w:rsidRPr="007B1FB4">
        <w:rPr>
          <w:rFonts w:ascii="Century Gothic" w:hAnsi="Century Gothic" w:cs="Tahoma"/>
          <w:b/>
          <w:color w:val="000000"/>
          <w:sz w:val="20"/>
          <w:szCs w:val="20"/>
        </w:rPr>
        <w:t xml:space="preserve">SEGUNDA.- PLAZO DE EJECUCIÓN: </w:t>
      </w:r>
      <w:r w:rsidR="00EB29F3" w:rsidRPr="0058307D">
        <w:rPr>
          <w:rFonts w:ascii="Century Gothic" w:hAnsi="Century Gothic" w:cs="Tahoma"/>
          <w:sz w:val="20"/>
          <w:szCs w:val="20"/>
        </w:rPr>
        <w:t xml:space="preserve">El contrato tendrá una duración hasta el 31 de Diciembre de 2.019, sin embargo los precios deberán permanecer vigentes hasta </w:t>
      </w:r>
      <w:r w:rsidR="00EB29F3">
        <w:rPr>
          <w:rFonts w:ascii="Century Gothic" w:hAnsi="Century Gothic" w:cs="Tahoma"/>
          <w:sz w:val="20"/>
          <w:szCs w:val="20"/>
        </w:rPr>
        <w:t>febrero de</w:t>
      </w:r>
      <w:r w:rsidR="00EB29F3" w:rsidRPr="0058307D">
        <w:rPr>
          <w:rFonts w:ascii="Century Gothic" w:hAnsi="Century Gothic" w:cs="Tahoma"/>
          <w:sz w:val="20"/>
          <w:szCs w:val="20"/>
        </w:rPr>
        <w:t xml:space="preserve"> 2.020, para garantizar en la dinámica normal de funcionamiento la prestación de los servicios al cierre del ejercicio fiscal, realizando el contratista las adiciones conforme a las necesidades según la ejecución y a lo señalado en el Estatuto de Contratación de la ESE METROSALUD, toda vez que se requiere garantizar el servicio para la adecuada atención de servicios de salud.</w:t>
      </w:r>
    </w:p>
    <w:p w14:paraId="6580B2EB" w14:textId="77777777" w:rsidR="009F49EC" w:rsidRPr="007B1FB4" w:rsidRDefault="009F49EC" w:rsidP="009F49EC">
      <w:pPr>
        <w:jc w:val="both"/>
        <w:rPr>
          <w:rFonts w:ascii="Century Gothic" w:hAnsi="Century Gothic" w:cs="Tahoma"/>
          <w:color w:val="000000"/>
          <w:sz w:val="20"/>
          <w:szCs w:val="20"/>
        </w:rPr>
      </w:pPr>
      <w:r w:rsidRPr="007B1FB4">
        <w:rPr>
          <w:rFonts w:ascii="Century Gothic" w:hAnsi="Century Gothic" w:cs="Tahoma"/>
          <w:b/>
          <w:color w:val="000000"/>
          <w:sz w:val="20"/>
          <w:szCs w:val="20"/>
        </w:rPr>
        <w:t>TERCERA.- OBLIGACIONES DEL CONTRATISTA</w:t>
      </w:r>
      <w:r w:rsidRPr="007B1FB4">
        <w:rPr>
          <w:rFonts w:ascii="Century Gothic" w:hAnsi="Century Gothic" w:cs="Tahoma"/>
          <w:color w:val="000000"/>
          <w:sz w:val="20"/>
          <w:szCs w:val="20"/>
        </w:rPr>
        <w:t xml:space="preserve">: EL CONTRATISTA se compromete con </w:t>
      </w:r>
      <w:r w:rsidR="00853056" w:rsidRPr="007B1FB4">
        <w:rPr>
          <w:rFonts w:ascii="Century Gothic" w:hAnsi="Century Gothic" w:cs="Tahoma"/>
          <w:color w:val="000000"/>
          <w:sz w:val="20"/>
          <w:szCs w:val="20"/>
        </w:rPr>
        <w:t>base en</w:t>
      </w:r>
      <w:r w:rsidRPr="007B1FB4">
        <w:rPr>
          <w:rFonts w:ascii="Century Gothic" w:hAnsi="Century Gothic" w:cs="Tahoma"/>
          <w:color w:val="000000"/>
          <w:sz w:val="20"/>
          <w:szCs w:val="20"/>
        </w:rPr>
        <w:t xml:space="preserve"> el objeto del  presente contrato a.  -------------------------------------------------------------------------------</w:t>
      </w:r>
      <w:r w:rsidR="00770E1C" w:rsidRPr="007B1FB4">
        <w:rPr>
          <w:rFonts w:ascii="Century Gothic" w:hAnsi="Century Gothic" w:cs="Tahoma"/>
          <w:color w:val="000000"/>
          <w:sz w:val="20"/>
          <w:szCs w:val="20"/>
        </w:rPr>
        <w:t>------------</w:t>
      </w:r>
    </w:p>
    <w:p w14:paraId="55F10AFA" w14:textId="1823F252" w:rsidR="00E507D6" w:rsidRPr="007B1FB4" w:rsidRDefault="00E47242" w:rsidP="00E507D6">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Obrar con lealtad y buena fe en las distintas etapas contractuales, evitando dilaciones en tanto en el cumplimiento de requisitos de ejecución como en el desarrollo del contrato.----</w:t>
      </w:r>
    </w:p>
    <w:p w14:paraId="1B3F0C4A" w14:textId="0ED3B9D8" w:rsidR="00E507D6" w:rsidRPr="007B1FB4" w:rsidRDefault="00E47242" w:rsidP="00E507D6">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En cumplimiento de lo dispuesto en el artículo 282 de la ley 100 de 1993, el contratista deberá estar afiliado  al  sistema de seguridad social.-------------------------------------------</w:t>
      </w:r>
      <w:r w:rsidR="005822CA" w:rsidRPr="007B1FB4">
        <w:rPr>
          <w:rFonts w:ascii="Century Gothic" w:hAnsi="Century Gothic" w:cs="Tahoma"/>
        </w:rPr>
        <w:t>------------</w:t>
      </w:r>
    </w:p>
    <w:p w14:paraId="5CC722D6" w14:textId="61E39A26" w:rsidR="00E507D6" w:rsidRPr="007B1FB4" w:rsidRDefault="00E47242" w:rsidP="00E507D6">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Mantener vigente los precios , hasta el mes de febrero de 2020 ------------------</w:t>
      </w:r>
      <w:r w:rsidR="00BA05EC">
        <w:rPr>
          <w:rFonts w:ascii="Century Gothic" w:hAnsi="Century Gothic" w:cs="Tahoma"/>
        </w:rPr>
        <w:t>-----------------------</w:t>
      </w:r>
    </w:p>
    <w:p w14:paraId="0EDA21DF" w14:textId="739D8356" w:rsidR="00E507D6" w:rsidRPr="007B1FB4" w:rsidRDefault="00E47242" w:rsidP="00E507D6">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lastRenderedPageBreak/>
        <w:t xml:space="preserve">   </w:t>
      </w:r>
      <w:r w:rsidR="00E507D6" w:rsidRPr="007B1FB4">
        <w:rPr>
          <w:rFonts w:ascii="Century Gothic" w:hAnsi="Century Gothic" w:cs="Tahoma"/>
        </w:rPr>
        <w:t>Aceptar la supervisión de METROSALUD</w:t>
      </w:r>
      <w:r w:rsidR="00BA05EC">
        <w:rPr>
          <w:rFonts w:ascii="Century Gothic" w:hAnsi="Century Gothic" w:cs="Tahoma"/>
        </w:rPr>
        <w:t xml:space="preserve"> en el desarrollo</w:t>
      </w:r>
      <w:r w:rsidR="00E507D6" w:rsidRPr="007B1FB4">
        <w:rPr>
          <w:rFonts w:ascii="Century Gothic" w:hAnsi="Century Gothic" w:cs="Tahoma"/>
        </w:rPr>
        <w:t xml:space="preserve"> y el control de calidad de las impresiones y copias tomadas. ----</w:t>
      </w:r>
    </w:p>
    <w:p w14:paraId="61521976" w14:textId="4B666E1B" w:rsidR="00E507D6" w:rsidRPr="007B1FB4" w:rsidRDefault="00E47242" w:rsidP="00E507D6">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 xml:space="preserve">Llevar un estricto control sobre el número de copias tomadas, con el fin de evitar que en determinado momento el valor acumulado de estas supere el valor total del contrato. En el evento de que esto suceda, METROSALUD no responderá por el pago de las </w:t>
      </w:r>
      <w:r w:rsidR="00BA05EC">
        <w:rPr>
          <w:rFonts w:ascii="Century Gothic" w:hAnsi="Century Gothic" w:cs="Tahoma"/>
        </w:rPr>
        <w:t>copias</w:t>
      </w:r>
      <w:r w:rsidR="00E507D6" w:rsidRPr="007B1FB4">
        <w:rPr>
          <w:rFonts w:ascii="Century Gothic" w:hAnsi="Century Gothic" w:cs="Tahoma"/>
        </w:rPr>
        <w:t xml:space="preserve"> que se hayan tomado en exceso. ----------------------------------------------------------</w:t>
      </w:r>
      <w:r w:rsidR="005822CA" w:rsidRPr="007B1FB4">
        <w:rPr>
          <w:rFonts w:ascii="Century Gothic" w:hAnsi="Century Gothic" w:cs="Tahoma"/>
        </w:rPr>
        <w:t>------------------------</w:t>
      </w:r>
    </w:p>
    <w:p w14:paraId="25A7BF93" w14:textId="04F4B7CC" w:rsidR="00E507D6" w:rsidRPr="007B1FB4" w:rsidRDefault="00E507D6" w:rsidP="00E507D6">
      <w:pPr>
        <w:pStyle w:val="Textoindependiente"/>
        <w:numPr>
          <w:ilvl w:val="0"/>
          <w:numId w:val="44"/>
        </w:numPr>
        <w:spacing w:after="0" w:line="240" w:lineRule="atLeast"/>
        <w:contextualSpacing/>
        <w:jc w:val="both"/>
        <w:rPr>
          <w:rFonts w:ascii="Century Gothic" w:hAnsi="Century Gothic" w:cs="Tahoma"/>
        </w:rPr>
      </w:pPr>
      <w:r w:rsidRPr="007B1FB4">
        <w:rPr>
          <w:rFonts w:ascii="Century Gothic" w:hAnsi="Century Gothic" w:cs="Tahoma"/>
        </w:rPr>
        <w:t>EL CONTRATISTA garantiza que la prestación de los servicios se efectúa dando estricto cumplimiento a las normas que rigen dichas actividades en la República de Colombia. -</w:t>
      </w:r>
      <w:r w:rsidR="00A765A1" w:rsidRPr="007B1FB4">
        <w:rPr>
          <w:rFonts w:ascii="Century Gothic" w:hAnsi="Century Gothic" w:cs="Tahoma"/>
        </w:rPr>
        <w:t>---</w:t>
      </w:r>
    </w:p>
    <w:p w14:paraId="081832FD" w14:textId="7F0C8652" w:rsidR="00E507D6" w:rsidRPr="007B1FB4" w:rsidRDefault="00E47242" w:rsidP="00451364">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lang w:eastAsia="x-none"/>
        </w:rPr>
        <w:t>Con la instalación de los equipos se deberá brindar la capacitación al personal que se designe en el manejo y cuidado de los equipos</w:t>
      </w:r>
      <w:r w:rsidR="00A765A1" w:rsidRPr="007B1FB4">
        <w:rPr>
          <w:rFonts w:ascii="Century Gothic" w:hAnsi="Century Gothic" w:cs="Tahoma"/>
          <w:lang w:eastAsia="x-none"/>
        </w:rPr>
        <w:t>.</w:t>
      </w:r>
    </w:p>
    <w:p w14:paraId="281CF7D4" w14:textId="3E40C3E0" w:rsidR="004F7B9B" w:rsidRPr="007B1FB4" w:rsidRDefault="00E47242" w:rsidP="004F7B9B">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4F7B9B" w:rsidRPr="007B1FB4">
        <w:rPr>
          <w:rFonts w:ascii="Century Gothic" w:hAnsi="Century Gothic" w:cs="Tahoma"/>
        </w:rPr>
        <w:t xml:space="preserve">Se requiere un total de 54 Equipos entre multifuncionales </w:t>
      </w:r>
      <w:proofErr w:type="gramStart"/>
      <w:r w:rsidR="004F7B9B" w:rsidRPr="007B1FB4">
        <w:rPr>
          <w:rFonts w:ascii="Century Gothic" w:hAnsi="Century Gothic" w:cs="Tahoma"/>
        </w:rPr>
        <w:t>( tipo</w:t>
      </w:r>
      <w:proofErr w:type="gramEnd"/>
      <w:r w:rsidR="004F7B9B" w:rsidRPr="007B1FB4">
        <w:rPr>
          <w:rFonts w:ascii="Century Gothic" w:hAnsi="Century Gothic" w:cs="Tahoma"/>
        </w:rPr>
        <w:t xml:space="preserve"> A y B)  para los distintos puntos de atención y 2 equipos para escaneo, Los sitios de ubicación de cada tipo de equipo (Multifuncional o Impresora) será definido por el supervisor de la E.S.E según necesidad.</w:t>
      </w:r>
    </w:p>
    <w:p w14:paraId="0BBC2542" w14:textId="0D2301A2" w:rsidR="00E507D6" w:rsidRPr="007B1FB4" w:rsidRDefault="00E47242" w:rsidP="00E507D6">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Metrosalud de acuerdo con las necesidades  y la dinámica de los servicios, podrá solicitar otr</w:t>
      </w:r>
      <w:r w:rsidR="00A765A1" w:rsidRPr="007B1FB4">
        <w:rPr>
          <w:rFonts w:ascii="Century Gothic" w:hAnsi="Century Gothic" w:cs="Tahoma"/>
        </w:rPr>
        <w:t>os equipos para</w:t>
      </w:r>
      <w:r w:rsidR="00E507D6" w:rsidRPr="007B1FB4">
        <w:rPr>
          <w:rFonts w:ascii="Century Gothic" w:hAnsi="Century Gothic" w:cs="Tahoma"/>
        </w:rPr>
        <w:t xml:space="preserve"> otros puntos de atención para otros servicios o para nuevos proyectos que deba realizar la empresa, para lo cual  el caso de ser necesario adicionara el contrato respectivo o en caso de ser necesario podrá trasladar una fotocopiadora a algún otro lugar de la red de METROSALUD. ------------------------------------------------------------------------------</w:t>
      </w:r>
    </w:p>
    <w:p w14:paraId="4BEE0348" w14:textId="5E7AC50E" w:rsidR="00E507D6" w:rsidRPr="007B1FB4" w:rsidRDefault="00E47242" w:rsidP="00E507D6">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En el evento que algún equipo ubicado en algún punto de atención no funcione,  no sea posible repararla rápidamente  y deba ser retirada, el contratista  deberá cambiar por una de similares características, la cual debe de estar en óptimas condiciones de funcionamiento, mientras la repone por una de las características y marca señalada en el contrato. Para hacer todo esto deberá obtener la aprobación por parte del supervisor</w:t>
      </w:r>
      <w:r w:rsidR="00A765A1" w:rsidRPr="007B1FB4">
        <w:rPr>
          <w:rFonts w:ascii="Century Gothic" w:hAnsi="Century Gothic" w:cs="Tahoma"/>
        </w:rPr>
        <w:t xml:space="preserve"> -----</w:t>
      </w:r>
    </w:p>
    <w:p w14:paraId="0500C4BD" w14:textId="74238F7C" w:rsidR="00E507D6" w:rsidRPr="007B1FB4" w:rsidRDefault="00E47242" w:rsidP="00E507D6">
      <w:pPr>
        <w:pStyle w:val="Textoindependiente"/>
        <w:numPr>
          <w:ilvl w:val="0"/>
          <w:numId w:val="44"/>
        </w:numPr>
        <w:tabs>
          <w:tab w:val="left" w:pos="284"/>
        </w:tabs>
        <w:spacing w:after="0" w:line="240" w:lineRule="atLeast"/>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 xml:space="preserve">El contratista deberá mantener los equipos provistos de la tinta necesaria para su correcta y oportuna utilización, además dispondrá de un tóner de repuesto disponible en cada punto para el oportuno suministro de la tinta, para evitar paralizar el servicio. </w:t>
      </w:r>
      <w:r w:rsidR="00A765A1" w:rsidRPr="007B1FB4">
        <w:rPr>
          <w:rFonts w:ascii="Century Gothic" w:hAnsi="Century Gothic" w:cs="Tahoma"/>
        </w:rPr>
        <w:t>--------------------</w:t>
      </w:r>
    </w:p>
    <w:p w14:paraId="09884980" w14:textId="42D362F9" w:rsidR="00E507D6" w:rsidRPr="007B1FB4" w:rsidRDefault="00E47242" w:rsidP="00E507D6">
      <w:pPr>
        <w:pStyle w:val="Textoindependiente"/>
        <w:numPr>
          <w:ilvl w:val="0"/>
          <w:numId w:val="44"/>
        </w:numPr>
        <w:tabs>
          <w:tab w:val="left" w:pos="284"/>
        </w:tabs>
        <w:spacing w:after="0"/>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El Contratista deberá mantener los equipos en perfecto estado de funcionamiento, realizando mantenimiento preventivo mínimo una vez al mes y correctivo cada que sea necesario para ello, suministrando los repuestos genuinos, así como los suministros de alta y baja rotación. Se exceptúa el papel.  ------------------------------------------------</w:t>
      </w:r>
      <w:r w:rsidR="00A765A1" w:rsidRPr="007B1FB4">
        <w:rPr>
          <w:rFonts w:ascii="Century Gothic" w:hAnsi="Century Gothic" w:cs="Tahoma"/>
        </w:rPr>
        <w:t>-----------------------------</w:t>
      </w:r>
    </w:p>
    <w:p w14:paraId="4C7867E0" w14:textId="1158A662" w:rsidR="00E507D6" w:rsidRPr="007B1FB4" w:rsidRDefault="00E47242" w:rsidP="00E507D6">
      <w:pPr>
        <w:pStyle w:val="Textoindependiente"/>
        <w:numPr>
          <w:ilvl w:val="0"/>
          <w:numId w:val="44"/>
        </w:numPr>
        <w:tabs>
          <w:tab w:val="left" w:pos="284"/>
        </w:tabs>
        <w:spacing w:after="0"/>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Dentro de las 4 horas hábiles siguientes al reporte de un daño por parte de METROSALUD, EL CONTRATISTA deberá presentarse a dar soporte técnico en el lugar que se encuentre el equipo, y en caso de ser necesario deberá ubicar una fotocopiadora de iguales características a fin de evitar que el servicio se suspenda. -------------------</w:t>
      </w:r>
      <w:r w:rsidR="00A765A1" w:rsidRPr="007B1FB4">
        <w:rPr>
          <w:rFonts w:ascii="Century Gothic" w:hAnsi="Century Gothic" w:cs="Tahoma"/>
        </w:rPr>
        <w:t>-----------------------------</w:t>
      </w:r>
    </w:p>
    <w:p w14:paraId="4235D4F1" w14:textId="3EA7E61D" w:rsidR="00E507D6" w:rsidRPr="007B1FB4" w:rsidRDefault="00E47242" w:rsidP="00E507D6">
      <w:pPr>
        <w:pStyle w:val="Textoindependiente"/>
        <w:numPr>
          <w:ilvl w:val="0"/>
          <w:numId w:val="44"/>
        </w:numPr>
        <w:tabs>
          <w:tab w:val="left" w:pos="284"/>
        </w:tabs>
        <w:spacing w:after="0"/>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 xml:space="preserve">Si los equipos lo requieren se deberán entregar instalados en cada punto de atención,  con </w:t>
      </w:r>
      <w:r w:rsidR="00A765A1" w:rsidRPr="007B1FB4">
        <w:rPr>
          <w:rFonts w:ascii="Century Gothic" w:hAnsi="Century Gothic" w:cs="Tahoma"/>
        </w:rPr>
        <w:t xml:space="preserve">el </w:t>
      </w:r>
      <w:r w:rsidR="00E507D6" w:rsidRPr="007B1FB4">
        <w:rPr>
          <w:rFonts w:ascii="Century Gothic" w:hAnsi="Century Gothic" w:cs="Tahoma"/>
        </w:rPr>
        <w:t>respectiva soporte requerido, sin ningún costo adicional. -------------------------------------</w:t>
      </w:r>
    </w:p>
    <w:p w14:paraId="4A33CED6" w14:textId="77777777" w:rsidR="00A765A1" w:rsidRPr="007B1FB4" w:rsidRDefault="00E47242" w:rsidP="00E507D6">
      <w:pPr>
        <w:pStyle w:val="Textoindependiente"/>
        <w:numPr>
          <w:ilvl w:val="0"/>
          <w:numId w:val="44"/>
        </w:numPr>
        <w:tabs>
          <w:tab w:val="left" w:pos="284"/>
        </w:tabs>
        <w:spacing w:after="0"/>
        <w:jc w:val="both"/>
        <w:rPr>
          <w:rFonts w:ascii="Century Gothic" w:hAnsi="Century Gothic" w:cs="Tahoma"/>
        </w:rPr>
      </w:pPr>
      <w:r w:rsidRPr="007B1FB4">
        <w:rPr>
          <w:rFonts w:ascii="Century Gothic" w:hAnsi="Century Gothic" w:cs="Tahoma"/>
        </w:rPr>
        <w:t xml:space="preserve">   </w:t>
      </w:r>
      <w:r w:rsidR="00E507D6" w:rsidRPr="007B1FB4">
        <w:rPr>
          <w:rFonts w:ascii="Century Gothic" w:hAnsi="Century Gothic" w:cs="Tahoma"/>
        </w:rPr>
        <w:t xml:space="preserve">Reportar  información  del número de copias mensuales y acumuladas por cada punto de servicios, de acuerdo con el reporte de contadores o de autorizaciones realizadas y según el formato diseñado para este fin. Sin la aprobación por parte del Interventor no se podrá realizar la facturación respectiva. </w:t>
      </w:r>
    </w:p>
    <w:p w14:paraId="249C50EB" w14:textId="1871F636" w:rsidR="00E507D6" w:rsidRPr="007B1FB4" w:rsidRDefault="00A765A1" w:rsidP="00E507D6">
      <w:pPr>
        <w:pStyle w:val="Textoindependiente"/>
        <w:numPr>
          <w:ilvl w:val="0"/>
          <w:numId w:val="44"/>
        </w:numPr>
        <w:tabs>
          <w:tab w:val="left" w:pos="284"/>
        </w:tabs>
        <w:spacing w:after="0"/>
        <w:jc w:val="both"/>
        <w:rPr>
          <w:rFonts w:ascii="Century Gothic" w:hAnsi="Century Gothic" w:cs="Tahoma"/>
        </w:rPr>
      </w:pPr>
      <w:r w:rsidRPr="007B1FB4">
        <w:rPr>
          <w:rFonts w:ascii="Century Gothic" w:hAnsi="Century Gothic" w:cs="Tahoma"/>
        </w:rPr>
        <w:t xml:space="preserve">   Enviar al supervisor</w:t>
      </w:r>
      <w:r w:rsidR="00E507D6" w:rsidRPr="007B1FB4">
        <w:rPr>
          <w:rFonts w:ascii="Century Gothic" w:hAnsi="Century Gothic" w:cs="Tahoma"/>
        </w:rPr>
        <w:t xml:space="preserve"> los reportes de mantenimiento preventivos y correctivos de los servicios prestados en cada punto de atención, en donde se especifique con claridad la situación diagnosticada. -----------------------</w:t>
      </w:r>
    </w:p>
    <w:p w14:paraId="330AED3B" w14:textId="77777777" w:rsidR="00A765A1" w:rsidRPr="007B1FB4" w:rsidRDefault="00E507D6" w:rsidP="00E507D6">
      <w:pPr>
        <w:pStyle w:val="Prrafodelista"/>
        <w:numPr>
          <w:ilvl w:val="0"/>
          <w:numId w:val="44"/>
        </w:numPr>
        <w:contextualSpacing/>
        <w:jc w:val="both"/>
        <w:rPr>
          <w:rFonts w:ascii="Century Gothic" w:hAnsi="Century Gothic"/>
          <w:sz w:val="20"/>
          <w:szCs w:val="20"/>
        </w:rPr>
      </w:pPr>
      <w:r w:rsidRPr="007B1FB4">
        <w:rPr>
          <w:rFonts w:ascii="Century Gothic" w:hAnsi="Century Gothic" w:cs="Tahoma"/>
          <w:sz w:val="20"/>
          <w:szCs w:val="20"/>
        </w:rPr>
        <w:t>El contrato se hace  abierto hasta el valor de</w:t>
      </w:r>
      <w:r w:rsidR="00E47242" w:rsidRPr="007B1FB4">
        <w:rPr>
          <w:rFonts w:ascii="Century Gothic" w:hAnsi="Century Gothic" w:cs="Tahoma"/>
          <w:sz w:val="20"/>
          <w:szCs w:val="20"/>
        </w:rPr>
        <w:t>l presupuesto asignado</w:t>
      </w:r>
      <w:r w:rsidRPr="007B1FB4">
        <w:rPr>
          <w:rFonts w:ascii="Century Gothic" w:hAnsi="Century Gothic" w:cs="Tahoma"/>
          <w:sz w:val="20"/>
          <w:szCs w:val="20"/>
        </w:rPr>
        <w:t xml:space="preserve"> y se ejecuta según la necesidad requerida por cada punto, este valor podrá adicionarse de acuerdo con la ejecución y la necesidad de otros equipos. -------</w:t>
      </w:r>
      <w:r w:rsidR="00A765A1" w:rsidRPr="007B1FB4">
        <w:rPr>
          <w:rFonts w:ascii="Century Gothic" w:hAnsi="Century Gothic" w:cs="Tahoma"/>
          <w:sz w:val="20"/>
          <w:szCs w:val="20"/>
        </w:rPr>
        <w:t>------------------</w:t>
      </w:r>
    </w:p>
    <w:p w14:paraId="155CD49D" w14:textId="453BB465" w:rsidR="00371384" w:rsidRPr="007B1FB4" w:rsidRDefault="00371384" w:rsidP="00E507D6">
      <w:pPr>
        <w:pStyle w:val="Prrafodelista"/>
        <w:numPr>
          <w:ilvl w:val="0"/>
          <w:numId w:val="44"/>
        </w:numPr>
        <w:contextualSpacing/>
        <w:jc w:val="both"/>
        <w:rPr>
          <w:rFonts w:ascii="Century Gothic" w:hAnsi="Century Gothic"/>
          <w:sz w:val="20"/>
          <w:szCs w:val="20"/>
        </w:rPr>
      </w:pPr>
      <w:r w:rsidRPr="007B1FB4">
        <w:rPr>
          <w:rFonts w:ascii="Century Gothic" w:hAnsi="Century Gothic"/>
          <w:sz w:val="20"/>
          <w:szCs w:val="20"/>
        </w:rPr>
        <w:t>Contar con el personal idóneo requerido, profesional y técnico para realizar las actividades encomendadas.</w:t>
      </w:r>
    </w:p>
    <w:p w14:paraId="48FE8672" w14:textId="77777777" w:rsidR="00853056" w:rsidRPr="007B1FB4" w:rsidRDefault="00853056" w:rsidP="009F49EC">
      <w:pPr>
        <w:numPr>
          <w:ilvl w:val="0"/>
          <w:numId w:val="44"/>
        </w:numPr>
        <w:jc w:val="both"/>
        <w:rPr>
          <w:rFonts w:ascii="Century Gothic" w:hAnsi="Century Gothic" w:cs="Tahoma"/>
          <w:sz w:val="20"/>
          <w:szCs w:val="20"/>
        </w:rPr>
      </w:pPr>
      <w:r w:rsidRPr="007B1FB4">
        <w:rPr>
          <w:rFonts w:ascii="Century Gothic" w:hAnsi="Century Gothic" w:cs="Tahoma"/>
          <w:sz w:val="20"/>
          <w:szCs w:val="20"/>
        </w:rPr>
        <w:lastRenderedPageBreak/>
        <w:t>Las demás condiciones que se requieran para dar cumplimiento al objeto del contrato</w:t>
      </w:r>
    </w:p>
    <w:p w14:paraId="67789934" w14:textId="6CB3FDB2" w:rsidR="009F49EC" w:rsidRPr="007B1FB4" w:rsidRDefault="009F49EC" w:rsidP="009F49EC">
      <w:pPr>
        <w:jc w:val="both"/>
        <w:rPr>
          <w:rFonts w:ascii="Century Gothic" w:hAnsi="Century Gothic" w:cs="Tahoma"/>
          <w:sz w:val="20"/>
          <w:szCs w:val="20"/>
        </w:rPr>
      </w:pPr>
      <w:r w:rsidRPr="007B1FB4">
        <w:rPr>
          <w:rFonts w:ascii="Century Gothic" w:hAnsi="Century Gothic" w:cs="Tahoma"/>
          <w:b/>
          <w:sz w:val="20"/>
          <w:szCs w:val="20"/>
        </w:rPr>
        <w:t xml:space="preserve">CUARTA.  VALOR: </w:t>
      </w:r>
      <w:r w:rsidRPr="007B1FB4">
        <w:rPr>
          <w:rFonts w:ascii="Century Gothic" w:hAnsi="Century Gothic" w:cs="Tahoma"/>
          <w:sz w:val="20"/>
          <w:szCs w:val="20"/>
        </w:rPr>
        <w:t xml:space="preserve">El valor del  presente contrato </w:t>
      </w:r>
      <w:r w:rsidR="00EA64EB" w:rsidRPr="007B1FB4">
        <w:rPr>
          <w:rFonts w:ascii="Century Gothic" w:hAnsi="Century Gothic" w:cs="Tahoma"/>
          <w:sz w:val="20"/>
          <w:szCs w:val="20"/>
        </w:rPr>
        <w:t>es</w:t>
      </w:r>
      <w:r w:rsidRPr="007B1FB4">
        <w:rPr>
          <w:rFonts w:ascii="Century Gothic" w:hAnsi="Century Gothic" w:cs="Tahoma"/>
          <w:sz w:val="20"/>
          <w:szCs w:val="20"/>
        </w:rPr>
        <w:t xml:space="preserve"> por la  suma de </w:t>
      </w:r>
      <w:r w:rsidR="00EA5DEB" w:rsidRPr="007B1FB4">
        <w:rPr>
          <w:rFonts w:ascii="Century Gothic" w:hAnsi="Century Gothic" w:cs="Tahoma"/>
          <w:sz w:val="20"/>
          <w:szCs w:val="20"/>
        </w:rPr>
        <w:t>DOSCIENTOS SETENTA MILLONES DE PESOS M.L</w:t>
      </w:r>
      <w:r w:rsidRPr="007B1FB4">
        <w:rPr>
          <w:rFonts w:ascii="Century Gothic" w:hAnsi="Century Gothic" w:cs="Tahoma"/>
          <w:sz w:val="20"/>
          <w:szCs w:val="20"/>
        </w:rPr>
        <w:t xml:space="preserve"> ($</w:t>
      </w:r>
      <w:r w:rsidR="00EA5DEB" w:rsidRPr="007B1FB4">
        <w:rPr>
          <w:rFonts w:ascii="Century Gothic" w:hAnsi="Century Gothic" w:cs="Tahoma"/>
          <w:sz w:val="20"/>
          <w:szCs w:val="20"/>
        </w:rPr>
        <w:t>270.000.000</w:t>
      </w:r>
      <w:r w:rsidRPr="007B1FB4">
        <w:rPr>
          <w:rFonts w:ascii="Century Gothic" w:hAnsi="Century Gothic" w:cs="Tahoma"/>
          <w:sz w:val="20"/>
          <w:szCs w:val="20"/>
        </w:rPr>
        <w:t>) IVA INCLUIDO. -------------------------</w:t>
      </w:r>
    </w:p>
    <w:p w14:paraId="189A5F45" w14:textId="42868D7B" w:rsidR="009F49EC" w:rsidRPr="007B1FB4" w:rsidRDefault="009F49EC" w:rsidP="009F49EC">
      <w:pPr>
        <w:jc w:val="both"/>
        <w:rPr>
          <w:rFonts w:ascii="Century Gothic" w:hAnsi="Century Gothic" w:cs="Tahoma"/>
          <w:sz w:val="20"/>
          <w:szCs w:val="20"/>
        </w:rPr>
      </w:pPr>
      <w:r w:rsidRPr="007B1FB4">
        <w:rPr>
          <w:rFonts w:ascii="Century Gothic" w:hAnsi="Century Gothic" w:cs="Tahoma"/>
          <w:b/>
          <w:sz w:val="20"/>
          <w:szCs w:val="20"/>
        </w:rPr>
        <w:t>QUINTA. FORMA DE PAGO:</w:t>
      </w:r>
      <w:r w:rsidRPr="007B1FB4">
        <w:rPr>
          <w:rFonts w:ascii="Century Gothic" w:hAnsi="Century Gothic" w:cs="Tahoma"/>
          <w:sz w:val="20"/>
          <w:szCs w:val="20"/>
        </w:rPr>
        <w:t xml:space="preserve">  La ESE METROSALUD pagará al CONTRATISTA el valor descrito en la cláusula anterior, por medio de una única factura, en el Área de  Tesorería, ubicada en la carrera 50 No. 44-25, dentro de los </w:t>
      </w:r>
      <w:r w:rsidR="00EA5DEB" w:rsidRPr="007B1FB4">
        <w:rPr>
          <w:rFonts w:ascii="Century Gothic" w:hAnsi="Century Gothic" w:cs="Tahoma"/>
          <w:sz w:val="20"/>
          <w:szCs w:val="20"/>
        </w:rPr>
        <w:t>sesenta (60</w:t>
      </w:r>
      <w:r w:rsidRPr="007B1FB4">
        <w:rPr>
          <w:rFonts w:ascii="Century Gothic" w:hAnsi="Century Gothic" w:cs="Tahoma"/>
          <w:sz w:val="20"/>
          <w:szCs w:val="20"/>
        </w:rPr>
        <w:t xml:space="preserve">) días siguientes a la fecha de facturación y </w:t>
      </w:r>
      <w:r w:rsidR="00EA5DEB" w:rsidRPr="007B1FB4">
        <w:rPr>
          <w:rFonts w:ascii="Century Gothic" w:hAnsi="Century Gothic" w:cs="Tahoma"/>
          <w:sz w:val="20"/>
          <w:szCs w:val="20"/>
        </w:rPr>
        <w:t>recibo</w:t>
      </w:r>
      <w:r w:rsidR="00482E56" w:rsidRPr="007B1FB4">
        <w:rPr>
          <w:rFonts w:ascii="Century Gothic" w:hAnsi="Century Gothic" w:cs="Tahoma"/>
          <w:sz w:val="20"/>
          <w:szCs w:val="20"/>
        </w:rPr>
        <w:t xml:space="preserve"> a </w:t>
      </w:r>
      <w:r w:rsidR="00EA5DEB" w:rsidRPr="007B1FB4">
        <w:rPr>
          <w:rFonts w:ascii="Century Gothic" w:hAnsi="Century Gothic" w:cs="Tahoma"/>
          <w:sz w:val="20"/>
          <w:szCs w:val="20"/>
        </w:rPr>
        <w:t>satisfacción</w:t>
      </w:r>
      <w:r w:rsidR="00482E56" w:rsidRPr="007B1FB4">
        <w:rPr>
          <w:rFonts w:ascii="Century Gothic" w:hAnsi="Century Gothic" w:cs="Tahoma"/>
          <w:sz w:val="20"/>
          <w:szCs w:val="20"/>
        </w:rPr>
        <w:t xml:space="preserve"> por parte del</w:t>
      </w:r>
      <w:r w:rsidRPr="007B1FB4">
        <w:rPr>
          <w:rFonts w:ascii="Century Gothic" w:hAnsi="Century Gothic" w:cs="Tahoma"/>
          <w:sz w:val="20"/>
          <w:szCs w:val="20"/>
        </w:rPr>
        <w:t xml:space="preserve"> supervisor.</w:t>
      </w:r>
      <w:r w:rsidR="003161B2" w:rsidRPr="007B1FB4">
        <w:rPr>
          <w:rFonts w:ascii="Century Gothic" w:hAnsi="Century Gothic" w:cs="Tahoma"/>
          <w:sz w:val="20"/>
          <w:szCs w:val="20"/>
        </w:rPr>
        <w:t xml:space="preserve">  </w:t>
      </w:r>
      <w:r w:rsidRPr="007B1FB4">
        <w:rPr>
          <w:rFonts w:ascii="Century Gothic" w:hAnsi="Century Gothic" w:cs="Tahoma"/>
          <w:sz w:val="20"/>
          <w:szCs w:val="20"/>
        </w:rPr>
        <w:t>--------------------------------</w:t>
      </w:r>
    </w:p>
    <w:p w14:paraId="7545ABCF" w14:textId="77777777" w:rsidR="009F49EC" w:rsidRPr="007B1FB4" w:rsidRDefault="009F49EC" w:rsidP="009F49EC">
      <w:pPr>
        <w:widowControl w:val="0"/>
        <w:spacing w:line="240" w:lineRule="atLeast"/>
        <w:jc w:val="both"/>
        <w:rPr>
          <w:rFonts w:ascii="Century Gothic" w:hAnsi="Century Gothic" w:cs="Tahoma"/>
          <w:sz w:val="20"/>
          <w:szCs w:val="20"/>
        </w:rPr>
      </w:pPr>
      <w:r w:rsidRPr="007B1FB4">
        <w:rPr>
          <w:rFonts w:ascii="Century Gothic" w:hAnsi="Century Gothic" w:cs="Tahoma"/>
          <w:b/>
          <w:sz w:val="20"/>
          <w:szCs w:val="20"/>
        </w:rPr>
        <w:t>PARAGRAFO PRIMERO:</w:t>
      </w:r>
      <w:r w:rsidRPr="007B1FB4">
        <w:rPr>
          <w:rFonts w:ascii="Century Gothic" w:hAnsi="Century Gothic" w:cs="Tahoma"/>
          <w:sz w:val="20"/>
          <w:szCs w:val="20"/>
        </w:rPr>
        <w:t xml:space="preserve"> El CONTRATISTA se obliga a informar a la ESE METROSALUD una cuenta bancaria (corriente o ahorros) a su nombre, en la cual le serán consignados o transferidos electrónicamente los pagos que por cualquier concepto le efectúe METROSALUD. ------------------</w:t>
      </w:r>
    </w:p>
    <w:p w14:paraId="0CDD2AEC" w14:textId="77777777" w:rsidR="003161B2" w:rsidRDefault="009F49EC" w:rsidP="009F49EC">
      <w:pPr>
        <w:widowControl w:val="0"/>
        <w:spacing w:line="240" w:lineRule="atLeast"/>
        <w:jc w:val="both"/>
        <w:rPr>
          <w:rFonts w:ascii="Century Gothic" w:hAnsi="Century Gothic" w:cs="Tahoma"/>
          <w:sz w:val="20"/>
          <w:szCs w:val="20"/>
        </w:rPr>
      </w:pPr>
      <w:r w:rsidRPr="007B1FB4">
        <w:rPr>
          <w:rFonts w:ascii="Century Gothic" w:hAnsi="Century Gothic" w:cs="Tahoma"/>
          <w:b/>
          <w:sz w:val="20"/>
          <w:szCs w:val="20"/>
        </w:rPr>
        <w:t xml:space="preserve">PARAGRAFO SEGUNDO: </w:t>
      </w:r>
      <w:r w:rsidRPr="007B1FB4">
        <w:rPr>
          <w:rFonts w:ascii="Century Gothic" w:hAnsi="Century Gothic" w:cs="Tahoma"/>
          <w:sz w:val="20"/>
          <w:szCs w:val="20"/>
        </w:rPr>
        <w:t>El supervisor elaborara el acta de recibo a satisfacción y pasara Tesorería los soportes requeridos para el trámite de pago. -------------------------------------------------------</w:t>
      </w:r>
    </w:p>
    <w:p w14:paraId="339AD49B" w14:textId="4CFB4295" w:rsidR="00BA05EC" w:rsidRPr="007B1FB4" w:rsidRDefault="00BA05EC" w:rsidP="009F49EC">
      <w:pPr>
        <w:widowControl w:val="0"/>
        <w:spacing w:line="240" w:lineRule="atLeast"/>
        <w:jc w:val="both"/>
        <w:rPr>
          <w:rFonts w:ascii="Century Gothic" w:hAnsi="Century Gothic" w:cs="Tahoma"/>
          <w:sz w:val="20"/>
          <w:szCs w:val="20"/>
        </w:rPr>
      </w:pPr>
      <w:r w:rsidRPr="00BA05EC">
        <w:rPr>
          <w:rFonts w:ascii="Century Gothic" w:hAnsi="Century Gothic" w:cs="Tahoma"/>
          <w:b/>
          <w:sz w:val="20"/>
          <w:szCs w:val="20"/>
        </w:rPr>
        <w:t>PARAGRAFO TERCERO:</w:t>
      </w:r>
      <w:r>
        <w:rPr>
          <w:rFonts w:ascii="Century Gothic" w:hAnsi="Century Gothic" w:cs="Tahoma"/>
          <w:sz w:val="20"/>
          <w:szCs w:val="20"/>
        </w:rPr>
        <w:t xml:space="preserve"> La E.S.E Metrosalud podrá descontarse por pronto pago un ___% por pago antes de ___________ días.</w:t>
      </w:r>
    </w:p>
    <w:p w14:paraId="1BC469FE" w14:textId="77777777" w:rsidR="009F49EC" w:rsidRPr="007B1FB4" w:rsidRDefault="009F49EC" w:rsidP="009F49EC">
      <w:pPr>
        <w:jc w:val="both"/>
        <w:rPr>
          <w:rFonts w:ascii="Century Gothic" w:hAnsi="Century Gothic" w:cs="Tahoma"/>
          <w:b/>
          <w:sz w:val="20"/>
          <w:szCs w:val="20"/>
        </w:rPr>
      </w:pPr>
      <w:r w:rsidRPr="007B1FB4">
        <w:rPr>
          <w:rFonts w:ascii="Century Gothic" w:hAnsi="Century Gothic" w:cs="Tahoma"/>
          <w:b/>
          <w:sz w:val="20"/>
          <w:szCs w:val="20"/>
        </w:rPr>
        <w:t>SEXTA. GARANTÍA ÚNICA:</w:t>
      </w:r>
      <w:r w:rsidRPr="007B1FB4">
        <w:rPr>
          <w:rFonts w:ascii="Century Gothic" w:hAnsi="Century Gothic" w:cs="Tahoma"/>
          <w:sz w:val="20"/>
          <w:szCs w:val="20"/>
        </w:rPr>
        <w:t xml:space="preserve"> Una vez perfeccionado el contrato, EL CONTRATISTA dentro de los </w:t>
      </w:r>
      <w:r w:rsidR="000F6997" w:rsidRPr="007B1FB4">
        <w:rPr>
          <w:rFonts w:ascii="Century Gothic" w:hAnsi="Century Gothic" w:cs="Tahoma"/>
          <w:sz w:val="20"/>
          <w:szCs w:val="20"/>
        </w:rPr>
        <w:t>siete</w:t>
      </w:r>
      <w:r w:rsidRPr="007B1FB4">
        <w:rPr>
          <w:rFonts w:ascii="Century Gothic" w:hAnsi="Century Gothic" w:cs="Tahoma"/>
          <w:sz w:val="20"/>
          <w:szCs w:val="20"/>
        </w:rPr>
        <w:t xml:space="preserve"> (0</w:t>
      </w:r>
      <w:r w:rsidR="000F6997" w:rsidRPr="007B1FB4">
        <w:rPr>
          <w:rFonts w:ascii="Century Gothic" w:hAnsi="Century Gothic" w:cs="Tahoma"/>
          <w:sz w:val="20"/>
          <w:szCs w:val="20"/>
        </w:rPr>
        <w:t>7</w:t>
      </w:r>
      <w:r w:rsidRPr="007B1FB4">
        <w:rPr>
          <w:rFonts w:ascii="Century Gothic" w:hAnsi="Century Gothic" w:cs="Tahoma"/>
          <w:sz w:val="20"/>
          <w:szCs w:val="20"/>
        </w:rPr>
        <w:t>) días siguientes a la fecha de firma prestará una garantía única, la cual consistirá en una póliza expedida por una compañía de seguros legalmente autorizada para funcionar en Colombia o en garantía bancaria, que avale: -----------------------------------------------------------------------</w:t>
      </w:r>
    </w:p>
    <w:p w14:paraId="5922E8F9" w14:textId="77777777" w:rsidR="009F49EC" w:rsidRPr="007B1FB4" w:rsidRDefault="009F49EC" w:rsidP="009F49EC">
      <w:pPr>
        <w:numPr>
          <w:ilvl w:val="0"/>
          <w:numId w:val="45"/>
        </w:numPr>
        <w:jc w:val="both"/>
        <w:rPr>
          <w:rFonts w:ascii="Century Gothic" w:hAnsi="Century Gothic" w:cs="Tahoma"/>
          <w:b/>
          <w:sz w:val="20"/>
          <w:szCs w:val="20"/>
        </w:rPr>
      </w:pPr>
      <w:r w:rsidRPr="007B1FB4">
        <w:rPr>
          <w:rFonts w:ascii="Century Gothic" w:hAnsi="Century Gothic" w:cs="Tahoma"/>
          <w:sz w:val="20"/>
          <w:szCs w:val="20"/>
        </w:rPr>
        <w:t xml:space="preserve"> </w:t>
      </w:r>
      <w:r w:rsidRPr="007B1FB4">
        <w:rPr>
          <w:rFonts w:ascii="Century Gothic" w:hAnsi="Century Gothic" w:cs="Tahoma"/>
          <w:b/>
          <w:sz w:val="20"/>
          <w:szCs w:val="20"/>
        </w:rPr>
        <w:t>Cumplimiento del Contrato:</w:t>
      </w:r>
      <w:r w:rsidRPr="007B1FB4">
        <w:rPr>
          <w:rFonts w:ascii="Century Gothic" w:hAnsi="Century Gothic" w:cs="Tahoma"/>
          <w:sz w:val="20"/>
          <w:szCs w:val="20"/>
        </w:rPr>
        <w:t xml:space="preserve"> equivalente al 10% del valor total del contrato adjudicado y con una vigencia desde la suscripción del contrato, por el plazo de ejecución del mismo  y 120 días más. ---</w:t>
      </w:r>
      <w:r w:rsidR="00770E1C" w:rsidRPr="007B1FB4">
        <w:rPr>
          <w:rFonts w:ascii="Century Gothic" w:hAnsi="Century Gothic" w:cs="Tahoma"/>
          <w:sz w:val="20"/>
          <w:szCs w:val="20"/>
        </w:rPr>
        <w:t>--------------------------------------------------------------------------------------------------------------</w:t>
      </w:r>
    </w:p>
    <w:p w14:paraId="2B507F09" w14:textId="77777777" w:rsidR="009F49EC" w:rsidRPr="007B1FB4" w:rsidRDefault="009F49EC" w:rsidP="009F49EC">
      <w:pPr>
        <w:numPr>
          <w:ilvl w:val="0"/>
          <w:numId w:val="45"/>
        </w:numPr>
        <w:jc w:val="both"/>
        <w:rPr>
          <w:rFonts w:ascii="Century Gothic" w:hAnsi="Century Gothic" w:cs="Tahoma"/>
          <w:sz w:val="20"/>
          <w:szCs w:val="20"/>
        </w:rPr>
      </w:pPr>
      <w:r w:rsidRPr="007B1FB4">
        <w:rPr>
          <w:rFonts w:ascii="Century Gothic" w:hAnsi="Century Gothic" w:cs="Tahoma"/>
          <w:b/>
          <w:sz w:val="20"/>
          <w:szCs w:val="20"/>
        </w:rPr>
        <w:t>Buena Calidad Del Bien:</w:t>
      </w:r>
      <w:r w:rsidRPr="007B1FB4">
        <w:rPr>
          <w:rFonts w:ascii="Century Gothic" w:hAnsi="Century Gothic" w:cs="Tahoma"/>
          <w:sz w:val="20"/>
          <w:szCs w:val="20"/>
        </w:rPr>
        <w:t xml:space="preserve"> equivalente al 10% del valor total del contrato adjudicado y con una vigencia desde la suscripción del contrato, por el plazo de ejecución del mismo  y 120 días más. ---</w:t>
      </w:r>
      <w:r w:rsidR="00770E1C" w:rsidRPr="007B1FB4">
        <w:rPr>
          <w:rFonts w:ascii="Century Gothic" w:hAnsi="Century Gothic" w:cs="Tahoma"/>
          <w:sz w:val="20"/>
          <w:szCs w:val="20"/>
        </w:rPr>
        <w:t>--------------------------------------------------------------------------------------------------------------------</w:t>
      </w:r>
    </w:p>
    <w:p w14:paraId="4A26494C" w14:textId="2B243D6F" w:rsidR="00953748" w:rsidRPr="007B1FB4" w:rsidRDefault="009F49EC" w:rsidP="00953748">
      <w:pPr>
        <w:jc w:val="both"/>
        <w:rPr>
          <w:rFonts w:ascii="Century Gothic" w:eastAsia="Times New Roman" w:hAnsi="Century Gothic" w:cs="Tahoma"/>
          <w:sz w:val="20"/>
          <w:szCs w:val="20"/>
        </w:rPr>
      </w:pPr>
      <w:r w:rsidRPr="007B1FB4">
        <w:rPr>
          <w:rFonts w:ascii="Century Gothic" w:eastAsia="Times New Roman" w:hAnsi="Century Gothic" w:cs="Tahoma"/>
          <w:b/>
          <w:sz w:val="20"/>
          <w:szCs w:val="20"/>
        </w:rPr>
        <w:t xml:space="preserve">SEPTIMA. SUPERVISION: </w:t>
      </w:r>
      <w:r w:rsidRPr="007B1FB4">
        <w:rPr>
          <w:rFonts w:ascii="Century Gothic" w:eastAsia="Times New Roman" w:hAnsi="Century Gothic" w:cs="Tahoma"/>
          <w:sz w:val="20"/>
          <w:szCs w:val="20"/>
        </w:rPr>
        <w:t xml:space="preserve">La dirección general del presente contrato, su control y vigilancia en la ejecución idónea y oportuna del mismo, estarán a cargo del </w:t>
      </w:r>
      <w:r w:rsidR="00251A47" w:rsidRPr="007B1FB4">
        <w:rPr>
          <w:rFonts w:ascii="Century Gothic" w:eastAsia="Times New Roman" w:hAnsi="Century Gothic" w:cs="Tahoma"/>
          <w:sz w:val="20"/>
          <w:szCs w:val="20"/>
        </w:rPr>
        <w:t xml:space="preserve">Director de Sistemas de </w:t>
      </w:r>
      <w:r w:rsidR="00D64044" w:rsidRPr="007B1FB4">
        <w:rPr>
          <w:rFonts w:ascii="Century Gothic" w:eastAsia="Times New Roman" w:hAnsi="Century Gothic" w:cs="Tahoma"/>
          <w:sz w:val="20"/>
          <w:szCs w:val="20"/>
        </w:rPr>
        <w:t>Información</w:t>
      </w:r>
      <w:r w:rsidRPr="007B1FB4">
        <w:rPr>
          <w:rFonts w:ascii="Century Gothic" w:eastAsia="Times New Roman" w:hAnsi="Century Gothic" w:cs="Tahoma"/>
          <w:sz w:val="20"/>
          <w:szCs w:val="20"/>
        </w:rPr>
        <w:t xml:space="preserve">, quien será el responsable del control técnico, administrativo, financiero y legal del contrato,  </w:t>
      </w:r>
      <w:r w:rsidR="00482E56" w:rsidRPr="007B1FB4">
        <w:rPr>
          <w:rFonts w:ascii="Century Gothic" w:eastAsia="Times New Roman" w:hAnsi="Century Gothic" w:cs="Tahoma"/>
          <w:sz w:val="20"/>
          <w:szCs w:val="20"/>
        </w:rPr>
        <w:t>El supervisor</w:t>
      </w:r>
      <w:r w:rsidR="00953748" w:rsidRPr="007B1FB4">
        <w:rPr>
          <w:rFonts w:ascii="Century Gothic" w:eastAsia="Times New Roman" w:hAnsi="Century Gothic" w:cs="Tahoma"/>
          <w:sz w:val="20"/>
          <w:szCs w:val="20"/>
        </w:rPr>
        <w:t xml:space="preserve"> tendrá a su cargo las Funciones Administrativas, Financieras y legales descritas en el manual de supervisión e interventoría de la ESE Metrosalud, 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supervisor ejercerá el control y vigilancia de la ejecución del contrato, exigiendo al Contratista el cumplimiento idóneo y oportuno del mismo. Antes de dar inicio a la ejecución del contrato, el supervisor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w:t>
      </w:r>
      <w:r w:rsidR="00953748" w:rsidRPr="007B1FB4">
        <w:rPr>
          <w:rFonts w:ascii="Century Gothic" w:eastAsia="Times New Roman" w:hAnsi="Century Gothic" w:cs="Tahoma"/>
          <w:sz w:val="20"/>
          <w:szCs w:val="20"/>
        </w:rPr>
        <w:lastRenderedPageBreak/>
        <w:t xml:space="preserve">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w:t>
      </w:r>
      <w:r w:rsidR="00507931" w:rsidRPr="007B1FB4">
        <w:rPr>
          <w:rFonts w:ascii="Century Gothic" w:eastAsia="Times New Roman" w:hAnsi="Century Gothic" w:cs="Tahoma"/>
          <w:sz w:val="20"/>
          <w:szCs w:val="20"/>
        </w:rPr>
        <w:t>7</w:t>
      </w:r>
      <w:r w:rsidR="00953748" w:rsidRPr="007B1FB4">
        <w:rPr>
          <w:rFonts w:ascii="Century Gothic" w:eastAsia="Times New Roman" w:hAnsi="Century Gothic" w:cs="Tahoma"/>
          <w:sz w:val="20"/>
          <w:szCs w:val="20"/>
        </w:rPr>
        <w:t>) El supervisor debe documentar las causas o motivos del incumplimiento que llegue a presentarse. Ninguna  orden  de  un  supervisor puede  emitirse  verbalmente.  El  supervisor  debe entregar por escrito sus órdenes o sugerencias, las cuales deben enmarcarse dentro de los términos del contrato. ---------------------------------------------------------</w:t>
      </w:r>
    </w:p>
    <w:p w14:paraId="39D6B7F6" w14:textId="7E8AB5AD" w:rsidR="009F49EC" w:rsidRPr="007B1FB4" w:rsidRDefault="009F49EC" w:rsidP="00953748">
      <w:pPr>
        <w:jc w:val="both"/>
        <w:rPr>
          <w:rFonts w:ascii="Century Gothic" w:eastAsia="Times New Roman" w:hAnsi="Century Gothic" w:cs="Tahoma"/>
          <w:sz w:val="20"/>
          <w:szCs w:val="20"/>
        </w:rPr>
      </w:pPr>
      <w:r w:rsidRPr="007B1FB4">
        <w:rPr>
          <w:rFonts w:ascii="Century Gothic" w:hAnsi="Century Gothic" w:cs="Tahoma"/>
          <w:b/>
          <w:sz w:val="20"/>
          <w:szCs w:val="20"/>
        </w:rPr>
        <w:t>OCTAVA. IMPUTACIÓN DE GASTOS:</w:t>
      </w:r>
      <w:r w:rsidRPr="007B1FB4">
        <w:rPr>
          <w:rFonts w:ascii="Century Gothic" w:hAnsi="Century Gothic" w:cs="Tahoma"/>
          <w:sz w:val="20"/>
          <w:szCs w:val="20"/>
        </w:rPr>
        <w:t xml:space="preserve"> Los gastos que demande la legalización del contrato correrán a cargo del contratista, y los que impliquen para METROSALUD el cumplimiento del mismo se imputará con cargo al rubro  </w:t>
      </w:r>
      <w:proofErr w:type="spellStart"/>
      <w:r w:rsidR="00251A47" w:rsidRPr="00FB11B3">
        <w:rPr>
          <w:rFonts w:ascii="Century Gothic" w:hAnsi="Century Gothic" w:cs="Tahoma"/>
          <w:b/>
          <w:sz w:val="20"/>
          <w:szCs w:val="20"/>
        </w:rPr>
        <w:t>xxxxxxxxxxxx</w:t>
      </w:r>
      <w:proofErr w:type="spellEnd"/>
      <w:r w:rsidRPr="007B1FB4">
        <w:rPr>
          <w:rFonts w:ascii="Century Gothic" w:hAnsi="Century Gothic" w:cs="Tahoma"/>
          <w:sz w:val="20"/>
          <w:szCs w:val="20"/>
        </w:rPr>
        <w:t xml:space="preserve"> del Presupuesto de Egresos de METROSALUD para la vigencia fiscal de 201</w:t>
      </w:r>
      <w:r w:rsidR="00482E56" w:rsidRPr="007B1FB4">
        <w:rPr>
          <w:rFonts w:ascii="Century Gothic" w:hAnsi="Century Gothic" w:cs="Tahoma"/>
          <w:sz w:val="20"/>
          <w:szCs w:val="20"/>
        </w:rPr>
        <w:t>9</w:t>
      </w:r>
      <w:r w:rsidRPr="007B1FB4">
        <w:rPr>
          <w:rFonts w:ascii="Century Gothic" w:hAnsi="Century Gothic" w:cs="Tahoma"/>
          <w:sz w:val="20"/>
          <w:szCs w:val="20"/>
        </w:rPr>
        <w:t xml:space="preserve">, según registro presupuestal </w:t>
      </w:r>
      <w:proofErr w:type="spellStart"/>
      <w:r w:rsidRPr="00FB11B3">
        <w:rPr>
          <w:rFonts w:ascii="Century Gothic" w:hAnsi="Century Gothic" w:cs="Tahoma"/>
          <w:b/>
          <w:sz w:val="20"/>
          <w:szCs w:val="20"/>
        </w:rPr>
        <w:t>xxxxxx</w:t>
      </w:r>
      <w:proofErr w:type="spellEnd"/>
      <w:r w:rsidRPr="007B1FB4">
        <w:rPr>
          <w:rFonts w:ascii="Century Gothic" w:hAnsi="Century Gothic" w:cs="Tahoma"/>
          <w:sz w:val="20"/>
          <w:szCs w:val="20"/>
        </w:rPr>
        <w:t xml:space="preserve"> de </w:t>
      </w:r>
      <w:proofErr w:type="spellStart"/>
      <w:r w:rsidRPr="00FB11B3">
        <w:rPr>
          <w:rFonts w:ascii="Century Gothic" w:hAnsi="Century Gothic" w:cs="Tahoma"/>
          <w:b/>
          <w:sz w:val="20"/>
          <w:szCs w:val="20"/>
        </w:rPr>
        <w:t>xxxxxxx</w:t>
      </w:r>
      <w:proofErr w:type="spellEnd"/>
      <w:r w:rsidRPr="00FB11B3">
        <w:rPr>
          <w:rFonts w:ascii="Century Gothic" w:hAnsi="Century Gothic" w:cs="Tahoma"/>
          <w:b/>
          <w:sz w:val="20"/>
          <w:szCs w:val="20"/>
        </w:rPr>
        <w:t xml:space="preserve"> </w:t>
      </w:r>
      <w:r w:rsidRPr="007B1FB4">
        <w:rPr>
          <w:rFonts w:ascii="Century Gothic" w:hAnsi="Century Gothic" w:cs="Tahoma"/>
          <w:sz w:val="20"/>
          <w:szCs w:val="20"/>
        </w:rPr>
        <w:t xml:space="preserve"> </w:t>
      </w:r>
      <w:r w:rsidRPr="00FB11B3">
        <w:rPr>
          <w:rFonts w:ascii="Century Gothic" w:hAnsi="Century Gothic" w:cs="Tahoma"/>
          <w:b/>
          <w:sz w:val="20"/>
          <w:szCs w:val="20"/>
        </w:rPr>
        <w:t>xxx</w:t>
      </w:r>
      <w:r w:rsidRPr="007B1FB4">
        <w:rPr>
          <w:rFonts w:ascii="Century Gothic" w:hAnsi="Century Gothic" w:cs="Tahoma"/>
          <w:sz w:val="20"/>
          <w:szCs w:val="20"/>
        </w:rPr>
        <w:t xml:space="preserve"> de 201</w:t>
      </w:r>
      <w:r w:rsidR="00482E56" w:rsidRPr="007B1FB4">
        <w:rPr>
          <w:rFonts w:ascii="Century Gothic" w:hAnsi="Century Gothic" w:cs="Tahoma"/>
          <w:sz w:val="20"/>
          <w:szCs w:val="20"/>
        </w:rPr>
        <w:t>9</w:t>
      </w:r>
      <w:r w:rsidRPr="007B1FB4">
        <w:rPr>
          <w:rFonts w:ascii="Century Gothic" w:hAnsi="Century Gothic" w:cs="Tahoma"/>
          <w:sz w:val="20"/>
          <w:szCs w:val="20"/>
        </w:rPr>
        <w:t>. ----------------------------------------------------</w:t>
      </w:r>
      <w:r w:rsidR="00770E1C" w:rsidRPr="007B1FB4">
        <w:rPr>
          <w:rFonts w:ascii="Century Gothic" w:hAnsi="Century Gothic" w:cs="Tahoma"/>
          <w:sz w:val="20"/>
          <w:szCs w:val="20"/>
        </w:rPr>
        <w:t>-------------------------------------------------------------------</w:t>
      </w:r>
      <w:r w:rsidRPr="007B1FB4">
        <w:rPr>
          <w:rFonts w:ascii="Century Gothic" w:hAnsi="Century Gothic" w:cs="Tahoma"/>
          <w:sz w:val="20"/>
          <w:szCs w:val="20"/>
        </w:rPr>
        <w:t>-------</w:t>
      </w:r>
    </w:p>
    <w:p w14:paraId="7D5C198D" w14:textId="77777777" w:rsidR="009F49EC" w:rsidRPr="007B1FB4" w:rsidRDefault="009F49EC" w:rsidP="009F49EC">
      <w:pPr>
        <w:spacing w:line="240" w:lineRule="atLeast"/>
        <w:jc w:val="both"/>
        <w:rPr>
          <w:rFonts w:ascii="Century Gothic" w:hAnsi="Century Gothic" w:cs="Tahoma"/>
          <w:b/>
          <w:sz w:val="20"/>
          <w:szCs w:val="20"/>
        </w:rPr>
      </w:pPr>
      <w:r w:rsidRPr="007B1FB4">
        <w:rPr>
          <w:rFonts w:ascii="Century Gothic" w:hAnsi="Century Gothic" w:cs="Tahoma"/>
          <w:b/>
          <w:sz w:val="20"/>
          <w:szCs w:val="20"/>
        </w:rPr>
        <w:t xml:space="preserve">NOVENA.  </w:t>
      </w:r>
      <w:r w:rsidRPr="007B1FB4">
        <w:rPr>
          <w:rFonts w:ascii="Century Gothic" w:hAnsi="Century Gothic" w:cs="Tahoma"/>
          <w:b/>
          <w:color w:val="000000"/>
          <w:sz w:val="20"/>
          <w:szCs w:val="20"/>
        </w:rPr>
        <w:t xml:space="preserve">MULTAS: </w:t>
      </w:r>
      <w:r w:rsidRPr="007B1FB4">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770E1C" w:rsidRPr="007B1FB4">
        <w:rPr>
          <w:rFonts w:ascii="Century Gothic" w:hAnsi="Century Gothic" w:cs="Tahoma"/>
          <w:color w:val="000000"/>
          <w:sz w:val="20"/>
          <w:szCs w:val="20"/>
        </w:rPr>
        <w:t>-------------------------------------------------------------------------------------------------------</w:t>
      </w:r>
      <w:r w:rsidRPr="007B1FB4">
        <w:rPr>
          <w:rFonts w:ascii="Century Gothic" w:hAnsi="Century Gothic" w:cs="Tahoma"/>
          <w:color w:val="000000"/>
          <w:sz w:val="20"/>
          <w:szCs w:val="20"/>
        </w:rPr>
        <w:t>-------</w:t>
      </w:r>
    </w:p>
    <w:p w14:paraId="514D3779" w14:textId="77777777" w:rsidR="009F49EC" w:rsidRPr="007B1FB4" w:rsidRDefault="009F49EC" w:rsidP="009F49EC">
      <w:pPr>
        <w:spacing w:line="240" w:lineRule="atLeast"/>
        <w:jc w:val="both"/>
        <w:rPr>
          <w:rFonts w:ascii="Century Gothic" w:hAnsi="Century Gothic" w:cs="Tahoma"/>
          <w:sz w:val="20"/>
          <w:szCs w:val="20"/>
        </w:rPr>
      </w:pPr>
      <w:r w:rsidRPr="007B1FB4">
        <w:rPr>
          <w:rFonts w:ascii="Century Gothic" w:hAnsi="Century Gothic" w:cs="Tahoma"/>
          <w:b/>
          <w:sz w:val="20"/>
          <w:szCs w:val="20"/>
        </w:rPr>
        <w:t>DECIMA. CLÁUSULA PENAL PECUNIARIA:</w:t>
      </w:r>
      <w:r w:rsidRPr="007B1FB4">
        <w:rPr>
          <w:rFonts w:ascii="Century Gothic" w:hAnsi="Century Gothic" w:cs="Tahoma"/>
          <w:sz w:val="20"/>
          <w:szCs w:val="20"/>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14:paraId="1A560389" w14:textId="77777777" w:rsidR="009F49EC" w:rsidRPr="007B1FB4" w:rsidRDefault="009F49EC" w:rsidP="009F49EC">
      <w:pPr>
        <w:spacing w:line="240" w:lineRule="atLeast"/>
        <w:contextualSpacing/>
        <w:jc w:val="both"/>
        <w:rPr>
          <w:rFonts w:ascii="Century Gothic" w:eastAsia="Times New Roman" w:hAnsi="Century Gothic" w:cs="Tahoma"/>
          <w:b/>
          <w:sz w:val="20"/>
          <w:szCs w:val="20"/>
        </w:rPr>
      </w:pPr>
      <w:r w:rsidRPr="007B1FB4">
        <w:rPr>
          <w:rFonts w:ascii="Century Gothic" w:eastAsia="Times New Roman" w:hAnsi="Century Gothic" w:cs="Tahoma"/>
          <w:b/>
          <w:sz w:val="20"/>
          <w:szCs w:val="20"/>
        </w:rPr>
        <w:t xml:space="preserve">DECIMA PRIMERA. INHABILIDADES E INCOMPATIBILIDADES: </w:t>
      </w:r>
      <w:r w:rsidRPr="007B1FB4">
        <w:rPr>
          <w:rFonts w:ascii="Century Gothic" w:eastAsia="Times New Roman" w:hAnsi="Century Gothic" w:cs="Tahoma"/>
          <w:sz w:val="20"/>
          <w:szCs w:val="20"/>
        </w:rPr>
        <w:t>EL CONTRATISTA</w:t>
      </w:r>
      <w:r w:rsidRPr="007B1FB4">
        <w:rPr>
          <w:rFonts w:ascii="Century Gothic" w:eastAsia="Times New Roman" w:hAnsi="Century Gothic" w:cs="Tahoma"/>
          <w:b/>
          <w:sz w:val="20"/>
          <w:szCs w:val="20"/>
        </w:rPr>
        <w:t xml:space="preserve"> </w:t>
      </w:r>
      <w:r w:rsidRPr="007B1FB4">
        <w:rPr>
          <w:rFonts w:ascii="Century Gothic" w:eastAsia="Times New Roman" w:hAnsi="Century Gothic" w:cs="Tahoma"/>
          <w:sz w:val="20"/>
          <w:szCs w:val="20"/>
        </w:rPr>
        <w:t xml:space="preserve">declara expresamente que no encuentra incurso en alguna de </w:t>
      </w:r>
      <w:r w:rsidR="009670BB" w:rsidRPr="007B1FB4">
        <w:rPr>
          <w:rFonts w:ascii="Century Gothic" w:eastAsia="Times New Roman" w:hAnsi="Century Gothic" w:cs="Tahoma"/>
          <w:sz w:val="20"/>
          <w:szCs w:val="20"/>
        </w:rPr>
        <w:t>las Inhabilidades e</w:t>
      </w:r>
      <w:r w:rsidRPr="007B1FB4">
        <w:rPr>
          <w:rFonts w:ascii="Century Gothic" w:eastAsia="Times New Roman" w:hAnsi="Century Gothic" w:cs="Tahoma"/>
          <w:sz w:val="20"/>
          <w:szCs w:val="20"/>
        </w:rPr>
        <w:t xml:space="preserve"> Incompatibilidades consagradas en las normas legales.  Si durante la ejecución del </w:t>
      </w:r>
      <w:r w:rsidR="009670BB" w:rsidRPr="007B1FB4">
        <w:rPr>
          <w:rFonts w:ascii="Century Gothic" w:eastAsia="Times New Roman" w:hAnsi="Century Gothic" w:cs="Tahoma"/>
          <w:sz w:val="20"/>
          <w:szCs w:val="20"/>
        </w:rPr>
        <w:t>contrato llegare</w:t>
      </w:r>
      <w:r w:rsidRPr="007B1FB4">
        <w:rPr>
          <w:rFonts w:ascii="Century Gothic" w:eastAsia="Times New Roman" w:hAnsi="Century Gothic" w:cs="Tahoma"/>
          <w:sz w:val="20"/>
          <w:szCs w:val="20"/>
        </w:rPr>
        <w:t xml:space="preserve"> a sobrevenir alguna de ellas, EL CONTRATISTA </w:t>
      </w:r>
      <w:r w:rsidR="009670BB" w:rsidRPr="007B1FB4">
        <w:rPr>
          <w:rFonts w:ascii="Century Gothic" w:eastAsia="Times New Roman" w:hAnsi="Century Gothic" w:cs="Tahoma"/>
          <w:sz w:val="20"/>
          <w:szCs w:val="20"/>
        </w:rPr>
        <w:t>renunciará  a su</w:t>
      </w:r>
      <w:r w:rsidRPr="007B1FB4">
        <w:rPr>
          <w:rFonts w:ascii="Century Gothic" w:eastAsia="Times New Roman" w:hAnsi="Century Gothic" w:cs="Tahoma"/>
          <w:sz w:val="20"/>
          <w:szCs w:val="20"/>
        </w:rPr>
        <w:t xml:space="preserve"> ejecución.   -------------------------------------------------</w:t>
      </w:r>
    </w:p>
    <w:p w14:paraId="70D26BCB" w14:textId="77777777" w:rsidR="00031DD3" w:rsidRPr="007B1FB4" w:rsidRDefault="009F49EC" w:rsidP="00031DD3">
      <w:pPr>
        <w:jc w:val="both"/>
        <w:rPr>
          <w:rFonts w:ascii="Century Gothic" w:hAnsi="Century Gothic"/>
          <w:b/>
          <w:sz w:val="20"/>
          <w:szCs w:val="20"/>
        </w:rPr>
      </w:pPr>
      <w:r w:rsidRPr="007B1FB4">
        <w:rPr>
          <w:rFonts w:ascii="Century Gothic" w:eastAsia="Times New Roman" w:hAnsi="Century Gothic" w:cs="Tahoma"/>
          <w:b/>
          <w:sz w:val="20"/>
          <w:szCs w:val="20"/>
        </w:rPr>
        <w:t>DECIMA SEGUNDA</w:t>
      </w:r>
      <w:r w:rsidRPr="007B1FB4">
        <w:rPr>
          <w:rFonts w:ascii="Century Gothic" w:eastAsia="Times New Roman" w:hAnsi="Century Gothic" w:cs="Tahoma"/>
          <w:sz w:val="20"/>
          <w:szCs w:val="20"/>
        </w:rPr>
        <w:t xml:space="preserve">. </w:t>
      </w:r>
      <w:r w:rsidR="00031DD3" w:rsidRPr="007B1FB4">
        <w:rPr>
          <w:rFonts w:ascii="Century Gothic" w:hAnsi="Century Gothic" w:cs="Tahoma"/>
          <w:b/>
          <w:sz w:val="20"/>
          <w:szCs w:val="20"/>
        </w:rPr>
        <w:t xml:space="preserve">TERMINACION, INTERPRETACION Y MODIFICACION UNILATERAL: </w:t>
      </w:r>
      <w:r w:rsidR="00031DD3" w:rsidRPr="007B1FB4">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14:paraId="537E4075" w14:textId="77777777" w:rsidR="00031DD3" w:rsidRPr="007B1FB4" w:rsidRDefault="00031DD3" w:rsidP="00031DD3">
      <w:pPr>
        <w:jc w:val="both"/>
        <w:rPr>
          <w:rFonts w:ascii="Century Gothic" w:hAnsi="Century Gothic"/>
          <w:sz w:val="20"/>
          <w:szCs w:val="20"/>
        </w:rPr>
      </w:pPr>
      <w:r w:rsidRPr="007B1FB4">
        <w:rPr>
          <w:rFonts w:ascii="Century Gothic" w:hAnsi="Century Gothic"/>
          <w:b/>
          <w:sz w:val="20"/>
          <w:szCs w:val="20"/>
        </w:rPr>
        <w:t xml:space="preserve">DÉCIMA TERCERA. CADUCIDAD  </w:t>
      </w:r>
      <w:r w:rsidRPr="007B1FB4">
        <w:rPr>
          <w:rFonts w:ascii="Century Gothic" w:hAnsi="Century Gothic"/>
          <w:sz w:val="20"/>
          <w:szCs w:val="20"/>
        </w:rPr>
        <w:t>METROSALUD</w:t>
      </w:r>
      <w:r w:rsidRPr="007B1FB4">
        <w:rPr>
          <w:rFonts w:ascii="Century Gothic" w:hAnsi="Century Gothic"/>
          <w:b/>
          <w:sz w:val="20"/>
          <w:szCs w:val="20"/>
        </w:rPr>
        <w:t xml:space="preserve"> </w:t>
      </w:r>
      <w:r w:rsidRPr="007B1FB4">
        <w:rPr>
          <w:rFonts w:ascii="Century Gothic" w:hAnsi="Century Gothic"/>
          <w:sz w:val="20"/>
          <w:szCs w:val="20"/>
        </w:rPr>
        <w:t>estará facultada a declarar la caducidad cuando exista un incumplimiento del contrato por parte del Contratista en la forma y de acuerdo con el procedimiento previsto por la ley. ------------------------------------------------------------------------------------------</w:t>
      </w:r>
    </w:p>
    <w:p w14:paraId="2D7BB022" w14:textId="77777777" w:rsidR="009F49EC" w:rsidRPr="007B1FB4" w:rsidRDefault="009F49EC" w:rsidP="009F49EC">
      <w:pPr>
        <w:spacing w:line="240" w:lineRule="atLeast"/>
        <w:contextualSpacing/>
        <w:jc w:val="both"/>
        <w:rPr>
          <w:rFonts w:ascii="Century Gothic" w:eastAsia="Times New Roman" w:hAnsi="Century Gothic" w:cs="Tahoma"/>
          <w:sz w:val="20"/>
          <w:szCs w:val="20"/>
          <w:lang w:val="es-CO"/>
        </w:rPr>
      </w:pPr>
      <w:r w:rsidRPr="007B1FB4">
        <w:rPr>
          <w:rFonts w:ascii="Century Gothic" w:eastAsia="Times New Roman" w:hAnsi="Century Gothic" w:cs="Tahoma"/>
          <w:b/>
          <w:sz w:val="20"/>
          <w:szCs w:val="20"/>
        </w:rPr>
        <w:t xml:space="preserve">DECIMA </w:t>
      </w:r>
      <w:r w:rsidR="00031DD3" w:rsidRPr="007B1FB4">
        <w:rPr>
          <w:rFonts w:ascii="Century Gothic" w:eastAsia="Times New Roman" w:hAnsi="Century Gothic" w:cs="Tahoma"/>
          <w:b/>
          <w:sz w:val="20"/>
          <w:szCs w:val="20"/>
        </w:rPr>
        <w:t>CUART</w:t>
      </w:r>
      <w:r w:rsidRPr="007B1FB4">
        <w:rPr>
          <w:rFonts w:ascii="Century Gothic" w:eastAsia="Times New Roman" w:hAnsi="Century Gothic" w:cs="Tahoma"/>
          <w:b/>
          <w:sz w:val="20"/>
          <w:szCs w:val="20"/>
        </w:rPr>
        <w:t xml:space="preserve">A. CESIÓN: </w:t>
      </w:r>
      <w:r w:rsidRPr="007B1FB4">
        <w:rPr>
          <w:rFonts w:ascii="Century Gothic" w:eastAsia="Times New Roman" w:hAnsi="Century Gothic" w:cs="Tahoma"/>
          <w:sz w:val="20"/>
          <w:szCs w:val="20"/>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7B1FB4">
        <w:rPr>
          <w:rFonts w:ascii="Century Gothic" w:eastAsia="Times New Roman" w:hAnsi="Century Gothic" w:cs="Tahoma"/>
          <w:sz w:val="20"/>
          <w:szCs w:val="20"/>
          <w:lang w:val="es-MX"/>
        </w:rPr>
        <w:t xml:space="preserve"> ---------------------------------------------------------------------------</w:t>
      </w:r>
    </w:p>
    <w:p w14:paraId="7D20C3D7" w14:textId="77777777" w:rsidR="009F49EC" w:rsidRPr="007B1FB4" w:rsidRDefault="009F49EC" w:rsidP="009F49EC">
      <w:pPr>
        <w:spacing w:line="240" w:lineRule="atLeast"/>
        <w:jc w:val="both"/>
        <w:rPr>
          <w:rFonts w:ascii="Century Gothic" w:hAnsi="Century Gothic" w:cs="Tahoma"/>
          <w:sz w:val="20"/>
          <w:szCs w:val="20"/>
        </w:rPr>
      </w:pPr>
      <w:r w:rsidRPr="007B1FB4">
        <w:rPr>
          <w:rFonts w:ascii="Century Gothic" w:hAnsi="Century Gothic" w:cs="Tahoma"/>
          <w:b/>
          <w:sz w:val="20"/>
          <w:szCs w:val="20"/>
        </w:rPr>
        <w:t xml:space="preserve">DECIMA </w:t>
      </w:r>
      <w:r w:rsidR="00031DD3" w:rsidRPr="007B1FB4">
        <w:rPr>
          <w:rFonts w:ascii="Century Gothic" w:hAnsi="Century Gothic" w:cs="Tahoma"/>
          <w:b/>
          <w:sz w:val="20"/>
          <w:szCs w:val="20"/>
        </w:rPr>
        <w:t>QUIN</w:t>
      </w:r>
      <w:r w:rsidRPr="007B1FB4">
        <w:rPr>
          <w:rFonts w:ascii="Century Gothic" w:hAnsi="Century Gothic" w:cs="Tahoma"/>
          <w:b/>
          <w:sz w:val="20"/>
          <w:szCs w:val="20"/>
        </w:rPr>
        <w:t xml:space="preserve">TA. </w:t>
      </w:r>
      <w:r w:rsidRPr="007B1FB4">
        <w:rPr>
          <w:rFonts w:ascii="Century Gothic" w:hAnsi="Century Gothic" w:cs="Tahoma"/>
          <w:b/>
          <w:color w:val="000000"/>
          <w:sz w:val="20"/>
          <w:szCs w:val="20"/>
        </w:rPr>
        <w:t xml:space="preserve">SOLUCIÓN  DIRECTA  DE  LAS  CONTROVERSIAS CONTRACTUALES:  </w:t>
      </w:r>
      <w:r w:rsidRPr="007B1FB4">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r w:rsidR="00031DD3" w:rsidRPr="007B1FB4">
        <w:rPr>
          <w:rFonts w:ascii="Century Gothic" w:hAnsi="Century Gothic" w:cs="Tahoma"/>
          <w:sz w:val="20"/>
          <w:szCs w:val="20"/>
        </w:rPr>
        <w:t>-----------------------------------------------------------------------------------</w:t>
      </w:r>
    </w:p>
    <w:p w14:paraId="6D0617D9" w14:textId="77777777" w:rsidR="009F49EC" w:rsidRPr="007B1FB4" w:rsidRDefault="009F49EC" w:rsidP="009F49EC">
      <w:pPr>
        <w:jc w:val="both"/>
        <w:rPr>
          <w:rFonts w:ascii="Century Gothic" w:hAnsi="Century Gothic" w:cs="Tahoma"/>
          <w:sz w:val="20"/>
          <w:szCs w:val="20"/>
        </w:rPr>
      </w:pPr>
      <w:r w:rsidRPr="007B1FB4">
        <w:rPr>
          <w:rFonts w:ascii="Century Gothic" w:hAnsi="Century Gothic" w:cs="Tahoma"/>
          <w:b/>
          <w:color w:val="000000"/>
          <w:spacing w:val="5"/>
          <w:sz w:val="20"/>
          <w:szCs w:val="20"/>
          <w:lang w:val="es-ES_tradnl"/>
        </w:rPr>
        <w:t xml:space="preserve">DECIMA </w:t>
      </w:r>
      <w:r w:rsidR="00031DD3" w:rsidRPr="007B1FB4">
        <w:rPr>
          <w:rFonts w:ascii="Century Gothic" w:hAnsi="Century Gothic" w:cs="Tahoma"/>
          <w:b/>
          <w:sz w:val="20"/>
          <w:szCs w:val="20"/>
        </w:rPr>
        <w:t>SEX</w:t>
      </w:r>
      <w:r w:rsidRPr="007B1FB4">
        <w:rPr>
          <w:rFonts w:ascii="Century Gothic" w:hAnsi="Century Gothic" w:cs="Tahoma"/>
          <w:b/>
          <w:sz w:val="20"/>
          <w:szCs w:val="20"/>
        </w:rPr>
        <w:t>TA.</w:t>
      </w:r>
      <w:r w:rsidRPr="007B1FB4">
        <w:rPr>
          <w:rFonts w:ascii="Century Gothic" w:hAnsi="Century Gothic" w:cs="Tahoma"/>
          <w:b/>
          <w:color w:val="000000"/>
          <w:spacing w:val="5"/>
          <w:sz w:val="20"/>
          <w:szCs w:val="20"/>
          <w:lang w:val="es-ES_tradnl"/>
        </w:rPr>
        <w:t xml:space="preserve"> </w:t>
      </w:r>
      <w:r w:rsidRPr="007B1FB4">
        <w:rPr>
          <w:rFonts w:ascii="Century Gothic" w:hAnsi="Century Gothic" w:cs="Tahoma"/>
          <w:b/>
          <w:sz w:val="20"/>
          <w:szCs w:val="20"/>
        </w:rPr>
        <w:t xml:space="preserve">IMPUESTOS Y DERECHOS: </w:t>
      </w:r>
      <w:r w:rsidRPr="007B1FB4">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14:paraId="1DCDCCB5" w14:textId="77777777" w:rsidR="009F49EC" w:rsidRPr="007B1FB4" w:rsidRDefault="009F49EC" w:rsidP="009F49EC">
      <w:pPr>
        <w:spacing w:line="240" w:lineRule="atLeast"/>
        <w:contextualSpacing/>
        <w:jc w:val="both"/>
        <w:rPr>
          <w:rFonts w:ascii="Century Gothic" w:eastAsia="Times New Roman" w:hAnsi="Century Gothic" w:cs="Tahoma"/>
          <w:b/>
          <w:sz w:val="20"/>
          <w:szCs w:val="20"/>
        </w:rPr>
      </w:pPr>
      <w:r w:rsidRPr="007B1FB4">
        <w:rPr>
          <w:rFonts w:ascii="Century Gothic" w:eastAsia="Times New Roman" w:hAnsi="Century Gothic" w:cs="Tahoma"/>
          <w:b/>
          <w:color w:val="000000"/>
          <w:sz w:val="20"/>
          <w:szCs w:val="20"/>
        </w:rPr>
        <w:t>DECIMA SE</w:t>
      </w:r>
      <w:r w:rsidR="00031DD3" w:rsidRPr="007B1FB4">
        <w:rPr>
          <w:rFonts w:ascii="Century Gothic" w:eastAsia="Times New Roman" w:hAnsi="Century Gothic" w:cs="Tahoma"/>
          <w:b/>
          <w:color w:val="000000"/>
          <w:sz w:val="20"/>
          <w:szCs w:val="20"/>
        </w:rPr>
        <w:t>PTIM</w:t>
      </w:r>
      <w:r w:rsidRPr="007B1FB4">
        <w:rPr>
          <w:rFonts w:ascii="Century Gothic" w:eastAsia="Times New Roman" w:hAnsi="Century Gothic" w:cs="Tahoma"/>
          <w:b/>
          <w:color w:val="000000"/>
          <w:sz w:val="20"/>
          <w:szCs w:val="20"/>
        </w:rPr>
        <w:t>A</w:t>
      </w:r>
      <w:r w:rsidRPr="007B1FB4">
        <w:rPr>
          <w:rFonts w:ascii="Century Gothic" w:eastAsia="Times New Roman" w:hAnsi="Century Gothic" w:cs="Tahoma"/>
          <w:b/>
          <w:color w:val="000000"/>
          <w:spacing w:val="5"/>
          <w:sz w:val="20"/>
          <w:szCs w:val="20"/>
          <w:lang w:val="es-ES_tradnl"/>
        </w:rPr>
        <w:t>.</w:t>
      </w:r>
      <w:r w:rsidRPr="007B1FB4">
        <w:rPr>
          <w:rFonts w:ascii="Century Gothic" w:eastAsia="Times New Roman" w:hAnsi="Century Gothic" w:cs="Tahoma"/>
          <w:b/>
          <w:sz w:val="20"/>
          <w:szCs w:val="20"/>
        </w:rPr>
        <w:t xml:space="preserve"> PERFECCIONAMIENTO Y EJECUCIÓN. </w:t>
      </w:r>
      <w:r w:rsidRPr="007B1FB4">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 garantía. --------------------------------------------------------------------------------------------</w:t>
      </w:r>
    </w:p>
    <w:p w14:paraId="7B32EC61" w14:textId="77777777" w:rsidR="009F49EC" w:rsidRPr="007B1FB4" w:rsidRDefault="009F49EC" w:rsidP="009F49EC">
      <w:pPr>
        <w:spacing w:line="240" w:lineRule="atLeast"/>
        <w:contextualSpacing/>
        <w:jc w:val="both"/>
        <w:rPr>
          <w:rFonts w:ascii="Century Gothic" w:eastAsia="Times New Roman" w:hAnsi="Century Gothic" w:cs="Tahoma"/>
          <w:sz w:val="20"/>
          <w:szCs w:val="20"/>
        </w:rPr>
      </w:pPr>
      <w:r w:rsidRPr="007B1FB4">
        <w:rPr>
          <w:rFonts w:ascii="Century Gothic" w:eastAsia="Times New Roman" w:hAnsi="Century Gothic" w:cs="Tahoma"/>
          <w:b/>
          <w:sz w:val="20"/>
          <w:szCs w:val="20"/>
        </w:rPr>
        <w:lastRenderedPageBreak/>
        <w:t xml:space="preserve">DECIMA </w:t>
      </w:r>
      <w:r w:rsidR="00031DD3" w:rsidRPr="007B1FB4">
        <w:rPr>
          <w:rFonts w:ascii="Century Gothic" w:eastAsia="Times New Roman" w:hAnsi="Century Gothic" w:cs="Tahoma"/>
          <w:b/>
          <w:sz w:val="20"/>
          <w:szCs w:val="20"/>
        </w:rPr>
        <w:t>OCTAV</w:t>
      </w:r>
      <w:r w:rsidRPr="007B1FB4">
        <w:rPr>
          <w:rFonts w:ascii="Century Gothic" w:eastAsia="Times New Roman" w:hAnsi="Century Gothic" w:cs="Tahoma"/>
          <w:b/>
          <w:sz w:val="20"/>
          <w:szCs w:val="20"/>
        </w:rPr>
        <w:t>A.  INDEMNIDAD.</w:t>
      </w:r>
      <w:r w:rsidRPr="007B1FB4">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14:paraId="6BA34104" w14:textId="77777777" w:rsidR="009F49EC" w:rsidRDefault="009F49EC" w:rsidP="009F49EC">
      <w:pPr>
        <w:spacing w:line="240" w:lineRule="atLeast"/>
        <w:contextualSpacing/>
        <w:jc w:val="both"/>
        <w:rPr>
          <w:rFonts w:ascii="Century Gothic" w:eastAsia="Times New Roman" w:hAnsi="Century Gothic" w:cs="Tahoma"/>
          <w:sz w:val="20"/>
          <w:szCs w:val="20"/>
        </w:rPr>
      </w:pPr>
      <w:r w:rsidRPr="007B1FB4">
        <w:rPr>
          <w:rFonts w:ascii="Century Gothic" w:eastAsia="Times New Roman" w:hAnsi="Century Gothic" w:cs="Tahoma"/>
          <w:b/>
          <w:sz w:val="20"/>
          <w:szCs w:val="20"/>
        </w:rPr>
        <w:t xml:space="preserve">DECIMA </w:t>
      </w:r>
      <w:r w:rsidR="00031DD3" w:rsidRPr="007B1FB4">
        <w:rPr>
          <w:rFonts w:ascii="Century Gothic" w:eastAsia="Times New Roman" w:hAnsi="Century Gothic" w:cs="Tahoma"/>
          <w:b/>
          <w:sz w:val="20"/>
          <w:szCs w:val="20"/>
        </w:rPr>
        <w:t>NOVENA</w:t>
      </w:r>
      <w:r w:rsidRPr="007B1FB4">
        <w:rPr>
          <w:rFonts w:ascii="Century Gothic" w:eastAsia="Times New Roman" w:hAnsi="Century Gothic" w:cs="Tahoma"/>
          <w:b/>
          <w:sz w:val="20"/>
          <w:szCs w:val="20"/>
        </w:rPr>
        <w:t>.  NORMATIVIDAD APLICABLE</w:t>
      </w:r>
      <w:r w:rsidRPr="007B1FB4">
        <w:rPr>
          <w:rFonts w:ascii="Century Gothic" w:eastAsia="Times New Roman" w:hAnsi="Century Gothic" w:cs="Tahoma"/>
          <w:sz w:val="20"/>
          <w:szCs w:val="20"/>
        </w:rPr>
        <w:t xml:space="preserve">: Este convenio se rige por la normatividad vigente aplicable al mismo, de acuerdo con lo estipulado en el Acuerdo 252 de 2014 (estatuto contractual de </w:t>
      </w:r>
      <w:r w:rsidRPr="007B1FB4">
        <w:rPr>
          <w:rFonts w:ascii="Century Gothic" w:eastAsia="Times New Roman" w:hAnsi="Century Gothic"/>
          <w:sz w:val="20"/>
          <w:szCs w:val="20"/>
        </w:rPr>
        <w:t>la ESE METROSALUD</w:t>
      </w:r>
      <w:r w:rsidRPr="007B1FB4">
        <w:rPr>
          <w:rFonts w:ascii="Century Gothic" w:eastAsia="Times New Roman" w:hAnsi="Century Gothic" w:cs="Tahoma"/>
          <w:sz w:val="20"/>
          <w:szCs w:val="20"/>
        </w:rPr>
        <w:t>). -------------------------------------------------------------------------------------</w:t>
      </w:r>
    </w:p>
    <w:p w14:paraId="07AE173F" w14:textId="17914358" w:rsidR="00831BBB" w:rsidRPr="006D0EE7" w:rsidRDefault="00831BBB" w:rsidP="00831BBB">
      <w:pPr>
        <w:jc w:val="both"/>
        <w:rPr>
          <w:rFonts w:ascii="Century Gothic" w:eastAsia="Times New Roman" w:hAnsi="Century Gothic" w:cs="Tahoma"/>
          <w:b/>
          <w:sz w:val="20"/>
          <w:szCs w:val="18"/>
        </w:rPr>
      </w:pPr>
      <w:r>
        <w:rPr>
          <w:rFonts w:ascii="Century Gothic" w:hAnsi="Century Gothic" w:cs="Tahoma"/>
          <w:b/>
          <w:sz w:val="20"/>
          <w:szCs w:val="20"/>
        </w:rPr>
        <w:t xml:space="preserve">VIGESIMA. COMPROMISO. </w:t>
      </w:r>
      <w:r w:rsidRPr="00A06BDE">
        <w:rPr>
          <w:rFonts w:ascii="Century Gothic" w:hAnsi="Century Gothic"/>
          <w:b/>
          <w:bCs/>
          <w:sz w:val="20"/>
          <w:lang w:eastAsia="ja-JP"/>
        </w:rPr>
        <w:t>ANTICORRUPCIÓN</w:t>
      </w:r>
      <w:r w:rsidRPr="00A06BDE">
        <w:rPr>
          <w:rFonts w:ascii="Century Gothic" w:hAnsi="Century Gothic"/>
          <w:sz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lang w:eastAsia="ja-JP"/>
        </w:rPr>
        <w:t>----------------------------------------------------------------------------------------------------------------</w:t>
      </w:r>
      <w:r w:rsidRPr="00A06BDE">
        <w:rPr>
          <w:rFonts w:ascii="Century Gothic" w:hAnsi="Century Gothic"/>
          <w:sz w:val="20"/>
          <w:lang w:eastAsia="ja-JP"/>
        </w:rPr>
        <w:t>--</w:t>
      </w:r>
    </w:p>
    <w:p w14:paraId="3CBE8342" w14:textId="0F557430" w:rsidR="00831BBB" w:rsidRPr="00A06BDE" w:rsidRDefault="00831BBB" w:rsidP="00831BBB">
      <w:pPr>
        <w:jc w:val="both"/>
        <w:rPr>
          <w:rFonts w:ascii="Century Gothic" w:hAnsi="Century Gothic" w:cs="Tahoma"/>
          <w:b/>
          <w:sz w:val="20"/>
          <w:szCs w:val="18"/>
        </w:rPr>
      </w:pPr>
      <w:r>
        <w:rPr>
          <w:rFonts w:ascii="Century Gothic" w:hAnsi="Century Gothic"/>
          <w:b/>
          <w:bCs/>
          <w:sz w:val="20"/>
          <w:lang w:eastAsia="ja-JP"/>
        </w:rPr>
        <w:t>VIGESIMA PRIMERA</w:t>
      </w:r>
      <w:r w:rsidRPr="00A06BDE">
        <w:rPr>
          <w:rFonts w:ascii="Century Gothic" w:hAnsi="Century Gothic"/>
          <w:b/>
          <w:bCs/>
          <w:sz w:val="20"/>
          <w:lang w:eastAsia="ja-JP"/>
        </w:rPr>
        <w:t>: CUMPLIMIENTO DE NORMAS SOBRE PREVENCIÓN Y AUTOGESTIÓN DEL RIESGO DE LAVADO DE ACTIVOS Y/O FINANCIACIÓN DEL TERRORISMO:</w:t>
      </w:r>
      <w:r w:rsidRPr="00A06BDE">
        <w:rPr>
          <w:rFonts w:ascii="Century Gothic" w:hAnsi="Century Gothic"/>
          <w:sz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7102395A" w14:textId="281034B0" w:rsidR="009F49EC" w:rsidRPr="007B1FB4" w:rsidRDefault="00831BBB" w:rsidP="009F49EC">
      <w:pPr>
        <w:jc w:val="both"/>
        <w:rPr>
          <w:rFonts w:ascii="Century Gothic" w:hAnsi="Century Gothic" w:cs="Tahoma"/>
          <w:b/>
          <w:sz w:val="20"/>
          <w:szCs w:val="20"/>
        </w:rPr>
      </w:pPr>
      <w:r>
        <w:rPr>
          <w:rFonts w:ascii="Century Gothic" w:hAnsi="Century Gothic" w:cs="Tahoma"/>
          <w:b/>
          <w:sz w:val="20"/>
          <w:szCs w:val="20"/>
        </w:rPr>
        <w:t>VIGESIMA SEGUNDA</w:t>
      </w:r>
      <w:r w:rsidR="009F49EC" w:rsidRPr="007B1FB4">
        <w:rPr>
          <w:rFonts w:ascii="Century Gothic" w:hAnsi="Century Gothic" w:cs="Tahoma"/>
          <w:b/>
          <w:sz w:val="20"/>
          <w:szCs w:val="20"/>
        </w:rPr>
        <w:t>.  DOCUMENTOS:</w:t>
      </w:r>
      <w:r w:rsidR="009F49EC" w:rsidRPr="007B1FB4">
        <w:rPr>
          <w:rFonts w:ascii="Century Gothic" w:hAnsi="Century Gothic" w:cs="Tahoma"/>
          <w:sz w:val="20"/>
          <w:szCs w:val="20"/>
        </w:rPr>
        <w:t xml:space="preserve"> Para todos los efectos legales se entienden incorporados a este contrato: A)  La propuesta presentada por EL CONTRATISTA</w:t>
      </w:r>
      <w:r w:rsidR="00CA4527" w:rsidRPr="007B1FB4">
        <w:rPr>
          <w:rFonts w:ascii="Century Gothic" w:hAnsi="Century Gothic" w:cs="Tahoma"/>
          <w:sz w:val="20"/>
          <w:szCs w:val="20"/>
        </w:rPr>
        <w:t xml:space="preserve"> con todos sus documentos</w:t>
      </w:r>
      <w:r w:rsidR="009F49EC" w:rsidRPr="007B1FB4">
        <w:rPr>
          <w:rFonts w:ascii="Century Gothic" w:hAnsi="Century Gothic" w:cs="Tahoma"/>
          <w:sz w:val="20"/>
          <w:szCs w:val="20"/>
        </w:rPr>
        <w:t xml:space="preserve">.   B)  compromiso Presupuestal. C) RUT </w:t>
      </w:r>
      <w:r w:rsidR="00DA5C88" w:rsidRPr="007B1FB4">
        <w:rPr>
          <w:rFonts w:ascii="Century Gothic" w:hAnsi="Century Gothic" w:cs="Tahoma"/>
          <w:sz w:val="20"/>
          <w:szCs w:val="20"/>
        </w:rPr>
        <w:t>D)</w:t>
      </w:r>
      <w:r w:rsidR="009F49EC" w:rsidRPr="007B1FB4">
        <w:rPr>
          <w:rFonts w:ascii="Century Gothic" w:hAnsi="Century Gothic" w:cs="Tahoma"/>
          <w:sz w:val="20"/>
          <w:szCs w:val="20"/>
        </w:rPr>
        <w:t xml:space="preserve"> Certificado de Existencia y Representación Legal del CONTRATISTA.  </w:t>
      </w:r>
      <w:r w:rsidR="00DA5C88" w:rsidRPr="007B1FB4">
        <w:rPr>
          <w:rFonts w:ascii="Century Gothic" w:hAnsi="Century Gothic" w:cs="Tahoma"/>
          <w:sz w:val="20"/>
          <w:szCs w:val="20"/>
        </w:rPr>
        <w:t>E</w:t>
      </w:r>
      <w:r w:rsidR="009F49EC" w:rsidRPr="007B1FB4">
        <w:rPr>
          <w:rFonts w:ascii="Century Gothic" w:hAnsi="Century Gothic" w:cs="Tahoma"/>
          <w:sz w:val="20"/>
          <w:szCs w:val="20"/>
        </w:rPr>
        <w:t>)  Paz y salvo aportado por EL CONTRATISTA de conformidad con el artículo 50 de la ley 789 de 2.002, y demás normas que la complementen aclaren y/o modifiquen.   ---------</w:t>
      </w:r>
    </w:p>
    <w:p w14:paraId="7D5F181E" w14:textId="77777777" w:rsidR="009F49EC" w:rsidRPr="007B1FB4" w:rsidRDefault="009F49EC" w:rsidP="009F49EC">
      <w:pPr>
        <w:jc w:val="both"/>
        <w:rPr>
          <w:rFonts w:ascii="Century Gothic" w:hAnsi="Century Gothic" w:cs="Tahoma"/>
          <w:sz w:val="20"/>
          <w:szCs w:val="20"/>
        </w:rPr>
      </w:pPr>
    </w:p>
    <w:p w14:paraId="442D42CA" w14:textId="77777777" w:rsidR="009F49EC" w:rsidRPr="007B1FB4" w:rsidRDefault="009F49EC" w:rsidP="009F49EC">
      <w:pPr>
        <w:jc w:val="both"/>
        <w:rPr>
          <w:rFonts w:ascii="Century Gothic" w:hAnsi="Century Gothic" w:cs="Tahoma"/>
          <w:sz w:val="20"/>
          <w:szCs w:val="20"/>
        </w:rPr>
      </w:pPr>
      <w:r w:rsidRPr="007B1FB4">
        <w:rPr>
          <w:rFonts w:ascii="Century Gothic" w:hAnsi="Century Gothic" w:cs="Tahoma"/>
          <w:sz w:val="20"/>
          <w:szCs w:val="20"/>
        </w:rPr>
        <w:t xml:space="preserve">Para constancia se firma en Medellín a los,  </w:t>
      </w:r>
    </w:p>
    <w:p w14:paraId="17681E05" w14:textId="77777777" w:rsidR="009F49EC" w:rsidRPr="007B1FB4" w:rsidRDefault="009F49EC" w:rsidP="009F49EC">
      <w:pPr>
        <w:jc w:val="both"/>
        <w:rPr>
          <w:rFonts w:ascii="Century Gothic" w:hAnsi="Century Gothic"/>
          <w:sz w:val="20"/>
          <w:szCs w:val="20"/>
        </w:rPr>
      </w:pPr>
    </w:p>
    <w:p w14:paraId="1054691B" w14:textId="77777777" w:rsidR="009F49EC" w:rsidRPr="007B1FB4" w:rsidRDefault="009F49EC" w:rsidP="009F49EC">
      <w:pPr>
        <w:jc w:val="both"/>
        <w:rPr>
          <w:rFonts w:ascii="Century Gothic" w:hAnsi="Century Gothic" w:cs="Tahoma"/>
          <w:b/>
          <w:sz w:val="20"/>
          <w:szCs w:val="20"/>
        </w:rPr>
      </w:pPr>
    </w:p>
    <w:p w14:paraId="1150E8A2" w14:textId="77777777" w:rsidR="009F49EC" w:rsidRPr="007B1FB4" w:rsidRDefault="009F49EC" w:rsidP="009F49EC">
      <w:pPr>
        <w:jc w:val="both"/>
        <w:rPr>
          <w:rFonts w:ascii="Century Gothic" w:hAnsi="Century Gothic"/>
          <w:sz w:val="20"/>
          <w:szCs w:val="20"/>
        </w:rPr>
      </w:pPr>
      <w:r w:rsidRPr="007B1FB4">
        <w:rPr>
          <w:rFonts w:ascii="Century Gothic" w:hAnsi="Century Gothic" w:cs="Tahoma"/>
          <w:b/>
          <w:sz w:val="20"/>
          <w:szCs w:val="20"/>
        </w:rPr>
        <w:t>LEOPOLDO ABDIEL GIRALDO VELASQUEZ</w:t>
      </w:r>
      <w:r w:rsidRPr="007B1FB4">
        <w:rPr>
          <w:rFonts w:ascii="Century Gothic" w:hAnsi="Century Gothic"/>
          <w:b/>
          <w:sz w:val="20"/>
          <w:szCs w:val="20"/>
        </w:rPr>
        <w:t xml:space="preserve"> </w:t>
      </w:r>
      <w:r w:rsidRPr="007B1FB4">
        <w:rPr>
          <w:rFonts w:ascii="Century Gothic" w:hAnsi="Century Gothic"/>
          <w:b/>
          <w:sz w:val="20"/>
          <w:szCs w:val="20"/>
        </w:rPr>
        <w:tab/>
      </w:r>
      <w:r w:rsidRPr="007B1FB4">
        <w:rPr>
          <w:rFonts w:ascii="Century Gothic" w:hAnsi="Century Gothic"/>
          <w:b/>
          <w:sz w:val="20"/>
          <w:szCs w:val="20"/>
        </w:rPr>
        <w:tab/>
      </w:r>
      <w:r w:rsidRPr="007B1FB4">
        <w:rPr>
          <w:rFonts w:ascii="Century Gothic" w:hAnsi="Century Gothic"/>
          <w:b/>
          <w:sz w:val="20"/>
          <w:szCs w:val="20"/>
        </w:rPr>
        <w:tab/>
      </w:r>
      <w:proofErr w:type="spellStart"/>
      <w:r w:rsidRPr="007B1FB4">
        <w:rPr>
          <w:rFonts w:ascii="Century Gothic" w:hAnsi="Century Gothic" w:cs="Tahoma"/>
          <w:b/>
          <w:sz w:val="20"/>
          <w:szCs w:val="20"/>
        </w:rPr>
        <w:t>xxxxxxxxxxxxxxxxxxxxxxxxxxxxx</w:t>
      </w:r>
      <w:proofErr w:type="spellEnd"/>
    </w:p>
    <w:p w14:paraId="67F94EB0" w14:textId="77777777" w:rsidR="009F49EC" w:rsidRPr="007B1FB4" w:rsidRDefault="009F49EC" w:rsidP="009F49EC">
      <w:pPr>
        <w:jc w:val="both"/>
        <w:rPr>
          <w:rFonts w:ascii="Century Gothic" w:hAnsi="Century Gothic"/>
          <w:sz w:val="20"/>
          <w:szCs w:val="20"/>
        </w:rPr>
      </w:pPr>
      <w:r w:rsidRPr="007B1FB4">
        <w:rPr>
          <w:rFonts w:ascii="Century Gothic" w:hAnsi="Century Gothic"/>
          <w:sz w:val="20"/>
          <w:szCs w:val="20"/>
        </w:rPr>
        <w:t xml:space="preserve">Gerente METROSALUD </w:t>
      </w:r>
      <w:r w:rsidRPr="007B1FB4">
        <w:rPr>
          <w:rFonts w:ascii="Century Gothic" w:hAnsi="Century Gothic"/>
          <w:sz w:val="20"/>
          <w:szCs w:val="20"/>
        </w:rPr>
        <w:tab/>
      </w:r>
      <w:r w:rsidRPr="007B1FB4">
        <w:rPr>
          <w:rFonts w:ascii="Century Gothic" w:hAnsi="Century Gothic"/>
          <w:sz w:val="20"/>
          <w:szCs w:val="20"/>
        </w:rPr>
        <w:tab/>
        <w:t xml:space="preserve">       </w:t>
      </w:r>
      <w:r w:rsidRPr="007B1FB4">
        <w:rPr>
          <w:rFonts w:ascii="Century Gothic" w:hAnsi="Century Gothic"/>
          <w:sz w:val="20"/>
          <w:szCs w:val="20"/>
        </w:rPr>
        <w:tab/>
      </w:r>
      <w:r w:rsidRPr="007B1FB4">
        <w:rPr>
          <w:rFonts w:ascii="Century Gothic" w:hAnsi="Century Gothic"/>
          <w:sz w:val="20"/>
          <w:szCs w:val="20"/>
        </w:rPr>
        <w:tab/>
      </w:r>
      <w:r w:rsidRPr="007B1FB4">
        <w:rPr>
          <w:rFonts w:ascii="Century Gothic" w:hAnsi="Century Gothic"/>
          <w:sz w:val="20"/>
          <w:szCs w:val="20"/>
        </w:rPr>
        <w:tab/>
        <w:t xml:space="preserve">Representante Legal EL CONTRATISTA  </w:t>
      </w:r>
    </w:p>
    <w:p w14:paraId="624CACD9" w14:textId="77777777" w:rsidR="009F49EC" w:rsidRPr="007B1FB4" w:rsidRDefault="009F49EC" w:rsidP="009F49EC">
      <w:pPr>
        <w:jc w:val="both"/>
        <w:rPr>
          <w:rFonts w:ascii="Century Gothic" w:hAnsi="Century Gothic"/>
          <w:sz w:val="20"/>
          <w:szCs w:val="20"/>
        </w:rPr>
      </w:pPr>
    </w:p>
    <w:p w14:paraId="328FE4CA" w14:textId="77777777" w:rsidR="009F49EC" w:rsidRPr="007B1FB4" w:rsidRDefault="009F49EC" w:rsidP="009F49EC">
      <w:pPr>
        <w:rPr>
          <w:rFonts w:ascii="Century Gothic" w:hAnsi="Century Gothic"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2311"/>
        <w:gridCol w:w="814"/>
        <w:gridCol w:w="2390"/>
        <w:gridCol w:w="744"/>
        <w:gridCol w:w="2194"/>
      </w:tblGrid>
      <w:tr w:rsidR="007979AE" w:rsidRPr="007B1FB4" w14:paraId="5B7C6222" w14:textId="77777777" w:rsidTr="00202AA1">
        <w:tc>
          <w:tcPr>
            <w:tcW w:w="817" w:type="dxa"/>
            <w:vMerge w:val="restart"/>
            <w:vAlign w:val="center"/>
          </w:tcPr>
          <w:p w14:paraId="5548D8B2" w14:textId="77777777" w:rsidR="009F49EC" w:rsidRPr="004E7396" w:rsidRDefault="009F49EC" w:rsidP="00202AA1">
            <w:pPr>
              <w:pStyle w:val="Sinespaciado"/>
              <w:jc w:val="center"/>
              <w:rPr>
                <w:rFonts w:ascii="Century Gothic" w:hAnsi="Century Gothic" w:cs="Arial"/>
                <w:sz w:val="14"/>
                <w:szCs w:val="14"/>
              </w:rPr>
            </w:pPr>
            <w:r w:rsidRPr="004E7396">
              <w:rPr>
                <w:rFonts w:ascii="Century Gothic" w:hAnsi="Century Gothic" w:cs="Arial"/>
                <w:sz w:val="14"/>
                <w:szCs w:val="14"/>
              </w:rPr>
              <w:t>Elaboró</w:t>
            </w:r>
          </w:p>
        </w:tc>
        <w:tc>
          <w:tcPr>
            <w:tcW w:w="2552" w:type="dxa"/>
          </w:tcPr>
          <w:p w14:paraId="66AE1128" w14:textId="77777777" w:rsidR="009F49EC" w:rsidRPr="004E7396" w:rsidRDefault="009F49EC" w:rsidP="00202AA1">
            <w:pPr>
              <w:pStyle w:val="Sinespaciado"/>
              <w:jc w:val="both"/>
              <w:rPr>
                <w:rFonts w:ascii="Century Gothic" w:hAnsi="Century Gothic" w:cs="Arial"/>
                <w:sz w:val="14"/>
                <w:szCs w:val="14"/>
              </w:rPr>
            </w:pPr>
            <w:proofErr w:type="spellStart"/>
            <w:r w:rsidRPr="004E7396">
              <w:rPr>
                <w:rFonts w:ascii="Century Gothic" w:hAnsi="Century Gothic" w:cs="Arial"/>
                <w:sz w:val="14"/>
                <w:szCs w:val="14"/>
              </w:rPr>
              <w:t>xxxxxxxxxxx</w:t>
            </w:r>
            <w:proofErr w:type="spellEnd"/>
          </w:p>
        </w:tc>
        <w:tc>
          <w:tcPr>
            <w:tcW w:w="850" w:type="dxa"/>
            <w:vMerge w:val="restart"/>
            <w:vAlign w:val="center"/>
          </w:tcPr>
          <w:p w14:paraId="3ED52C55" w14:textId="77777777" w:rsidR="009F49EC" w:rsidRPr="004E7396" w:rsidRDefault="009F49EC" w:rsidP="00202AA1">
            <w:pPr>
              <w:pStyle w:val="Sinespaciado"/>
              <w:jc w:val="center"/>
              <w:rPr>
                <w:rFonts w:ascii="Century Gothic" w:hAnsi="Century Gothic" w:cs="Arial"/>
                <w:sz w:val="14"/>
                <w:szCs w:val="14"/>
              </w:rPr>
            </w:pPr>
            <w:r w:rsidRPr="004E7396">
              <w:rPr>
                <w:rFonts w:ascii="Century Gothic" w:hAnsi="Century Gothic" w:cs="Arial"/>
                <w:sz w:val="14"/>
                <w:szCs w:val="14"/>
              </w:rPr>
              <w:t>Revisó</w:t>
            </w:r>
          </w:p>
        </w:tc>
        <w:tc>
          <w:tcPr>
            <w:tcW w:w="2657" w:type="dxa"/>
          </w:tcPr>
          <w:p w14:paraId="13129BF0" w14:textId="77777777" w:rsidR="009F49EC" w:rsidRPr="004E7396" w:rsidRDefault="009F49EC" w:rsidP="00202AA1">
            <w:pPr>
              <w:pStyle w:val="Sinespaciado"/>
              <w:jc w:val="both"/>
              <w:rPr>
                <w:rFonts w:ascii="Century Gothic" w:hAnsi="Century Gothic" w:cs="Arial"/>
                <w:sz w:val="14"/>
                <w:szCs w:val="14"/>
              </w:rPr>
            </w:pPr>
            <w:r w:rsidRPr="004E7396">
              <w:rPr>
                <w:rFonts w:ascii="Century Gothic" w:hAnsi="Century Gothic" w:cs="Arial"/>
                <w:sz w:val="14"/>
                <w:szCs w:val="14"/>
              </w:rPr>
              <w:t xml:space="preserve">Carlos A. </w:t>
            </w:r>
            <w:r w:rsidR="00EA64EB" w:rsidRPr="004E7396">
              <w:rPr>
                <w:rFonts w:ascii="Century Gothic" w:hAnsi="Century Gothic" w:cs="Arial"/>
                <w:sz w:val="14"/>
                <w:szCs w:val="14"/>
              </w:rPr>
              <w:t>Díaz</w:t>
            </w:r>
            <w:r w:rsidRPr="004E7396">
              <w:rPr>
                <w:rFonts w:ascii="Century Gothic" w:hAnsi="Century Gothic" w:cs="Arial"/>
                <w:sz w:val="14"/>
                <w:szCs w:val="14"/>
              </w:rPr>
              <w:t xml:space="preserve"> Gutiérrez </w:t>
            </w:r>
          </w:p>
        </w:tc>
        <w:tc>
          <w:tcPr>
            <w:tcW w:w="745" w:type="dxa"/>
            <w:vMerge w:val="restart"/>
            <w:vAlign w:val="center"/>
          </w:tcPr>
          <w:p w14:paraId="4BF4FE9C" w14:textId="77777777" w:rsidR="009F49EC" w:rsidRPr="004E7396" w:rsidRDefault="009F49EC" w:rsidP="00202AA1">
            <w:pPr>
              <w:pStyle w:val="Sinespaciado"/>
              <w:jc w:val="center"/>
              <w:rPr>
                <w:rFonts w:ascii="Century Gothic" w:hAnsi="Century Gothic" w:cs="Arial"/>
                <w:sz w:val="14"/>
                <w:szCs w:val="14"/>
              </w:rPr>
            </w:pPr>
            <w:r w:rsidRPr="004E7396">
              <w:rPr>
                <w:rFonts w:ascii="Century Gothic" w:hAnsi="Century Gothic" w:cs="Arial"/>
                <w:sz w:val="14"/>
                <w:szCs w:val="14"/>
              </w:rPr>
              <w:t>Aprobó</w:t>
            </w:r>
          </w:p>
        </w:tc>
        <w:tc>
          <w:tcPr>
            <w:tcW w:w="2410" w:type="dxa"/>
          </w:tcPr>
          <w:p w14:paraId="10D877E6" w14:textId="77777777" w:rsidR="009F49EC" w:rsidRPr="004E7396" w:rsidRDefault="009F49EC" w:rsidP="00202AA1">
            <w:pPr>
              <w:pStyle w:val="Sinespaciado"/>
              <w:jc w:val="both"/>
              <w:rPr>
                <w:rFonts w:ascii="Century Gothic" w:hAnsi="Century Gothic" w:cs="Arial"/>
                <w:sz w:val="14"/>
                <w:szCs w:val="14"/>
              </w:rPr>
            </w:pPr>
            <w:r w:rsidRPr="004E7396">
              <w:rPr>
                <w:rFonts w:ascii="Century Gothic" w:hAnsi="Century Gothic" w:cs="Arial"/>
                <w:sz w:val="14"/>
                <w:szCs w:val="14"/>
              </w:rPr>
              <w:t xml:space="preserve">Olga C. </w:t>
            </w:r>
            <w:r w:rsidR="00EA64EB" w:rsidRPr="004E7396">
              <w:rPr>
                <w:rFonts w:ascii="Century Gothic" w:hAnsi="Century Gothic" w:cs="Arial"/>
                <w:sz w:val="14"/>
                <w:szCs w:val="14"/>
              </w:rPr>
              <w:t>Mejía</w:t>
            </w:r>
            <w:r w:rsidRPr="004E7396">
              <w:rPr>
                <w:rFonts w:ascii="Century Gothic" w:hAnsi="Century Gothic" w:cs="Arial"/>
                <w:sz w:val="14"/>
                <w:szCs w:val="14"/>
              </w:rPr>
              <w:t xml:space="preserve"> Jaramillo </w:t>
            </w:r>
          </w:p>
        </w:tc>
      </w:tr>
      <w:tr w:rsidR="007979AE" w:rsidRPr="007B1FB4" w14:paraId="4B71E40F" w14:textId="77777777" w:rsidTr="00202AA1">
        <w:tc>
          <w:tcPr>
            <w:tcW w:w="817" w:type="dxa"/>
            <w:vMerge/>
          </w:tcPr>
          <w:p w14:paraId="4DCD994D" w14:textId="77777777" w:rsidR="009F49EC" w:rsidRPr="004E7396" w:rsidRDefault="009F49EC" w:rsidP="00202AA1">
            <w:pPr>
              <w:pStyle w:val="Sinespaciado"/>
              <w:jc w:val="both"/>
              <w:rPr>
                <w:rFonts w:ascii="Century Gothic" w:hAnsi="Century Gothic" w:cs="Arial"/>
                <w:sz w:val="14"/>
                <w:szCs w:val="14"/>
              </w:rPr>
            </w:pPr>
          </w:p>
        </w:tc>
        <w:tc>
          <w:tcPr>
            <w:tcW w:w="2552" w:type="dxa"/>
          </w:tcPr>
          <w:p w14:paraId="637F0ED7" w14:textId="7B7597FA" w:rsidR="009F49EC" w:rsidRPr="004E7396" w:rsidRDefault="009F49EC" w:rsidP="007979AE">
            <w:pPr>
              <w:pStyle w:val="Sinespaciado"/>
              <w:jc w:val="both"/>
              <w:rPr>
                <w:rFonts w:ascii="Century Gothic" w:hAnsi="Century Gothic" w:cs="Arial"/>
                <w:sz w:val="14"/>
                <w:szCs w:val="14"/>
              </w:rPr>
            </w:pPr>
            <w:r w:rsidRPr="004E7396">
              <w:rPr>
                <w:rFonts w:ascii="Century Gothic" w:hAnsi="Century Gothic" w:cs="Arial"/>
                <w:sz w:val="14"/>
                <w:szCs w:val="14"/>
              </w:rPr>
              <w:t xml:space="preserve">Abogada de la Direccion </w:t>
            </w:r>
            <w:r w:rsidR="007979AE">
              <w:rPr>
                <w:rFonts w:ascii="Century Gothic" w:hAnsi="Century Gothic" w:cs="Arial"/>
                <w:sz w:val="14"/>
                <w:szCs w:val="14"/>
              </w:rPr>
              <w:t>Administrativa</w:t>
            </w:r>
          </w:p>
        </w:tc>
        <w:tc>
          <w:tcPr>
            <w:tcW w:w="850" w:type="dxa"/>
            <w:vMerge/>
          </w:tcPr>
          <w:p w14:paraId="1C692F37" w14:textId="77777777" w:rsidR="009F49EC" w:rsidRPr="004E7396" w:rsidRDefault="009F49EC" w:rsidP="00202AA1">
            <w:pPr>
              <w:pStyle w:val="Sinespaciado"/>
              <w:jc w:val="both"/>
              <w:rPr>
                <w:rFonts w:ascii="Century Gothic" w:hAnsi="Century Gothic" w:cs="Arial"/>
                <w:sz w:val="14"/>
                <w:szCs w:val="14"/>
              </w:rPr>
            </w:pPr>
          </w:p>
        </w:tc>
        <w:tc>
          <w:tcPr>
            <w:tcW w:w="2657" w:type="dxa"/>
          </w:tcPr>
          <w:p w14:paraId="0A45140B" w14:textId="6B5DC011" w:rsidR="009F49EC" w:rsidRPr="004E7396" w:rsidRDefault="009F49EC" w:rsidP="007979AE">
            <w:pPr>
              <w:pStyle w:val="Sinespaciado"/>
              <w:jc w:val="both"/>
              <w:rPr>
                <w:rFonts w:ascii="Century Gothic" w:hAnsi="Century Gothic" w:cs="Arial"/>
                <w:sz w:val="14"/>
                <w:szCs w:val="14"/>
              </w:rPr>
            </w:pPr>
            <w:r w:rsidRPr="004E7396">
              <w:rPr>
                <w:rFonts w:ascii="Century Gothic" w:hAnsi="Century Gothic" w:cs="Arial"/>
                <w:sz w:val="14"/>
                <w:szCs w:val="14"/>
              </w:rPr>
              <w:t xml:space="preserve">Líder Programa de </w:t>
            </w:r>
            <w:r w:rsidR="007979AE">
              <w:rPr>
                <w:rFonts w:ascii="Century Gothic" w:hAnsi="Century Gothic" w:cs="Arial"/>
                <w:sz w:val="14"/>
                <w:szCs w:val="14"/>
              </w:rPr>
              <w:t>C</w:t>
            </w:r>
            <w:r w:rsidRPr="004E7396">
              <w:rPr>
                <w:rFonts w:ascii="Century Gothic" w:hAnsi="Century Gothic" w:cs="Arial"/>
                <w:sz w:val="14"/>
                <w:szCs w:val="14"/>
              </w:rPr>
              <w:t xml:space="preserve">ontratación  </w:t>
            </w:r>
          </w:p>
        </w:tc>
        <w:tc>
          <w:tcPr>
            <w:tcW w:w="745" w:type="dxa"/>
            <w:vMerge/>
          </w:tcPr>
          <w:p w14:paraId="171EB347" w14:textId="77777777" w:rsidR="009F49EC" w:rsidRPr="004E7396" w:rsidRDefault="009F49EC" w:rsidP="00202AA1">
            <w:pPr>
              <w:pStyle w:val="Sinespaciado"/>
              <w:jc w:val="both"/>
              <w:rPr>
                <w:rFonts w:ascii="Century Gothic" w:hAnsi="Century Gothic" w:cs="Arial"/>
                <w:sz w:val="14"/>
                <w:szCs w:val="14"/>
              </w:rPr>
            </w:pPr>
          </w:p>
        </w:tc>
        <w:tc>
          <w:tcPr>
            <w:tcW w:w="2410" w:type="dxa"/>
          </w:tcPr>
          <w:p w14:paraId="0FD07700" w14:textId="77777777" w:rsidR="009F49EC" w:rsidRPr="004E7396" w:rsidRDefault="009F49EC" w:rsidP="00202AA1">
            <w:pPr>
              <w:pStyle w:val="Sinespaciado"/>
              <w:jc w:val="both"/>
              <w:rPr>
                <w:rFonts w:ascii="Century Gothic" w:hAnsi="Century Gothic" w:cs="Arial"/>
                <w:sz w:val="14"/>
                <w:szCs w:val="14"/>
              </w:rPr>
            </w:pPr>
            <w:r w:rsidRPr="004E7396">
              <w:rPr>
                <w:rFonts w:ascii="Century Gothic" w:hAnsi="Century Gothic" w:cs="Arial"/>
                <w:sz w:val="14"/>
                <w:szCs w:val="14"/>
              </w:rPr>
              <w:t xml:space="preserve">Directora Administrativa </w:t>
            </w:r>
          </w:p>
        </w:tc>
      </w:tr>
    </w:tbl>
    <w:p w14:paraId="6B4701F7" w14:textId="77777777" w:rsidR="009F49EC" w:rsidRPr="007B1FB4" w:rsidRDefault="009F49EC" w:rsidP="009F49EC">
      <w:pPr>
        <w:rPr>
          <w:rFonts w:ascii="Century Gothic" w:hAnsi="Century Gothic" w:cs="Tahoma"/>
          <w:sz w:val="20"/>
          <w:szCs w:val="20"/>
        </w:rPr>
      </w:pPr>
    </w:p>
    <w:p w14:paraId="1E235DDD" w14:textId="77777777" w:rsidR="00286758" w:rsidRPr="007B1FB4" w:rsidRDefault="00286758" w:rsidP="00286758">
      <w:pPr>
        <w:rPr>
          <w:rFonts w:ascii="Century Gothic" w:hAnsi="Century Gothic"/>
          <w:sz w:val="20"/>
          <w:szCs w:val="20"/>
        </w:rPr>
      </w:pPr>
    </w:p>
    <w:sectPr w:rsidR="00286758" w:rsidRPr="007B1FB4" w:rsidSect="00FE38FE">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3D2DF" w14:textId="77777777" w:rsidR="008C0506" w:rsidRDefault="008C0506">
      <w:r>
        <w:separator/>
      </w:r>
    </w:p>
  </w:endnote>
  <w:endnote w:type="continuationSeparator" w:id="0">
    <w:p w14:paraId="5AC72A9B" w14:textId="77777777" w:rsidR="008C0506" w:rsidRDefault="008C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Letter Gothic">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B293B"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7C947F8A" wp14:editId="67EDC425">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2059B9CA" w14:textId="77777777" w:rsidR="00071098" w:rsidRDefault="00071098" w:rsidP="00071098">
    <w:pPr>
      <w:pStyle w:val="Piedepgina"/>
      <w:ind w:left="-426"/>
      <w:rPr>
        <w:rFonts w:ascii="Century Gothic" w:hAnsi="Century Gothic"/>
      </w:rPr>
    </w:pPr>
  </w:p>
  <w:p w14:paraId="2D394FE1"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0ABA27E2"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2298C4F9"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1A069" w14:textId="77777777" w:rsidR="008C0506" w:rsidRDefault="008C0506">
      <w:r>
        <w:separator/>
      </w:r>
    </w:p>
  </w:footnote>
  <w:footnote w:type="continuationSeparator" w:id="0">
    <w:p w14:paraId="39F0A60E" w14:textId="77777777" w:rsidR="008C0506" w:rsidRDefault="008C0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EE01F" w14:textId="77777777" w:rsidR="00D82FE5" w:rsidRDefault="00074D94" w:rsidP="002D6EED">
    <w:pPr>
      <w:pStyle w:val="Encabezado"/>
    </w:pPr>
    <w:r>
      <w:rPr>
        <w:noProof/>
        <w:lang w:val="es-CO" w:eastAsia="es-CO"/>
      </w:rPr>
      <w:drawing>
        <wp:anchor distT="0" distB="0" distL="114300" distR="114300" simplePos="0" relativeHeight="251668992" behindDoc="1" locked="0" layoutInCell="1" allowOverlap="1" wp14:anchorId="25DBA134" wp14:editId="75C408DA">
          <wp:simplePos x="0" y="0"/>
          <wp:positionH relativeFrom="column">
            <wp:posOffset>-457200</wp:posOffset>
          </wp:positionH>
          <wp:positionV relativeFrom="paragraph">
            <wp:posOffset>8890</wp:posOffset>
          </wp:positionV>
          <wp:extent cx="7065645" cy="739775"/>
          <wp:effectExtent l="0" t="0" r="1905" b="3175"/>
          <wp:wrapTight wrapText="bothSides">
            <wp:wrapPolygon edited="0">
              <wp:start x="19393" y="0"/>
              <wp:lineTo x="2737" y="1669"/>
              <wp:lineTo x="582" y="2225"/>
              <wp:lineTo x="582" y="8900"/>
              <wp:lineTo x="0" y="15574"/>
              <wp:lineTo x="0" y="21136"/>
              <wp:lineTo x="21548" y="21136"/>
              <wp:lineTo x="21548" y="14462"/>
              <wp:lineTo x="20674" y="8900"/>
              <wp:lineTo x="20674" y="0"/>
              <wp:lineTo x="1939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645"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626"/>
    <w:multiLevelType w:val="hybridMultilevel"/>
    <w:tmpl w:val="DECE00AE"/>
    <w:lvl w:ilvl="0" w:tplc="5BD2EC48">
      <w:start w:val="1"/>
      <w:numFmt w:val="lowerLetter"/>
      <w:lvlText w:val="%1."/>
      <w:lvlJc w:val="left"/>
      <w:pPr>
        <w:ind w:left="360" w:hanging="360"/>
      </w:pPr>
      <w:rPr>
        <w:rFonts w:ascii="Arial" w:eastAsia="Calibri" w:hAnsi="Arial"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C1F449F"/>
    <w:multiLevelType w:val="hybridMultilevel"/>
    <w:tmpl w:val="64DCC1B8"/>
    <w:lvl w:ilvl="0" w:tplc="24726FE0">
      <w:start w:val="1"/>
      <w:numFmt w:val="decimal"/>
      <w:lvlText w:val="%1."/>
      <w:lvlJc w:val="left"/>
      <w:pPr>
        <w:ind w:left="450" w:hanging="45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nsid w:val="12BA29AB"/>
    <w:multiLevelType w:val="hybridMultilevel"/>
    <w:tmpl w:val="D7E860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234B5B"/>
    <w:multiLevelType w:val="singleLevel"/>
    <w:tmpl w:val="D8F4969E"/>
    <w:lvl w:ilvl="0">
      <w:numFmt w:val="bullet"/>
      <w:lvlText w:val="-"/>
      <w:lvlJc w:val="left"/>
      <w:pPr>
        <w:tabs>
          <w:tab w:val="num" w:pos="360"/>
        </w:tabs>
        <w:ind w:left="360" w:hanging="360"/>
      </w:pPr>
      <w:rPr>
        <w:rFonts w:hint="default"/>
      </w:r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5A22EA2"/>
    <w:multiLevelType w:val="hybridMultilevel"/>
    <w:tmpl w:val="5A82C2B0"/>
    <w:lvl w:ilvl="0" w:tplc="5AAC1316">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62F3165"/>
    <w:multiLevelType w:val="singleLevel"/>
    <w:tmpl w:val="D8F4969E"/>
    <w:lvl w:ilvl="0">
      <w:numFmt w:val="bullet"/>
      <w:lvlText w:val="-"/>
      <w:lvlJc w:val="left"/>
      <w:pPr>
        <w:tabs>
          <w:tab w:val="num" w:pos="360"/>
        </w:tabs>
        <w:ind w:left="360" w:hanging="360"/>
      </w:pPr>
      <w:rPr>
        <w:rFonts w:hint="default"/>
      </w:rPr>
    </w:lvl>
  </w:abstractNum>
  <w:abstractNum w:abstractNumId="9">
    <w:nsid w:val="17CC2AB7"/>
    <w:multiLevelType w:val="hybridMultilevel"/>
    <w:tmpl w:val="DCC65B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88D1434"/>
    <w:multiLevelType w:val="hybridMultilevel"/>
    <w:tmpl w:val="B980EC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99F2C54"/>
    <w:multiLevelType w:val="hybridMultilevel"/>
    <w:tmpl w:val="2222F5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20C44871"/>
    <w:multiLevelType w:val="hybridMultilevel"/>
    <w:tmpl w:val="E12ACB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16">
    <w:nsid w:val="270C3F0A"/>
    <w:multiLevelType w:val="singleLevel"/>
    <w:tmpl w:val="0C0A000F"/>
    <w:lvl w:ilvl="0">
      <w:start w:val="1"/>
      <w:numFmt w:val="decimal"/>
      <w:lvlText w:val="%1."/>
      <w:lvlJc w:val="left"/>
      <w:pPr>
        <w:tabs>
          <w:tab w:val="num" w:pos="360"/>
        </w:tabs>
        <w:ind w:left="360" w:hanging="360"/>
      </w:pPr>
    </w:lvl>
  </w:abstractNum>
  <w:abstractNum w:abstractNumId="17">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nsid w:val="2AA944D7"/>
    <w:multiLevelType w:val="hybridMultilevel"/>
    <w:tmpl w:val="427AD01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FF92B72"/>
    <w:multiLevelType w:val="hybridMultilevel"/>
    <w:tmpl w:val="8CA655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1">
    <w:nsid w:val="396E7650"/>
    <w:multiLevelType w:val="hybridMultilevel"/>
    <w:tmpl w:val="007CD7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A156B95"/>
    <w:multiLevelType w:val="hybridMultilevel"/>
    <w:tmpl w:val="D6D411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F130CC8"/>
    <w:multiLevelType w:val="singleLevel"/>
    <w:tmpl w:val="D8F4969E"/>
    <w:lvl w:ilvl="0">
      <w:numFmt w:val="bullet"/>
      <w:lvlText w:val="-"/>
      <w:lvlJc w:val="left"/>
      <w:pPr>
        <w:tabs>
          <w:tab w:val="num" w:pos="360"/>
        </w:tabs>
        <w:ind w:left="360" w:hanging="360"/>
      </w:pPr>
      <w:rPr>
        <w:rFonts w:hint="default"/>
      </w:rPr>
    </w:lvl>
  </w:abstractNum>
  <w:abstractNum w:abstractNumId="24">
    <w:nsid w:val="42E9149A"/>
    <w:multiLevelType w:val="hybridMultilevel"/>
    <w:tmpl w:val="40B2413A"/>
    <w:lvl w:ilvl="0" w:tplc="FA90114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43BB12A7"/>
    <w:multiLevelType w:val="singleLevel"/>
    <w:tmpl w:val="0C0A0011"/>
    <w:lvl w:ilvl="0">
      <w:start w:val="1"/>
      <w:numFmt w:val="decimal"/>
      <w:lvlText w:val="%1)"/>
      <w:lvlJc w:val="left"/>
      <w:pPr>
        <w:tabs>
          <w:tab w:val="num" w:pos="360"/>
        </w:tabs>
        <w:ind w:left="360" w:hanging="360"/>
      </w:pPr>
    </w:lvl>
  </w:abstractNum>
  <w:abstractNum w:abstractNumId="26">
    <w:nsid w:val="44A83243"/>
    <w:multiLevelType w:val="hybridMultilevel"/>
    <w:tmpl w:val="ED9625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9">
    <w:nsid w:val="495348B4"/>
    <w:multiLevelType w:val="hybridMultilevel"/>
    <w:tmpl w:val="687A7C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4ED577B7"/>
    <w:multiLevelType w:val="hybridMultilevel"/>
    <w:tmpl w:val="D778AA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2">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D222553"/>
    <w:multiLevelType w:val="hybridMultilevel"/>
    <w:tmpl w:val="7F2408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0FA1DFE"/>
    <w:multiLevelType w:val="hybridMultilevel"/>
    <w:tmpl w:val="0EFE6E98"/>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15E2B90"/>
    <w:multiLevelType w:val="hybridMultilevel"/>
    <w:tmpl w:val="75CEED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8">
    <w:nsid w:val="63BB5107"/>
    <w:multiLevelType w:val="hybridMultilevel"/>
    <w:tmpl w:val="2B8AD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BF85AED"/>
    <w:multiLevelType w:val="hybridMultilevel"/>
    <w:tmpl w:val="A88224F4"/>
    <w:lvl w:ilvl="0" w:tplc="0CE4E6FC">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1">
    <w:nsid w:val="710E7889"/>
    <w:multiLevelType w:val="hybridMultilevel"/>
    <w:tmpl w:val="FE165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46106A4"/>
    <w:multiLevelType w:val="singleLevel"/>
    <w:tmpl w:val="C5F01F74"/>
    <w:lvl w:ilvl="0">
      <w:start w:val="1"/>
      <w:numFmt w:val="decimal"/>
      <w:lvlText w:val="%1."/>
      <w:lvlJc w:val="left"/>
      <w:pPr>
        <w:tabs>
          <w:tab w:val="num" w:pos="360"/>
        </w:tabs>
        <w:ind w:left="360" w:hanging="360"/>
      </w:pPr>
      <w:rPr>
        <w:b/>
      </w:rPr>
    </w:lvl>
  </w:abstractNum>
  <w:abstractNum w:abstractNumId="43">
    <w:nsid w:val="77956E4E"/>
    <w:multiLevelType w:val="hybridMultilevel"/>
    <w:tmpl w:val="4A9CCE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88B5185"/>
    <w:multiLevelType w:val="hybridMultilevel"/>
    <w:tmpl w:val="007CD7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9E22A13"/>
    <w:multiLevelType w:val="hybridMultilevel"/>
    <w:tmpl w:val="5A82C2B0"/>
    <w:lvl w:ilvl="0" w:tplc="5AAC131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AAE3DAB"/>
    <w:multiLevelType w:val="hybridMultilevel"/>
    <w:tmpl w:val="4628DC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E805A1B"/>
    <w:multiLevelType w:val="hybridMultilevel"/>
    <w:tmpl w:val="A0E645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EE602E1"/>
    <w:multiLevelType w:val="hybridMultilevel"/>
    <w:tmpl w:val="BC1647B8"/>
    <w:lvl w:ilvl="0" w:tplc="D946CFB6">
      <w:start w:val="1"/>
      <w:numFmt w:val="decimal"/>
      <w:lvlText w:val="%1."/>
      <w:lvlJc w:val="lef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40"/>
  </w:num>
  <w:num w:numId="4">
    <w:abstractNumId w:val="31"/>
  </w:num>
  <w:num w:numId="5">
    <w:abstractNumId w:val="28"/>
  </w:num>
  <w:num w:numId="6">
    <w:abstractNumId w:val="20"/>
  </w:num>
  <w:num w:numId="7">
    <w:abstractNumId w:val="17"/>
  </w:num>
  <w:num w:numId="8">
    <w:abstractNumId w:val="3"/>
  </w:num>
  <w:num w:numId="9">
    <w:abstractNumId w:val="16"/>
  </w:num>
  <w:num w:numId="10">
    <w:abstractNumId w:val="5"/>
  </w:num>
  <w:num w:numId="11">
    <w:abstractNumId w:val="23"/>
  </w:num>
  <w:num w:numId="12">
    <w:abstractNumId w:val="8"/>
  </w:num>
  <w:num w:numId="13">
    <w:abstractNumId w:val="36"/>
  </w:num>
  <w:num w:numId="14">
    <w:abstractNumId w:val="13"/>
  </w:num>
  <w:num w:numId="15">
    <w:abstractNumId w:val="37"/>
  </w:num>
  <w:num w:numId="16">
    <w:abstractNumId w:val="6"/>
  </w:num>
  <w:num w:numId="17">
    <w:abstractNumId w:val="12"/>
  </w:num>
  <w:num w:numId="18">
    <w:abstractNumId w:val="45"/>
  </w:num>
  <w:num w:numId="19">
    <w:abstractNumId w:val="7"/>
  </w:num>
  <w:num w:numId="20">
    <w:abstractNumId w:val="39"/>
  </w:num>
  <w:num w:numId="21">
    <w:abstractNumId w:val="48"/>
  </w:num>
  <w:num w:numId="22">
    <w:abstractNumId w:val="41"/>
  </w:num>
  <w:num w:numId="23">
    <w:abstractNumId w:val="32"/>
  </w:num>
  <w:num w:numId="24">
    <w:abstractNumId w:val="15"/>
  </w:num>
  <w:num w:numId="25">
    <w:abstractNumId w:val="26"/>
  </w:num>
  <w:num w:numId="26">
    <w:abstractNumId w:val="4"/>
  </w:num>
  <w:num w:numId="27">
    <w:abstractNumId w:val="44"/>
  </w:num>
  <w:num w:numId="28">
    <w:abstractNumId w:val="21"/>
  </w:num>
  <w:num w:numId="29">
    <w:abstractNumId w:val="38"/>
  </w:num>
  <w:num w:numId="30">
    <w:abstractNumId w:val="46"/>
  </w:num>
  <w:num w:numId="31">
    <w:abstractNumId w:val="9"/>
  </w:num>
  <w:num w:numId="32">
    <w:abstractNumId w:val="35"/>
  </w:num>
  <w:num w:numId="33">
    <w:abstractNumId w:val="14"/>
  </w:num>
  <w:num w:numId="34">
    <w:abstractNumId w:val="11"/>
  </w:num>
  <w:num w:numId="35">
    <w:abstractNumId w:val="10"/>
  </w:num>
  <w:num w:numId="36">
    <w:abstractNumId w:val="33"/>
  </w:num>
  <w:num w:numId="37">
    <w:abstractNumId w:val="29"/>
  </w:num>
  <w:num w:numId="38">
    <w:abstractNumId w:val="43"/>
  </w:num>
  <w:num w:numId="39">
    <w:abstractNumId w:val="22"/>
  </w:num>
  <w:num w:numId="40">
    <w:abstractNumId w:val="30"/>
  </w:num>
  <w:num w:numId="41">
    <w:abstractNumId w:val="47"/>
  </w:num>
  <w:num w:numId="42">
    <w:abstractNumId w:val="19"/>
  </w:num>
  <w:num w:numId="43">
    <w:abstractNumId w:val="0"/>
  </w:num>
  <w:num w:numId="44">
    <w:abstractNumId w:val="1"/>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4"/>
  </w:num>
  <w:num w:numId="48">
    <w:abstractNumId w:val="1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31DD3"/>
    <w:rsid w:val="00040FB0"/>
    <w:rsid w:val="000422B5"/>
    <w:rsid w:val="00042CAF"/>
    <w:rsid w:val="00051C47"/>
    <w:rsid w:val="00051DEE"/>
    <w:rsid w:val="000520E1"/>
    <w:rsid w:val="00053ED4"/>
    <w:rsid w:val="00054607"/>
    <w:rsid w:val="000603BD"/>
    <w:rsid w:val="00071098"/>
    <w:rsid w:val="00072179"/>
    <w:rsid w:val="00074D94"/>
    <w:rsid w:val="00082B55"/>
    <w:rsid w:val="00084831"/>
    <w:rsid w:val="00086995"/>
    <w:rsid w:val="0009382D"/>
    <w:rsid w:val="000967FF"/>
    <w:rsid w:val="000B0D75"/>
    <w:rsid w:val="000B0DE7"/>
    <w:rsid w:val="000B2673"/>
    <w:rsid w:val="000B5E1F"/>
    <w:rsid w:val="000B7573"/>
    <w:rsid w:val="000D2153"/>
    <w:rsid w:val="000D45EF"/>
    <w:rsid w:val="000D4A3C"/>
    <w:rsid w:val="000E4296"/>
    <w:rsid w:val="000F03D4"/>
    <w:rsid w:val="000F068D"/>
    <w:rsid w:val="000F0EF0"/>
    <w:rsid w:val="000F16CC"/>
    <w:rsid w:val="000F1AF4"/>
    <w:rsid w:val="000F2BD7"/>
    <w:rsid w:val="000F56DA"/>
    <w:rsid w:val="000F6997"/>
    <w:rsid w:val="00100563"/>
    <w:rsid w:val="00107162"/>
    <w:rsid w:val="0011222F"/>
    <w:rsid w:val="00114519"/>
    <w:rsid w:val="001162D8"/>
    <w:rsid w:val="00117666"/>
    <w:rsid w:val="001227C0"/>
    <w:rsid w:val="00125872"/>
    <w:rsid w:val="00126A69"/>
    <w:rsid w:val="001321F1"/>
    <w:rsid w:val="00143BF2"/>
    <w:rsid w:val="0015108B"/>
    <w:rsid w:val="00160CFE"/>
    <w:rsid w:val="00160DEB"/>
    <w:rsid w:val="00161281"/>
    <w:rsid w:val="0016415C"/>
    <w:rsid w:val="00171049"/>
    <w:rsid w:val="001771C5"/>
    <w:rsid w:val="001851D0"/>
    <w:rsid w:val="001870A3"/>
    <w:rsid w:val="00187162"/>
    <w:rsid w:val="0019049C"/>
    <w:rsid w:val="00193F07"/>
    <w:rsid w:val="00193F92"/>
    <w:rsid w:val="001A30B7"/>
    <w:rsid w:val="001A48F5"/>
    <w:rsid w:val="001A6E69"/>
    <w:rsid w:val="001C61A2"/>
    <w:rsid w:val="001C6C3A"/>
    <w:rsid w:val="001D1002"/>
    <w:rsid w:val="001D29BB"/>
    <w:rsid w:val="001D5946"/>
    <w:rsid w:val="001E205C"/>
    <w:rsid w:val="001E713A"/>
    <w:rsid w:val="001F04C1"/>
    <w:rsid w:val="001F123B"/>
    <w:rsid w:val="001F78E3"/>
    <w:rsid w:val="00203D15"/>
    <w:rsid w:val="00206E40"/>
    <w:rsid w:val="002106BB"/>
    <w:rsid w:val="00211C9F"/>
    <w:rsid w:val="002150F0"/>
    <w:rsid w:val="00217902"/>
    <w:rsid w:val="00221C6D"/>
    <w:rsid w:val="002221C9"/>
    <w:rsid w:val="002234D5"/>
    <w:rsid w:val="002339CA"/>
    <w:rsid w:val="00234369"/>
    <w:rsid w:val="0023471D"/>
    <w:rsid w:val="00237256"/>
    <w:rsid w:val="00243C86"/>
    <w:rsid w:val="00244380"/>
    <w:rsid w:val="002511C5"/>
    <w:rsid w:val="00251A47"/>
    <w:rsid w:val="00264C62"/>
    <w:rsid w:val="00264EAB"/>
    <w:rsid w:val="0026585A"/>
    <w:rsid w:val="0026593B"/>
    <w:rsid w:val="00270269"/>
    <w:rsid w:val="00273E54"/>
    <w:rsid w:val="00286758"/>
    <w:rsid w:val="00286D78"/>
    <w:rsid w:val="0029009B"/>
    <w:rsid w:val="00294E2E"/>
    <w:rsid w:val="002B18FE"/>
    <w:rsid w:val="002B2A51"/>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161B2"/>
    <w:rsid w:val="003200B9"/>
    <w:rsid w:val="003307CE"/>
    <w:rsid w:val="00337B13"/>
    <w:rsid w:val="0034523C"/>
    <w:rsid w:val="0036278C"/>
    <w:rsid w:val="0036642C"/>
    <w:rsid w:val="003666A4"/>
    <w:rsid w:val="00371384"/>
    <w:rsid w:val="00380F41"/>
    <w:rsid w:val="00390C93"/>
    <w:rsid w:val="00395EE5"/>
    <w:rsid w:val="00396073"/>
    <w:rsid w:val="003A326C"/>
    <w:rsid w:val="003B2CE2"/>
    <w:rsid w:val="003B39C6"/>
    <w:rsid w:val="003B7B9F"/>
    <w:rsid w:val="003D2AF4"/>
    <w:rsid w:val="003D2B57"/>
    <w:rsid w:val="003D586F"/>
    <w:rsid w:val="003E7215"/>
    <w:rsid w:val="003F607A"/>
    <w:rsid w:val="00400A0A"/>
    <w:rsid w:val="0040152C"/>
    <w:rsid w:val="00404392"/>
    <w:rsid w:val="00415A5E"/>
    <w:rsid w:val="00422589"/>
    <w:rsid w:val="00426CE9"/>
    <w:rsid w:val="0043267F"/>
    <w:rsid w:val="00433237"/>
    <w:rsid w:val="004349CF"/>
    <w:rsid w:val="00434B29"/>
    <w:rsid w:val="004432FE"/>
    <w:rsid w:val="00443F0F"/>
    <w:rsid w:val="00444B37"/>
    <w:rsid w:val="0045060C"/>
    <w:rsid w:val="004525D2"/>
    <w:rsid w:val="0046157E"/>
    <w:rsid w:val="004638CC"/>
    <w:rsid w:val="00475CAF"/>
    <w:rsid w:val="00482E56"/>
    <w:rsid w:val="00487B13"/>
    <w:rsid w:val="00491755"/>
    <w:rsid w:val="004921A3"/>
    <w:rsid w:val="004A467D"/>
    <w:rsid w:val="004B333E"/>
    <w:rsid w:val="004B3EA4"/>
    <w:rsid w:val="004C08F8"/>
    <w:rsid w:val="004D22D7"/>
    <w:rsid w:val="004E3C0E"/>
    <w:rsid w:val="004E7396"/>
    <w:rsid w:val="004F53C7"/>
    <w:rsid w:val="004F5A44"/>
    <w:rsid w:val="004F6806"/>
    <w:rsid w:val="004F7B9B"/>
    <w:rsid w:val="00506921"/>
    <w:rsid w:val="005069F2"/>
    <w:rsid w:val="00507931"/>
    <w:rsid w:val="00511932"/>
    <w:rsid w:val="0052046D"/>
    <w:rsid w:val="005328E4"/>
    <w:rsid w:val="00533F20"/>
    <w:rsid w:val="00541C6E"/>
    <w:rsid w:val="005438BC"/>
    <w:rsid w:val="005438F7"/>
    <w:rsid w:val="00556133"/>
    <w:rsid w:val="00562EE5"/>
    <w:rsid w:val="0056339A"/>
    <w:rsid w:val="00565682"/>
    <w:rsid w:val="0057015F"/>
    <w:rsid w:val="00572241"/>
    <w:rsid w:val="00575938"/>
    <w:rsid w:val="005822CA"/>
    <w:rsid w:val="00585C45"/>
    <w:rsid w:val="00587AD4"/>
    <w:rsid w:val="00594AA9"/>
    <w:rsid w:val="005A3328"/>
    <w:rsid w:val="005B0EBD"/>
    <w:rsid w:val="005B1C10"/>
    <w:rsid w:val="005B2BC1"/>
    <w:rsid w:val="005B2F13"/>
    <w:rsid w:val="005C53D0"/>
    <w:rsid w:val="005C6B08"/>
    <w:rsid w:val="005D0BF4"/>
    <w:rsid w:val="005D26A9"/>
    <w:rsid w:val="005D66C0"/>
    <w:rsid w:val="005E202D"/>
    <w:rsid w:val="005E3646"/>
    <w:rsid w:val="005E3D85"/>
    <w:rsid w:val="005E47AF"/>
    <w:rsid w:val="005E49A0"/>
    <w:rsid w:val="00603319"/>
    <w:rsid w:val="006047F1"/>
    <w:rsid w:val="00612B8D"/>
    <w:rsid w:val="006241A5"/>
    <w:rsid w:val="0062427D"/>
    <w:rsid w:val="006245E9"/>
    <w:rsid w:val="006336A2"/>
    <w:rsid w:val="00635C31"/>
    <w:rsid w:val="0063767C"/>
    <w:rsid w:val="0064257A"/>
    <w:rsid w:val="00644ADB"/>
    <w:rsid w:val="00645E94"/>
    <w:rsid w:val="00651E58"/>
    <w:rsid w:val="006535E1"/>
    <w:rsid w:val="006556D7"/>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0D80"/>
    <w:rsid w:val="006E0EDF"/>
    <w:rsid w:val="006E4E95"/>
    <w:rsid w:val="006F6860"/>
    <w:rsid w:val="006F6B75"/>
    <w:rsid w:val="006F7B52"/>
    <w:rsid w:val="0071500E"/>
    <w:rsid w:val="00720B27"/>
    <w:rsid w:val="0072452F"/>
    <w:rsid w:val="0072599B"/>
    <w:rsid w:val="00731822"/>
    <w:rsid w:val="0074653D"/>
    <w:rsid w:val="00756197"/>
    <w:rsid w:val="00760808"/>
    <w:rsid w:val="00767011"/>
    <w:rsid w:val="00767133"/>
    <w:rsid w:val="00767555"/>
    <w:rsid w:val="00770E1C"/>
    <w:rsid w:val="007801E5"/>
    <w:rsid w:val="0079007E"/>
    <w:rsid w:val="007979AE"/>
    <w:rsid w:val="007A2BB4"/>
    <w:rsid w:val="007A7E34"/>
    <w:rsid w:val="007B1FB4"/>
    <w:rsid w:val="007B21EF"/>
    <w:rsid w:val="007C682C"/>
    <w:rsid w:val="007D2087"/>
    <w:rsid w:val="007D272B"/>
    <w:rsid w:val="007D48A2"/>
    <w:rsid w:val="007D49CB"/>
    <w:rsid w:val="007E2E9D"/>
    <w:rsid w:val="00800D1D"/>
    <w:rsid w:val="00801D96"/>
    <w:rsid w:val="00810A8B"/>
    <w:rsid w:val="00812F50"/>
    <w:rsid w:val="00817376"/>
    <w:rsid w:val="00824F4E"/>
    <w:rsid w:val="0083013F"/>
    <w:rsid w:val="00831BBB"/>
    <w:rsid w:val="008328E2"/>
    <w:rsid w:val="00853056"/>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0506"/>
    <w:rsid w:val="008C51D9"/>
    <w:rsid w:val="008D556F"/>
    <w:rsid w:val="008D58A6"/>
    <w:rsid w:val="008E3733"/>
    <w:rsid w:val="00902419"/>
    <w:rsid w:val="00913450"/>
    <w:rsid w:val="00914B9F"/>
    <w:rsid w:val="00920B2D"/>
    <w:rsid w:val="0093637E"/>
    <w:rsid w:val="00950815"/>
    <w:rsid w:val="00953748"/>
    <w:rsid w:val="00956128"/>
    <w:rsid w:val="00956EA0"/>
    <w:rsid w:val="00960241"/>
    <w:rsid w:val="00962A84"/>
    <w:rsid w:val="009638ED"/>
    <w:rsid w:val="009670BB"/>
    <w:rsid w:val="009740E2"/>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06FA"/>
    <w:rsid w:val="009D221A"/>
    <w:rsid w:val="009D5CFA"/>
    <w:rsid w:val="009E068C"/>
    <w:rsid w:val="009E6DAA"/>
    <w:rsid w:val="009F429D"/>
    <w:rsid w:val="009F49EC"/>
    <w:rsid w:val="009F7ECF"/>
    <w:rsid w:val="00A11D57"/>
    <w:rsid w:val="00A22069"/>
    <w:rsid w:val="00A431DE"/>
    <w:rsid w:val="00A46547"/>
    <w:rsid w:val="00A501F8"/>
    <w:rsid w:val="00A510C2"/>
    <w:rsid w:val="00A57470"/>
    <w:rsid w:val="00A635D8"/>
    <w:rsid w:val="00A67176"/>
    <w:rsid w:val="00A754EB"/>
    <w:rsid w:val="00A765A1"/>
    <w:rsid w:val="00A86328"/>
    <w:rsid w:val="00A92963"/>
    <w:rsid w:val="00A95F7D"/>
    <w:rsid w:val="00A97FBC"/>
    <w:rsid w:val="00AA4BAB"/>
    <w:rsid w:val="00AB4334"/>
    <w:rsid w:val="00AC2344"/>
    <w:rsid w:val="00AE25C9"/>
    <w:rsid w:val="00AE7B18"/>
    <w:rsid w:val="00AF0742"/>
    <w:rsid w:val="00B01DF2"/>
    <w:rsid w:val="00B02D7A"/>
    <w:rsid w:val="00B02FBF"/>
    <w:rsid w:val="00B062BF"/>
    <w:rsid w:val="00B065C8"/>
    <w:rsid w:val="00B0745E"/>
    <w:rsid w:val="00B13D1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05EC"/>
    <w:rsid w:val="00BA3782"/>
    <w:rsid w:val="00BA630B"/>
    <w:rsid w:val="00BB0908"/>
    <w:rsid w:val="00BB236A"/>
    <w:rsid w:val="00BB3915"/>
    <w:rsid w:val="00BB51C7"/>
    <w:rsid w:val="00BC0699"/>
    <w:rsid w:val="00BD36AC"/>
    <w:rsid w:val="00BD7E13"/>
    <w:rsid w:val="00BE09A2"/>
    <w:rsid w:val="00BE3CF4"/>
    <w:rsid w:val="00C02F6A"/>
    <w:rsid w:val="00C15165"/>
    <w:rsid w:val="00C24AEA"/>
    <w:rsid w:val="00C3177E"/>
    <w:rsid w:val="00C3602D"/>
    <w:rsid w:val="00C36E31"/>
    <w:rsid w:val="00C41873"/>
    <w:rsid w:val="00C54094"/>
    <w:rsid w:val="00C57A04"/>
    <w:rsid w:val="00C6615E"/>
    <w:rsid w:val="00C75647"/>
    <w:rsid w:val="00C8169D"/>
    <w:rsid w:val="00C90329"/>
    <w:rsid w:val="00C96BB4"/>
    <w:rsid w:val="00CA03C4"/>
    <w:rsid w:val="00CA4527"/>
    <w:rsid w:val="00CA4960"/>
    <w:rsid w:val="00CA5610"/>
    <w:rsid w:val="00CA6734"/>
    <w:rsid w:val="00CC173B"/>
    <w:rsid w:val="00CD2C26"/>
    <w:rsid w:val="00CD331B"/>
    <w:rsid w:val="00CE098C"/>
    <w:rsid w:val="00CE5908"/>
    <w:rsid w:val="00CE6C27"/>
    <w:rsid w:val="00CE7568"/>
    <w:rsid w:val="00D01A10"/>
    <w:rsid w:val="00D06EE8"/>
    <w:rsid w:val="00D347A4"/>
    <w:rsid w:val="00D3755E"/>
    <w:rsid w:val="00D507BF"/>
    <w:rsid w:val="00D63764"/>
    <w:rsid w:val="00D63ABD"/>
    <w:rsid w:val="00D64044"/>
    <w:rsid w:val="00D6652F"/>
    <w:rsid w:val="00D678D0"/>
    <w:rsid w:val="00D72A80"/>
    <w:rsid w:val="00D77690"/>
    <w:rsid w:val="00D77CD2"/>
    <w:rsid w:val="00D82FE5"/>
    <w:rsid w:val="00D84F89"/>
    <w:rsid w:val="00D8756E"/>
    <w:rsid w:val="00D87DBC"/>
    <w:rsid w:val="00DA5B51"/>
    <w:rsid w:val="00DA5C88"/>
    <w:rsid w:val="00DA653B"/>
    <w:rsid w:val="00DB0AEB"/>
    <w:rsid w:val="00DB279E"/>
    <w:rsid w:val="00DB5418"/>
    <w:rsid w:val="00DC2033"/>
    <w:rsid w:val="00DC5F3C"/>
    <w:rsid w:val="00DC6AB7"/>
    <w:rsid w:val="00DD3DB9"/>
    <w:rsid w:val="00DD537A"/>
    <w:rsid w:val="00DD67B3"/>
    <w:rsid w:val="00DE4AF2"/>
    <w:rsid w:val="00DE5A66"/>
    <w:rsid w:val="00DF2E3B"/>
    <w:rsid w:val="00DF43A2"/>
    <w:rsid w:val="00DF5759"/>
    <w:rsid w:val="00E07100"/>
    <w:rsid w:val="00E15BEE"/>
    <w:rsid w:val="00E1609B"/>
    <w:rsid w:val="00E212E0"/>
    <w:rsid w:val="00E30D9E"/>
    <w:rsid w:val="00E33CD3"/>
    <w:rsid w:val="00E3539A"/>
    <w:rsid w:val="00E47242"/>
    <w:rsid w:val="00E475DC"/>
    <w:rsid w:val="00E507D6"/>
    <w:rsid w:val="00E50988"/>
    <w:rsid w:val="00E51342"/>
    <w:rsid w:val="00E52C86"/>
    <w:rsid w:val="00E604B2"/>
    <w:rsid w:val="00E750BF"/>
    <w:rsid w:val="00E83A9E"/>
    <w:rsid w:val="00E857AA"/>
    <w:rsid w:val="00EA1324"/>
    <w:rsid w:val="00EA4D78"/>
    <w:rsid w:val="00EA5DEB"/>
    <w:rsid w:val="00EA64EB"/>
    <w:rsid w:val="00EB29F3"/>
    <w:rsid w:val="00EB5FAE"/>
    <w:rsid w:val="00EB6906"/>
    <w:rsid w:val="00EC0F71"/>
    <w:rsid w:val="00EC1AF3"/>
    <w:rsid w:val="00EC5762"/>
    <w:rsid w:val="00EE0C6C"/>
    <w:rsid w:val="00EE513B"/>
    <w:rsid w:val="00EE52F5"/>
    <w:rsid w:val="00EE6BDD"/>
    <w:rsid w:val="00EE6FB0"/>
    <w:rsid w:val="00EE75E7"/>
    <w:rsid w:val="00EF3A44"/>
    <w:rsid w:val="00F10E7A"/>
    <w:rsid w:val="00F11822"/>
    <w:rsid w:val="00F212ED"/>
    <w:rsid w:val="00F21740"/>
    <w:rsid w:val="00F30E91"/>
    <w:rsid w:val="00F366EA"/>
    <w:rsid w:val="00F3698E"/>
    <w:rsid w:val="00F44EB5"/>
    <w:rsid w:val="00F50ECE"/>
    <w:rsid w:val="00F73119"/>
    <w:rsid w:val="00F7352F"/>
    <w:rsid w:val="00F74E41"/>
    <w:rsid w:val="00F7761B"/>
    <w:rsid w:val="00F77AF5"/>
    <w:rsid w:val="00F90844"/>
    <w:rsid w:val="00F90B24"/>
    <w:rsid w:val="00F936F2"/>
    <w:rsid w:val="00F94E7B"/>
    <w:rsid w:val="00FA500F"/>
    <w:rsid w:val="00FB11B3"/>
    <w:rsid w:val="00FB68A8"/>
    <w:rsid w:val="00FC5587"/>
    <w:rsid w:val="00FC5F65"/>
    <w:rsid w:val="00FC69B2"/>
    <w:rsid w:val="00FD33B2"/>
    <w:rsid w:val="00FD4C5B"/>
    <w:rsid w:val="00FD738B"/>
    <w:rsid w:val="00FD756A"/>
    <w:rsid w:val="00FE125C"/>
    <w:rsid w:val="00FE12D3"/>
    <w:rsid w:val="00FE2904"/>
    <w:rsid w:val="00FE38FE"/>
    <w:rsid w:val="00FE62DF"/>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2815D"/>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uiPriority w:val="9"/>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6E0EDF"/>
  </w:style>
  <w:style w:type="paragraph" w:styleId="Prrafodelista">
    <w:name w:val="List Paragraph"/>
    <w:basedOn w:val="Normal"/>
    <w:uiPriority w:val="34"/>
    <w:qFormat/>
    <w:rsid w:val="006E0EDF"/>
    <w:pPr>
      <w:ind w:left="708"/>
    </w:pPr>
  </w:style>
  <w:style w:type="character" w:customStyle="1" w:styleId="Ttulo1Car">
    <w:name w:val="Título 1 Car"/>
    <w:link w:val="Ttulo1"/>
    <w:uiPriority w:val="9"/>
    <w:rsid w:val="006E0EDF"/>
    <w:rPr>
      <w:rFonts w:ascii="Arial Narrow" w:hAnsi="Arial Narrow"/>
      <w:sz w:val="24"/>
    </w:rPr>
  </w:style>
  <w:style w:type="paragraph" w:customStyle="1" w:styleId="BodyText21">
    <w:name w:val="Body Text 21"/>
    <w:basedOn w:val="Normal"/>
    <w:rsid w:val="006E0EDF"/>
    <w:pPr>
      <w:widowControl w:val="0"/>
      <w:jc w:val="both"/>
    </w:pPr>
    <w:rPr>
      <w:rFonts w:ascii="Arial" w:eastAsia="Times New Roman" w:hAnsi="Arial"/>
      <w:sz w:val="24"/>
      <w:szCs w:val="20"/>
      <w:lang w:eastAsia="zh-CN"/>
    </w:rPr>
  </w:style>
  <w:style w:type="paragraph" w:customStyle="1" w:styleId="BodyText22">
    <w:name w:val="Body Text 22"/>
    <w:basedOn w:val="Normal"/>
    <w:rsid w:val="006E0EDF"/>
    <w:pPr>
      <w:widowControl w:val="0"/>
      <w:jc w:val="both"/>
    </w:pPr>
    <w:rPr>
      <w:rFonts w:ascii="Arial" w:eastAsia="Times New Roman" w:hAnsi="Arial"/>
      <w:szCs w:val="20"/>
      <w:lang w:val="es-ES_tradnl" w:eastAsia="zh-CN"/>
    </w:rPr>
  </w:style>
  <w:style w:type="character" w:customStyle="1" w:styleId="EncabezadoCar">
    <w:name w:val="Encabezado Car"/>
    <w:link w:val="Encabezado"/>
    <w:rsid w:val="00286758"/>
  </w:style>
  <w:style w:type="character" w:customStyle="1" w:styleId="Ttulo2Car">
    <w:name w:val="Título 2 Car"/>
    <w:link w:val="Ttulo2"/>
    <w:rsid w:val="009F49EC"/>
    <w:rPr>
      <w:rFonts w:ascii="Arial" w:hAnsi="Arial"/>
      <w:sz w:val="24"/>
    </w:rPr>
  </w:style>
  <w:style w:type="character" w:customStyle="1" w:styleId="Textoindependiente2Car">
    <w:name w:val="Texto independiente 2 Car"/>
    <w:link w:val="Textoindependiente2"/>
    <w:rsid w:val="009F49EC"/>
    <w:rPr>
      <w:rFonts w:ascii="Arial" w:hAnsi="Arial"/>
      <w:sz w:val="22"/>
    </w:rPr>
  </w:style>
  <w:style w:type="character" w:styleId="Refdecomentario">
    <w:name w:val="annotation reference"/>
    <w:rsid w:val="009F49EC"/>
    <w:rPr>
      <w:sz w:val="16"/>
      <w:szCs w:val="16"/>
    </w:rPr>
  </w:style>
  <w:style w:type="paragraph" w:styleId="Textocomentario">
    <w:name w:val="annotation text"/>
    <w:basedOn w:val="Normal"/>
    <w:link w:val="TextocomentarioCar"/>
    <w:rsid w:val="009F49EC"/>
    <w:rPr>
      <w:sz w:val="20"/>
      <w:szCs w:val="20"/>
    </w:rPr>
  </w:style>
  <w:style w:type="character" w:customStyle="1" w:styleId="TextocomentarioCar">
    <w:name w:val="Texto comentario Car"/>
    <w:basedOn w:val="Fuentedeprrafopredeter"/>
    <w:link w:val="Textocomentario"/>
    <w:rsid w:val="009F49E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957F-9805-4BA6-AF36-1D377EA6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6</Pages>
  <Words>3608</Words>
  <Characters>19844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23406</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2018-02-09T12:26:00Z</cp:lastPrinted>
  <dcterms:created xsi:type="dcterms:W3CDTF">2018-12-10T21:57:00Z</dcterms:created>
  <dcterms:modified xsi:type="dcterms:W3CDTF">2018-12-10T21:57:00Z</dcterms:modified>
</cp:coreProperties>
</file>