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110E" w14:textId="32DFD3FD"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DB7BFB">
        <w:rPr>
          <w:rFonts w:ascii="Century Gothic" w:hAnsi="Century Gothic"/>
          <w:b/>
          <w:sz w:val="18"/>
        </w:rPr>
        <w:t>5.1.</w:t>
      </w:r>
    </w:p>
    <w:p w14:paraId="7C7B01A7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14:paraId="15FB4D05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14:paraId="64C67B47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14:paraId="2D74310E" w14:textId="77777777"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14:paraId="5D8AACE4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2C17999F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206D26BB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14:paraId="16738FBB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14:paraId="6A5DAA75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14:paraId="26614D2E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7DDAAF28" w14:textId="77777777"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</w:t>
      </w:r>
      <w:proofErr w:type="gramStart"/>
      <w:r w:rsidR="00A87051" w:rsidRPr="005A2584">
        <w:rPr>
          <w:rFonts w:ascii="Century Gothic" w:hAnsi="Century Gothic"/>
          <w:sz w:val="18"/>
        </w:rPr>
        <w:t xml:space="preserve">oferta  </w:t>
      </w:r>
      <w:r w:rsidRPr="005A2584">
        <w:rPr>
          <w:rFonts w:ascii="Century Gothic" w:hAnsi="Century Gothic"/>
          <w:sz w:val="18"/>
        </w:rPr>
        <w:t>y</w:t>
      </w:r>
      <w:proofErr w:type="gramEnd"/>
      <w:r w:rsidRPr="005A2584">
        <w:rPr>
          <w:rFonts w:ascii="Century Gothic" w:hAnsi="Century Gothic"/>
          <w:sz w:val="18"/>
        </w:rPr>
        <w:t xml:space="preserve"> demás documentos de la contratación del proceso cuyo objeto es “</w:t>
      </w:r>
      <w:proofErr w:type="spellStart"/>
      <w:r w:rsidR="00A87051" w:rsidRPr="005A2584">
        <w:rPr>
          <w:rFonts w:ascii="Century Gothic" w:hAnsi="Century Gothic"/>
          <w:sz w:val="18"/>
          <w:lang w:val="es-CO"/>
        </w:rPr>
        <w:t>xxxxxxx</w:t>
      </w:r>
      <w:proofErr w:type="spellEnd"/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14:paraId="497E7C61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14:paraId="14766FFB" w14:textId="77777777"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14:paraId="1EB2A263" w14:textId="77777777"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14:paraId="460C7E44" w14:textId="77777777"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14:paraId="6854C96C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17C02275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40F69D66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14:paraId="5001230D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proofErr w:type="spellStart"/>
      <w:r w:rsidRPr="005A2584">
        <w:rPr>
          <w:rFonts w:ascii="Century Gothic" w:hAnsi="Century Gothic"/>
          <w:sz w:val="18"/>
        </w:rPr>
        <w:t>Nit</w:t>
      </w:r>
      <w:proofErr w:type="spellEnd"/>
      <w:r w:rsidRPr="005A2584">
        <w:rPr>
          <w:rFonts w:ascii="Century Gothic" w:hAnsi="Century Gothic"/>
          <w:sz w:val="18"/>
        </w:rPr>
        <w:t xml:space="preserve">: __________________ </w:t>
      </w:r>
    </w:p>
    <w:p w14:paraId="56AA911F" w14:textId="77777777"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14:paraId="688E4593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14:paraId="35100726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14:paraId="42EF021D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14:paraId="6630ED0C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14:paraId="7E02CF61" w14:textId="77777777"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82A0" w14:textId="77777777" w:rsidR="00E45AA8" w:rsidRDefault="00E45AA8" w:rsidP="005A2584">
      <w:r>
        <w:separator/>
      </w:r>
    </w:p>
  </w:endnote>
  <w:endnote w:type="continuationSeparator" w:id="0">
    <w:p w14:paraId="712DF1D6" w14:textId="77777777" w:rsidR="00E45AA8" w:rsidRDefault="00E45AA8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D9C0" w14:textId="77777777" w:rsidR="00E45AA8" w:rsidRDefault="00E45AA8" w:rsidP="005A2584">
      <w:r>
        <w:separator/>
      </w:r>
    </w:p>
  </w:footnote>
  <w:footnote w:type="continuationSeparator" w:id="0">
    <w:p w14:paraId="57FA65C9" w14:textId="77777777" w:rsidR="00E45AA8" w:rsidRDefault="00E45AA8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C"/>
    <w:rsid w:val="00007EE5"/>
    <w:rsid w:val="001B1259"/>
    <w:rsid w:val="003E225C"/>
    <w:rsid w:val="005A2584"/>
    <w:rsid w:val="00685266"/>
    <w:rsid w:val="008664C3"/>
    <w:rsid w:val="008D7758"/>
    <w:rsid w:val="00A87051"/>
    <w:rsid w:val="00BC1CEC"/>
    <w:rsid w:val="00CD0037"/>
    <w:rsid w:val="00DB7BFB"/>
    <w:rsid w:val="00E45AA8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9E0D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LILIANA MARIA ALVAREZ GOMEZ</cp:lastModifiedBy>
  <cp:revision>2</cp:revision>
  <dcterms:created xsi:type="dcterms:W3CDTF">2021-04-20T15:14:00Z</dcterms:created>
  <dcterms:modified xsi:type="dcterms:W3CDTF">2021-04-20T15:14:00Z</dcterms:modified>
</cp:coreProperties>
</file>