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72E" w:rsidRPr="0077485E" w:rsidRDefault="0055672E" w:rsidP="0055672E">
      <w:pPr>
        <w:pStyle w:val="Ttulo9"/>
        <w:jc w:val="center"/>
        <w:rPr>
          <w:rFonts w:ascii="Century Gothic" w:hAnsi="Century Gothic" w:cs="Tahoma"/>
          <w:sz w:val="20"/>
        </w:rPr>
      </w:pPr>
      <w:r w:rsidRPr="0077485E">
        <w:rPr>
          <w:rFonts w:ascii="Century Gothic" w:hAnsi="Century Gothic" w:cs="Tahoma"/>
          <w:sz w:val="20"/>
        </w:rPr>
        <w:t xml:space="preserve">CONTRATO No </w:t>
      </w:r>
      <w:proofErr w:type="spellStart"/>
      <w:r w:rsidR="00F655AC" w:rsidRPr="00F655AC">
        <w:rPr>
          <w:rFonts w:ascii="Century Gothic" w:hAnsi="Century Gothic" w:cs="Tahoma"/>
          <w:sz w:val="20"/>
          <w:highlight w:val="yellow"/>
        </w:rPr>
        <w:t>xxx</w:t>
      </w:r>
      <w:proofErr w:type="spellEnd"/>
      <w:r>
        <w:rPr>
          <w:rFonts w:ascii="Century Gothic" w:hAnsi="Century Gothic" w:cs="Tahoma"/>
          <w:sz w:val="20"/>
        </w:rPr>
        <w:t xml:space="preserve"> </w:t>
      </w:r>
      <w:r w:rsidRPr="0077485E">
        <w:rPr>
          <w:rFonts w:ascii="Century Gothic" w:hAnsi="Century Gothic" w:cs="Tahoma"/>
          <w:sz w:val="20"/>
        </w:rPr>
        <w:t xml:space="preserve">DE </w:t>
      </w:r>
      <w:r w:rsidR="00F655AC">
        <w:rPr>
          <w:rFonts w:ascii="Century Gothic" w:hAnsi="Century Gothic" w:cs="Tahoma"/>
          <w:sz w:val="20"/>
        </w:rPr>
        <w:t>2.022</w:t>
      </w:r>
    </w:p>
    <w:p w:rsidR="0055672E" w:rsidRDefault="0055672E" w:rsidP="0055672E">
      <w:pPr>
        <w:contextualSpacing/>
        <w:jc w:val="both"/>
        <w:rPr>
          <w:rFonts w:ascii="Century Gothic" w:eastAsia="Times New Roman" w:hAnsi="Century Gothic" w:cs="Tahoma"/>
          <w:b/>
          <w:sz w:val="20"/>
          <w:szCs w:val="20"/>
        </w:rPr>
      </w:pPr>
    </w:p>
    <w:p w:rsidR="0055672E" w:rsidRDefault="0055672E" w:rsidP="0055672E">
      <w:pPr>
        <w:contextualSpacing/>
        <w:jc w:val="both"/>
        <w:rPr>
          <w:rFonts w:ascii="Century Gothic" w:eastAsia="Times New Roman" w:hAnsi="Century Gothic" w:cs="Tahoma"/>
          <w:b/>
          <w:sz w:val="20"/>
          <w:szCs w:val="20"/>
        </w:rPr>
      </w:pPr>
    </w:p>
    <w:p w:rsidR="0055672E" w:rsidRPr="00280018" w:rsidRDefault="00372850" w:rsidP="0055672E">
      <w:pPr>
        <w:contextualSpacing/>
        <w:jc w:val="both"/>
        <w:rPr>
          <w:rFonts w:ascii="Century Gothic" w:eastAsia="Times New Roman" w:hAnsi="Century Gothic" w:cs="Tahoma"/>
          <w:b/>
          <w:sz w:val="20"/>
          <w:szCs w:val="20"/>
        </w:rPr>
      </w:pPr>
      <w:r>
        <w:rPr>
          <w:rFonts w:ascii="Century Gothic" w:eastAsia="Times New Roman" w:hAnsi="Century Gothic" w:cs="Tahoma"/>
          <w:b/>
          <w:sz w:val="20"/>
          <w:szCs w:val="20"/>
        </w:rPr>
        <w:t xml:space="preserve">CONTRATANTE:           </w:t>
      </w:r>
      <w:r w:rsidRPr="00280018">
        <w:rPr>
          <w:rFonts w:ascii="Century Gothic" w:eastAsia="Times New Roman" w:hAnsi="Century Gothic" w:cs="Tahoma"/>
          <w:b/>
          <w:sz w:val="20"/>
          <w:szCs w:val="20"/>
        </w:rPr>
        <w:t xml:space="preserve"> E.S.E METROSALUD </w:t>
      </w:r>
    </w:p>
    <w:p w:rsidR="0055672E" w:rsidRPr="00280018" w:rsidRDefault="0055672E" w:rsidP="0055672E">
      <w:pPr>
        <w:contextualSpacing/>
        <w:jc w:val="both"/>
        <w:rPr>
          <w:rFonts w:ascii="Century Gothic" w:eastAsia="Times New Roman" w:hAnsi="Century Gothic" w:cs="Tahoma"/>
          <w:b/>
          <w:sz w:val="20"/>
          <w:szCs w:val="20"/>
        </w:rPr>
      </w:pPr>
    </w:p>
    <w:p w:rsidR="0055672E" w:rsidRPr="00280018" w:rsidRDefault="00317227" w:rsidP="0055672E">
      <w:pPr>
        <w:tabs>
          <w:tab w:val="left" w:pos="2410"/>
        </w:tabs>
        <w:contextualSpacing/>
        <w:jc w:val="both"/>
        <w:rPr>
          <w:rFonts w:ascii="Century Gothic" w:eastAsia="Times New Roman" w:hAnsi="Century Gothic" w:cs="Tahoma"/>
          <w:b/>
          <w:sz w:val="20"/>
          <w:szCs w:val="20"/>
        </w:rPr>
      </w:pPr>
      <w:r w:rsidRPr="00280018">
        <w:rPr>
          <w:rFonts w:ascii="Century Gothic" w:eastAsia="Times New Roman" w:hAnsi="Century Gothic" w:cs="Tahoma"/>
          <w:b/>
          <w:sz w:val="20"/>
          <w:szCs w:val="20"/>
        </w:rPr>
        <w:t xml:space="preserve">NIT:       </w:t>
      </w:r>
      <w:r>
        <w:rPr>
          <w:rFonts w:ascii="Century Gothic" w:eastAsia="Times New Roman" w:hAnsi="Century Gothic" w:cs="Tahoma"/>
          <w:b/>
          <w:sz w:val="20"/>
          <w:szCs w:val="20"/>
        </w:rPr>
        <w:t xml:space="preserve">                     </w:t>
      </w:r>
      <w:r w:rsidRPr="00280018">
        <w:rPr>
          <w:rFonts w:ascii="Century Gothic" w:eastAsia="Times New Roman" w:hAnsi="Century Gothic" w:cs="Tahoma"/>
          <w:b/>
          <w:sz w:val="20"/>
          <w:szCs w:val="20"/>
        </w:rPr>
        <w:t xml:space="preserve">  </w:t>
      </w:r>
      <w:r>
        <w:rPr>
          <w:rFonts w:ascii="Century Gothic" w:eastAsia="Times New Roman" w:hAnsi="Century Gothic" w:cs="Tahoma"/>
          <w:b/>
          <w:sz w:val="20"/>
          <w:szCs w:val="20"/>
        </w:rPr>
        <w:t xml:space="preserve"> </w:t>
      </w:r>
      <w:r w:rsidRPr="00280018">
        <w:rPr>
          <w:rFonts w:ascii="Century Gothic" w:eastAsia="Times New Roman" w:hAnsi="Century Gothic" w:cs="Tahoma"/>
          <w:b/>
          <w:sz w:val="20"/>
          <w:szCs w:val="20"/>
        </w:rPr>
        <w:t>800.058.016-1</w:t>
      </w:r>
      <w:bookmarkStart w:id="0" w:name="_GoBack"/>
      <w:bookmarkEnd w:id="0"/>
    </w:p>
    <w:p w:rsidR="0055672E" w:rsidRDefault="0055672E" w:rsidP="0055672E">
      <w:pPr>
        <w:tabs>
          <w:tab w:val="left" w:pos="2127"/>
        </w:tabs>
        <w:jc w:val="both"/>
        <w:rPr>
          <w:rFonts w:ascii="Century Gothic" w:hAnsi="Century Gothic" w:cs="Tahoma"/>
          <w:b/>
          <w:sz w:val="20"/>
          <w:szCs w:val="20"/>
        </w:rPr>
      </w:pPr>
    </w:p>
    <w:p w:rsidR="0055672E" w:rsidRPr="00CD12BB" w:rsidRDefault="00317227" w:rsidP="0055672E">
      <w:pPr>
        <w:tabs>
          <w:tab w:val="left" w:pos="2127"/>
        </w:tabs>
        <w:ind w:left="2124" w:hanging="2124"/>
        <w:jc w:val="both"/>
        <w:rPr>
          <w:rFonts w:ascii="Century Gothic" w:hAnsi="Century Gothic" w:cs="Tahoma"/>
          <w:b/>
          <w:sz w:val="20"/>
          <w:szCs w:val="20"/>
        </w:rPr>
      </w:pPr>
      <w:r w:rsidRPr="00CD12BB">
        <w:rPr>
          <w:rFonts w:ascii="Century Gothic" w:hAnsi="Century Gothic" w:cs="Tahoma"/>
          <w:b/>
          <w:sz w:val="20"/>
          <w:szCs w:val="20"/>
        </w:rPr>
        <w:t>CONTRATISTA:</w:t>
      </w:r>
      <w:r w:rsidRPr="00CD12BB">
        <w:rPr>
          <w:rFonts w:ascii="Century Gothic" w:hAnsi="Century Gothic" w:cs="Tahoma"/>
          <w:b/>
          <w:sz w:val="20"/>
          <w:szCs w:val="20"/>
        </w:rPr>
        <w:tab/>
      </w:r>
      <w:proofErr w:type="spellStart"/>
      <w:r w:rsidR="00F655AC">
        <w:rPr>
          <w:rFonts w:ascii="Century Gothic" w:hAnsi="Century Gothic" w:cs="Tahoma"/>
          <w:b/>
          <w:sz w:val="20"/>
          <w:szCs w:val="20"/>
        </w:rPr>
        <w:t>xxx</w:t>
      </w:r>
      <w:proofErr w:type="spellEnd"/>
      <w:r>
        <w:rPr>
          <w:rFonts w:ascii="Century Gothic" w:hAnsi="Century Gothic" w:cs="Tahoma"/>
          <w:b/>
          <w:sz w:val="20"/>
          <w:szCs w:val="20"/>
        </w:rPr>
        <w:t xml:space="preserve"> </w:t>
      </w:r>
    </w:p>
    <w:p w:rsidR="0055672E" w:rsidRPr="00CD12BB" w:rsidRDefault="0055672E" w:rsidP="0055672E">
      <w:pPr>
        <w:tabs>
          <w:tab w:val="left" w:pos="2127"/>
        </w:tabs>
        <w:ind w:left="2124" w:hanging="2124"/>
        <w:jc w:val="both"/>
        <w:rPr>
          <w:rFonts w:ascii="Century Gothic" w:hAnsi="Century Gothic" w:cs="Tahoma"/>
          <w:b/>
          <w:sz w:val="20"/>
          <w:szCs w:val="20"/>
        </w:rPr>
      </w:pPr>
    </w:p>
    <w:p w:rsidR="0055672E" w:rsidRPr="00295358" w:rsidRDefault="00317227" w:rsidP="0055672E">
      <w:pPr>
        <w:tabs>
          <w:tab w:val="left" w:pos="2127"/>
        </w:tabs>
        <w:ind w:left="2124" w:hanging="2124"/>
        <w:jc w:val="both"/>
        <w:rPr>
          <w:rFonts w:ascii="Century Gothic" w:hAnsi="Century Gothic" w:cs="Tahoma"/>
          <w:b/>
          <w:sz w:val="20"/>
          <w:szCs w:val="20"/>
        </w:rPr>
      </w:pPr>
      <w:r w:rsidRPr="00CD12BB">
        <w:rPr>
          <w:rFonts w:ascii="Century Gothic" w:hAnsi="Century Gothic" w:cs="Tahoma"/>
          <w:b/>
          <w:sz w:val="20"/>
          <w:szCs w:val="20"/>
        </w:rPr>
        <w:t>NIT:</w:t>
      </w:r>
      <w:r w:rsidRPr="00CD12BB">
        <w:rPr>
          <w:rFonts w:ascii="Century Gothic" w:hAnsi="Century Gothic" w:cs="Tahoma"/>
          <w:b/>
          <w:sz w:val="20"/>
          <w:szCs w:val="20"/>
        </w:rPr>
        <w:tab/>
      </w:r>
      <w:proofErr w:type="spellStart"/>
      <w:r w:rsidR="00F655AC">
        <w:rPr>
          <w:rFonts w:ascii="Century Gothic" w:hAnsi="Century Gothic" w:cs="Tahoma"/>
          <w:b/>
          <w:sz w:val="20"/>
          <w:szCs w:val="20"/>
        </w:rPr>
        <w:t>xxx</w:t>
      </w:r>
      <w:proofErr w:type="spellEnd"/>
    </w:p>
    <w:p w:rsidR="0055672E" w:rsidRPr="00295358" w:rsidRDefault="0055672E" w:rsidP="0055672E">
      <w:pPr>
        <w:tabs>
          <w:tab w:val="left" w:pos="2127"/>
        </w:tabs>
        <w:ind w:left="2124" w:hanging="2124"/>
        <w:jc w:val="both"/>
        <w:rPr>
          <w:rFonts w:ascii="Century Gothic" w:hAnsi="Century Gothic" w:cs="Tahoma"/>
          <w:b/>
          <w:sz w:val="20"/>
          <w:szCs w:val="20"/>
        </w:rPr>
      </w:pPr>
    </w:p>
    <w:p w:rsidR="0055672E" w:rsidRDefault="00317227" w:rsidP="0055672E">
      <w:pPr>
        <w:ind w:left="2124" w:hanging="2124"/>
        <w:jc w:val="both"/>
        <w:rPr>
          <w:rFonts w:ascii="Century Gothic" w:hAnsi="Century Gothic" w:cs="Tahoma"/>
          <w:b/>
          <w:sz w:val="20"/>
          <w:szCs w:val="20"/>
        </w:rPr>
      </w:pPr>
      <w:r w:rsidRPr="00295358">
        <w:rPr>
          <w:rFonts w:ascii="Century Gothic" w:hAnsi="Century Gothic" w:cs="Tahoma"/>
          <w:b/>
          <w:sz w:val="20"/>
          <w:szCs w:val="20"/>
        </w:rPr>
        <w:t>OBJETO:</w:t>
      </w:r>
      <w:r w:rsidRPr="00295358">
        <w:rPr>
          <w:rFonts w:ascii="Century Gothic" w:hAnsi="Century Gothic" w:cs="Tahoma"/>
          <w:b/>
          <w:sz w:val="20"/>
          <w:szCs w:val="20"/>
        </w:rPr>
        <w:tab/>
      </w:r>
      <w:r w:rsidRPr="00317227">
        <w:rPr>
          <w:rFonts w:ascii="Century Gothic" w:hAnsi="Century Gothic" w:cs="Tahoma"/>
          <w:b/>
          <w:sz w:val="20"/>
          <w:szCs w:val="20"/>
        </w:rPr>
        <w:t>PRESTACIÓN DEL SERVICIO DE CONTROL</w:t>
      </w:r>
      <w:r>
        <w:rPr>
          <w:rFonts w:ascii="Century Gothic" w:hAnsi="Century Gothic" w:cs="Tahoma"/>
          <w:b/>
          <w:sz w:val="20"/>
          <w:szCs w:val="20"/>
        </w:rPr>
        <w:t xml:space="preserve"> DE PLAGAS DE LA ESE METROSALUD</w:t>
      </w:r>
    </w:p>
    <w:p w:rsidR="0055672E" w:rsidRDefault="0055672E" w:rsidP="0055672E">
      <w:pPr>
        <w:ind w:left="2124" w:hanging="2124"/>
        <w:jc w:val="both"/>
        <w:rPr>
          <w:rFonts w:ascii="Century Gothic" w:hAnsi="Century Gothic" w:cs="Tahoma"/>
          <w:b/>
          <w:sz w:val="20"/>
          <w:szCs w:val="20"/>
        </w:rPr>
      </w:pPr>
    </w:p>
    <w:p w:rsidR="0055672E" w:rsidRDefault="00317227" w:rsidP="0055672E">
      <w:pPr>
        <w:ind w:left="2124" w:hanging="2124"/>
        <w:jc w:val="both"/>
        <w:rPr>
          <w:rFonts w:ascii="Century Gothic" w:hAnsi="Century Gothic" w:cs="Tahoma"/>
          <w:b/>
          <w:sz w:val="20"/>
          <w:szCs w:val="20"/>
        </w:rPr>
      </w:pPr>
      <w:r w:rsidRPr="00295358">
        <w:rPr>
          <w:rFonts w:ascii="Century Gothic" w:hAnsi="Century Gothic" w:cs="Tahoma"/>
          <w:b/>
          <w:sz w:val="20"/>
          <w:szCs w:val="20"/>
        </w:rPr>
        <w:t>VALOR:</w:t>
      </w:r>
      <w:r w:rsidRPr="00295358">
        <w:rPr>
          <w:rFonts w:ascii="Century Gothic" w:hAnsi="Century Gothic" w:cs="Tahoma"/>
          <w:b/>
          <w:sz w:val="20"/>
          <w:szCs w:val="20"/>
        </w:rPr>
        <w:tab/>
      </w:r>
      <w:proofErr w:type="spellStart"/>
      <w:r w:rsidR="00F655AC">
        <w:rPr>
          <w:rFonts w:ascii="Century Gothic" w:hAnsi="Century Gothic" w:cs="Tahoma"/>
          <w:b/>
          <w:sz w:val="20"/>
          <w:szCs w:val="20"/>
        </w:rPr>
        <w:t>xxx</w:t>
      </w:r>
      <w:proofErr w:type="spellEnd"/>
    </w:p>
    <w:p w:rsidR="0055672E" w:rsidRPr="0077485E" w:rsidRDefault="0055672E" w:rsidP="0055672E">
      <w:pPr>
        <w:ind w:left="2124" w:hanging="2124"/>
        <w:jc w:val="both"/>
        <w:rPr>
          <w:rFonts w:ascii="Century Gothic" w:hAnsi="Century Gothic" w:cs="Tahoma"/>
          <w:b/>
          <w:sz w:val="20"/>
          <w:szCs w:val="20"/>
        </w:rPr>
      </w:pPr>
    </w:p>
    <w:p w:rsidR="0055672E" w:rsidRPr="0077485E" w:rsidRDefault="00316CA9" w:rsidP="0055672E">
      <w:pPr>
        <w:ind w:left="2124" w:hanging="2124"/>
        <w:jc w:val="both"/>
        <w:rPr>
          <w:rFonts w:ascii="Century Gothic" w:hAnsi="Century Gothic" w:cs="Tahoma"/>
          <w:b/>
          <w:sz w:val="20"/>
          <w:szCs w:val="20"/>
        </w:rPr>
      </w:pPr>
      <w:r w:rsidRPr="0077485E">
        <w:rPr>
          <w:rFonts w:ascii="Century Gothic" w:hAnsi="Century Gothic" w:cs="Tahoma"/>
          <w:b/>
          <w:sz w:val="20"/>
          <w:szCs w:val="20"/>
        </w:rPr>
        <w:t>PLAZO:</w:t>
      </w:r>
      <w:r w:rsidRPr="0077485E">
        <w:rPr>
          <w:rFonts w:ascii="Century Gothic" w:hAnsi="Century Gothic" w:cs="Tahoma"/>
          <w:b/>
          <w:sz w:val="20"/>
          <w:szCs w:val="20"/>
        </w:rPr>
        <w:tab/>
      </w:r>
      <w:r w:rsidRPr="00CE4974">
        <w:rPr>
          <w:rFonts w:ascii="Century Gothic" w:hAnsi="Century Gothic" w:cs="Tahoma"/>
          <w:b/>
          <w:sz w:val="20"/>
        </w:rPr>
        <w:t xml:space="preserve">HASTA EL </w:t>
      </w:r>
      <w:r>
        <w:rPr>
          <w:rFonts w:ascii="Century Gothic" w:hAnsi="Century Gothic" w:cs="Tahoma"/>
          <w:b/>
          <w:sz w:val="20"/>
        </w:rPr>
        <w:t xml:space="preserve">TREINTA Y UNO (31) DE DICIEMBRE </w:t>
      </w:r>
      <w:r w:rsidRPr="00CE4974">
        <w:rPr>
          <w:rFonts w:ascii="Century Gothic" w:hAnsi="Century Gothic" w:cs="Tahoma"/>
          <w:b/>
          <w:sz w:val="20"/>
        </w:rPr>
        <w:t xml:space="preserve">DE </w:t>
      </w:r>
      <w:r w:rsidR="00F655AC">
        <w:rPr>
          <w:rFonts w:ascii="Century Gothic" w:hAnsi="Century Gothic" w:cs="Tahoma"/>
          <w:b/>
          <w:sz w:val="20"/>
        </w:rPr>
        <w:t>2.022</w:t>
      </w:r>
    </w:p>
    <w:p w:rsidR="0055672E" w:rsidRPr="0077485E" w:rsidRDefault="002D77FC" w:rsidP="0055672E">
      <w:pPr>
        <w:tabs>
          <w:tab w:val="left" w:pos="3179"/>
        </w:tabs>
        <w:jc w:val="both"/>
        <w:rPr>
          <w:rFonts w:ascii="Century Gothic" w:hAnsi="Century Gothic" w:cs="Tahoma"/>
          <w:sz w:val="20"/>
          <w:szCs w:val="20"/>
        </w:rPr>
      </w:pPr>
      <w:r w:rsidRPr="0077485E">
        <w:rPr>
          <w:rFonts w:ascii="Century Gothic" w:hAnsi="Century Gothic" w:cs="Tahoma"/>
          <w:sz w:val="20"/>
          <w:szCs w:val="20"/>
        </w:rPr>
        <w:t xml:space="preserve"> </w:t>
      </w:r>
    </w:p>
    <w:p w:rsidR="0055672E" w:rsidRDefault="0055672E" w:rsidP="0055672E">
      <w:pPr>
        <w:spacing w:line="240" w:lineRule="atLeast"/>
        <w:jc w:val="both"/>
        <w:rPr>
          <w:rFonts w:ascii="Century Gothic" w:hAnsi="Century Gothic" w:cs="Tahoma"/>
          <w:sz w:val="20"/>
          <w:szCs w:val="20"/>
        </w:rPr>
      </w:pPr>
    </w:p>
    <w:p w:rsidR="0055672E" w:rsidRPr="00B10628" w:rsidRDefault="006463A9" w:rsidP="0055672E">
      <w:pPr>
        <w:spacing w:line="240" w:lineRule="atLeast"/>
        <w:jc w:val="both"/>
        <w:rPr>
          <w:rFonts w:ascii="Century Gothic" w:hAnsi="Century Gothic" w:cs="Tahoma"/>
          <w:sz w:val="20"/>
          <w:szCs w:val="20"/>
        </w:rPr>
      </w:pPr>
      <w:r w:rsidRPr="00405AEC">
        <w:rPr>
          <w:rFonts w:ascii="Century Gothic" w:hAnsi="Century Gothic" w:cs="Tahoma"/>
          <w:sz w:val="20"/>
          <w:szCs w:val="20"/>
        </w:rPr>
        <w:t xml:space="preserve">Entre los suscritos  </w:t>
      </w:r>
      <w:r w:rsidRPr="00405AEC">
        <w:rPr>
          <w:rFonts w:ascii="Century Gothic" w:hAnsi="Century Gothic" w:cs="Tahoma"/>
          <w:b/>
          <w:sz w:val="20"/>
          <w:szCs w:val="20"/>
        </w:rPr>
        <w:t xml:space="preserve">MARTHA CECILIA CASTRILLON </w:t>
      </w:r>
      <w:r w:rsidRPr="00405AEC">
        <w:rPr>
          <w:rFonts w:ascii="Century Gothic" w:hAnsi="Century Gothic" w:cs="Tahoma"/>
          <w:b/>
          <w:caps/>
          <w:sz w:val="20"/>
          <w:szCs w:val="20"/>
        </w:rPr>
        <w:t>Suarez</w:t>
      </w:r>
      <w:r w:rsidRPr="00405AEC">
        <w:rPr>
          <w:rFonts w:ascii="Century Gothic" w:hAnsi="Century Gothic" w:cs="Tahoma"/>
          <w:b/>
          <w:sz w:val="20"/>
          <w:szCs w:val="20"/>
        </w:rPr>
        <w:t xml:space="preserve">, </w:t>
      </w:r>
      <w:r w:rsidRPr="00405AEC">
        <w:rPr>
          <w:rFonts w:ascii="Century Gothic" w:hAnsi="Century Gothic" w:cs="Tahoma"/>
          <w:sz w:val="20"/>
          <w:szCs w:val="20"/>
        </w:rPr>
        <w:t>identificada con la cédula de ciudadanía N° 43.501.564 obrando en calidad  de Gerente de la Empresa  Social del Estado METROSALUD, nombrado mediante Decreto 0454 de abril 06 de 2.020 y respaldada contractualmente con el Acuerdo 252 de 2.014,  de una  parte que en adelante  se denominará</w:t>
      </w:r>
      <w:r w:rsidRPr="00EF3A48">
        <w:rPr>
          <w:rFonts w:ascii="Century Gothic" w:hAnsi="Century Gothic" w:cs="Tahoma"/>
          <w:sz w:val="20"/>
          <w:szCs w:val="20"/>
        </w:rPr>
        <w:t xml:space="preserve"> </w:t>
      </w:r>
      <w:r w:rsidRPr="00CD12BB">
        <w:rPr>
          <w:rFonts w:ascii="Century Gothic" w:hAnsi="Century Gothic" w:cs="Tahoma"/>
          <w:b/>
          <w:sz w:val="20"/>
          <w:szCs w:val="20"/>
        </w:rPr>
        <w:t>METROSALUD</w:t>
      </w:r>
      <w:r>
        <w:rPr>
          <w:rFonts w:ascii="Century Gothic" w:hAnsi="Century Gothic" w:cs="Tahoma"/>
          <w:sz w:val="18"/>
          <w:szCs w:val="18"/>
        </w:rPr>
        <w:t xml:space="preserve"> </w:t>
      </w:r>
      <w:r w:rsidRPr="00A3466D">
        <w:rPr>
          <w:rFonts w:ascii="Century Gothic" w:hAnsi="Century Gothic" w:cs="Tahoma"/>
          <w:sz w:val="18"/>
          <w:szCs w:val="18"/>
        </w:rPr>
        <w:t>y</w:t>
      </w:r>
      <w:r w:rsidR="0055672E" w:rsidRPr="00CD12BB">
        <w:rPr>
          <w:rFonts w:ascii="Century Gothic" w:hAnsi="Century Gothic" w:cs="Tahoma"/>
          <w:sz w:val="20"/>
          <w:szCs w:val="20"/>
        </w:rPr>
        <w:t xml:space="preserve"> </w:t>
      </w:r>
      <w:proofErr w:type="spellStart"/>
      <w:r w:rsidR="00F655AC">
        <w:rPr>
          <w:rFonts w:ascii="Century Gothic" w:hAnsi="Century Gothic" w:cs="Tahoma"/>
          <w:b/>
          <w:sz w:val="20"/>
          <w:szCs w:val="20"/>
        </w:rPr>
        <w:t>xxxxx</w:t>
      </w:r>
      <w:proofErr w:type="spellEnd"/>
      <w:r w:rsidR="003C4F23">
        <w:rPr>
          <w:rFonts w:ascii="Century Gothic" w:hAnsi="Century Gothic" w:cs="Tahoma"/>
          <w:b/>
          <w:sz w:val="20"/>
          <w:szCs w:val="20"/>
        </w:rPr>
        <w:t>,</w:t>
      </w:r>
      <w:r w:rsidR="00317227">
        <w:rPr>
          <w:rFonts w:ascii="Century Gothic" w:hAnsi="Century Gothic" w:cs="Tahoma"/>
          <w:b/>
          <w:sz w:val="20"/>
          <w:szCs w:val="20"/>
        </w:rPr>
        <w:t xml:space="preserve">  </w:t>
      </w:r>
      <w:r w:rsidR="0055672E" w:rsidRPr="00CD12BB">
        <w:rPr>
          <w:rFonts w:ascii="Century Gothic" w:hAnsi="Century Gothic" w:cs="Tahoma"/>
          <w:sz w:val="20"/>
          <w:szCs w:val="20"/>
        </w:rPr>
        <w:t>Re</w:t>
      </w:r>
      <w:r w:rsidR="00E25A99">
        <w:rPr>
          <w:rFonts w:ascii="Century Gothic" w:hAnsi="Century Gothic" w:cs="Tahoma"/>
          <w:sz w:val="20"/>
          <w:szCs w:val="20"/>
        </w:rPr>
        <w:t>presentante legal   identificado</w:t>
      </w:r>
      <w:r w:rsidR="0055672E" w:rsidRPr="00CD12BB">
        <w:rPr>
          <w:rFonts w:ascii="Century Gothic" w:hAnsi="Century Gothic" w:cs="Tahoma"/>
          <w:sz w:val="20"/>
          <w:szCs w:val="20"/>
        </w:rPr>
        <w:t xml:space="preserve"> con C.C. </w:t>
      </w:r>
      <w:proofErr w:type="spellStart"/>
      <w:r w:rsidR="00F655AC">
        <w:rPr>
          <w:rFonts w:ascii="Century Gothic" w:hAnsi="Century Gothic" w:cs="Tahoma"/>
          <w:sz w:val="20"/>
          <w:szCs w:val="20"/>
        </w:rPr>
        <w:t>xxxx</w:t>
      </w:r>
      <w:proofErr w:type="spellEnd"/>
      <w:r w:rsidR="002D77FC">
        <w:rPr>
          <w:rFonts w:ascii="Century Gothic" w:hAnsi="Century Gothic" w:cs="Tahoma"/>
          <w:sz w:val="20"/>
          <w:szCs w:val="20"/>
        </w:rPr>
        <w:t>,</w:t>
      </w:r>
      <w:r w:rsidR="0055672E" w:rsidRPr="00CD12BB">
        <w:rPr>
          <w:rFonts w:ascii="Century Gothic" w:hAnsi="Century Gothic" w:cs="Tahoma"/>
          <w:sz w:val="20"/>
          <w:szCs w:val="20"/>
        </w:rPr>
        <w:t xml:space="preserve"> quien obra en calidad de representante legal  de </w:t>
      </w:r>
      <w:proofErr w:type="spellStart"/>
      <w:r w:rsidR="00F655AC">
        <w:rPr>
          <w:rFonts w:ascii="Century Gothic" w:hAnsi="Century Gothic" w:cs="Tahoma"/>
          <w:sz w:val="20"/>
          <w:szCs w:val="20"/>
        </w:rPr>
        <w:t>xxx</w:t>
      </w:r>
      <w:proofErr w:type="spellEnd"/>
      <w:r w:rsidR="00246CEF">
        <w:rPr>
          <w:rFonts w:ascii="Century Gothic" w:hAnsi="Century Gothic" w:cs="Tahoma"/>
          <w:sz w:val="20"/>
          <w:szCs w:val="20"/>
        </w:rPr>
        <w:t>,</w:t>
      </w:r>
      <w:r w:rsidR="00372850">
        <w:rPr>
          <w:rFonts w:ascii="Century Gothic" w:hAnsi="Century Gothic" w:cs="Tahoma"/>
          <w:sz w:val="20"/>
          <w:szCs w:val="20"/>
        </w:rPr>
        <w:t xml:space="preserve">  s</w:t>
      </w:r>
      <w:r w:rsidR="0055672E" w:rsidRPr="00CD12BB">
        <w:rPr>
          <w:rFonts w:ascii="Century Gothic" w:hAnsi="Century Gothic" w:cs="Tahoma"/>
          <w:sz w:val="20"/>
          <w:szCs w:val="20"/>
        </w:rPr>
        <w:t>egún certificado de existencia y representación legal y quien se denomina el CONTRATISTA, se ha</w:t>
      </w:r>
      <w:r w:rsidR="0055672E" w:rsidRPr="0077485E">
        <w:rPr>
          <w:rFonts w:ascii="Century Gothic" w:hAnsi="Century Gothic" w:cs="Tahoma"/>
          <w:sz w:val="20"/>
          <w:szCs w:val="20"/>
        </w:rPr>
        <w:t xml:space="preserve"> convenido celebrar el presente contrato, el cual se regirá por las siguientes cláusulas</w:t>
      </w:r>
      <w:r w:rsidR="0055672E" w:rsidRPr="0077485E">
        <w:rPr>
          <w:rFonts w:ascii="Century Gothic" w:hAnsi="Century Gothic" w:cs="Tahoma"/>
          <w:sz w:val="20"/>
        </w:rPr>
        <w:t xml:space="preserve">, </w:t>
      </w:r>
      <w:r w:rsidR="0055672E">
        <w:rPr>
          <w:rFonts w:ascii="Century Gothic" w:hAnsi="Century Gothic" w:cs="Tahoma"/>
          <w:sz w:val="20"/>
        </w:rPr>
        <w:t xml:space="preserve">previas las siguientes </w:t>
      </w:r>
      <w:r w:rsidR="002D77FC">
        <w:rPr>
          <w:rFonts w:ascii="Century Gothic" w:hAnsi="Century Gothic" w:cs="Tahoma"/>
          <w:sz w:val="20"/>
          <w:szCs w:val="20"/>
        </w:rPr>
        <w:t>consideraciones: ----</w:t>
      </w:r>
      <w:r w:rsidR="00E25A99">
        <w:rPr>
          <w:rFonts w:ascii="Century Gothic" w:hAnsi="Century Gothic" w:cs="Tahoma"/>
          <w:sz w:val="20"/>
          <w:szCs w:val="20"/>
        </w:rPr>
        <w:t>--------------------------------------</w:t>
      </w:r>
    </w:p>
    <w:p w:rsidR="002D77FC" w:rsidRDefault="0055672E" w:rsidP="00372850">
      <w:pPr>
        <w:pStyle w:val="Prrafodelista"/>
        <w:numPr>
          <w:ilvl w:val="0"/>
          <w:numId w:val="19"/>
        </w:numPr>
        <w:jc w:val="both"/>
        <w:rPr>
          <w:rFonts w:ascii="Century Gothic" w:hAnsi="Century Gothic" w:cs="Tahoma"/>
        </w:rPr>
      </w:pPr>
      <w:r w:rsidRPr="002D77FC">
        <w:rPr>
          <w:rFonts w:ascii="Century Gothic" w:hAnsi="Century Gothic" w:cs="Tahoma"/>
        </w:rPr>
        <w:t>Que</w:t>
      </w:r>
      <w:r w:rsidR="00B10628" w:rsidRPr="002D77FC">
        <w:rPr>
          <w:rFonts w:ascii="Century Gothic" w:hAnsi="Century Gothic" w:cs="Tahoma"/>
        </w:rPr>
        <w:t xml:space="preserve"> </w:t>
      </w:r>
      <w:r w:rsidR="002D77FC" w:rsidRPr="002D77FC">
        <w:rPr>
          <w:rFonts w:ascii="Century Gothic" w:hAnsi="Century Gothic" w:cs="Arial"/>
        </w:rPr>
        <w:t xml:space="preserve">La ESE Metrosalud no cuenta con el personal en la planta que realice el </w:t>
      </w:r>
      <w:r w:rsidR="00317227">
        <w:rPr>
          <w:rFonts w:ascii="Century Gothic" w:hAnsi="Century Gothic" w:cs="Arial"/>
        </w:rPr>
        <w:t>control de plagas</w:t>
      </w:r>
      <w:r w:rsidR="002D77FC" w:rsidRPr="002D77FC">
        <w:rPr>
          <w:rFonts w:ascii="Century Gothic" w:hAnsi="Century Gothic" w:cs="Arial"/>
        </w:rPr>
        <w:t xml:space="preserve">, por lo </w:t>
      </w:r>
      <w:proofErr w:type="gramStart"/>
      <w:r w:rsidR="002D77FC" w:rsidRPr="002D77FC">
        <w:rPr>
          <w:rFonts w:ascii="Century Gothic" w:hAnsi="Century Gothic" w:cs="Arial"/>
        </w:rPr>
        <w:t>tanto</w:t>
      </w:r>
      <w:proofErr w:type="gramEnd"/>
      <w:r w:rsidR="002D77FC" w:rsidRPr="002D77FC">
        <w:rPr>
          <w:rFonts w:ascii="Century Gothic" w:hAnsi="Century Gothic" w:cs="Arial"/>
        </w:rPr>
        <w:t xml:space="preserve"> se debe hacer una contratación con un tercero para prestar </w:t>
      </w:r>
      <w:r w:rsidR="00372850">
        <w:rPr>
          <w:rFonts w:ascii="Century Gothic" w:hAnsi="Century Gothic" w:cs="Arial"/>
        </w:rPr>
        <w:t>el</w:t>
      </w:r>
      <w:r w:rsidR="002D77FC" w:rsidRPr="002D77FC">
        <w:rPr>
          <w:rFonts w:ascii="Century Gothic" w:hAnsi="Century Gothic" w:cs="Arial"/>
        </w:rPr>
        <w:t xml:space="preserve"> servicio</w:t>
      </w:r>
      <w:r w:rsidR="00E25A99">
        <w:rPr>
          <w:rFonts w:ascii="Century Gothic" w:hAnsi="Century Gothic" w:cs="Arial"/>
        </w:rPr>
        <w:t>, con el fin de que estén en óptimas condiciones de funcionamientos para la prestación del servicio en La Red Hospitalaria</w:t>
      </w:r>
      <w:r w:rsidRPr="002D77FC">
        <w:rPr>
          <w:rFonts w:ascii="Century Gothic" w:hAnsi="Century Gothic" w:cs="Tahoma"/>
        </w:rPr>
        <w:t>. -------------</w:t>
      </w:r>
      <w:r w:rsidR="002D77FC">
        <w:rPr>
          <w:rFonts w:ascii="Century Gothic" w:hAnsi="Century Gothic" w:cs="Tahoma"/>
        </w:rPr>
        <w:t>------</w:t>
      </w:r>
      <w:r w:rsidR="00317227">
        <w:rPr>
          <w:rFonts w:ascii="Century Gothic" w:hAnsi="Century Gothic" w:cs="Tahoma"/>
        </w:rPr>
        <w:t>------------------------------------</w:t>
      </w:r>
      <w:r w:rsidR="002D77FC">
        <w:rPr>
          <w:rFonts w:ascii="Century Gothic" w:hAnsi="Century Gothic" w:cs="Tahoma"/>
        </w:rPr>
        <w:t>-----</w:t>
      </w:r>
    </w:p>
    <w:p w:rsidR="00F655AC" w:rsidRPr="00F655AC" w:rsidRDefault="00F655AC" w:rsidP="00F655AC">
      <w:pPr>
        <w:pStyle w:val="NormalWeb"/>
        <w:numPr>
          <w:ilvl w:val="0"/>
          <w:numId w:val="19"/>
        </w:numPr>
        <w:shd w:val="clear" w:color="auto" w:fill="FFFFFF"/>
        <w:spacing w:after="0" w:line="240" w:lineRule="atLeast"/>
        <w:ind w:left="714" w:right="49" w:hanging="357"/>
        <w:jc w:val="both"/>
        <w:rPr>
          <w:rFonts w:ascii="Century Gothic" w:hAnsi="Century Gothic"/>
          <w:sz w:val="18"/>
          <w:szCs w:val="18"/>
          <w:lang w:val="es-CO" w:eastAsia="es-CO"/>
        </w:rPr>
      </w:pPr>
      <w:r w:rsidRPr="00F655AC">
        <w:rPr>
          <w:rFonts w:ascii="Century Gothic" w:hAnsi="Century Gothic"/>
          <w:sz w:val="18"/>
          <w:szCs w:val="18"/>
        </w:rPr>
        <w:t>Que l</w:t>
      </w:r>
      <w:r w:rsidRPr="00F655AC">
        <w:rPr>
          <w:rFonts w:ascii="Century Gothic" w:hAnsi="Century Gothic"/>
          <w:sz w:val="18"/>
          <w:szCs w:val="18"/>
        </w:rPr>
        <w:t xml:space="preserve">a </w:t>
      </w:r>
      <w:r w:rsidRPr="00F655AC">
        <w:rPr>
          <w:rFonts w:ascii="Century Gothic" w:hAnsi="Century Gothic" w:cs="Arial"/>
          <w:color w:val="202124"/>
          <w:sz w:val="18"/>
          <w:szCs w:val="18"/>
          <w:shd w:val="clear" w:color="auto" w:fill="FFFFFF"/>
        </w:rPr>
        <w:t xml:space="preserve">Ley </w:t>
      </w:r>
      <w:r w:rsidRPr="00F655AC">
        <w:rPr>
          <w:rFonts w:ascii="Century Gothic" w:hAnsi="Century Gothic" w:cs="Arial"/>
          <w:b/>
          <w:bCs/>
          <w:color w:val="000000"/>
          <w:sz w:val="18"/>
          <w:szCs w:val="18"/>
        </w:rPr>
        <w:t>996 DE 2005</w:t>
      </w:r>
      <w:r w:rsidRPr="00F655AC">
        <w:rPr>
          <w:rFonts w:ascii="Century Gothic" w:hAnsi="Century Gothic" w:cs="Arial"/>
          <w:color w:val="202124"/>
          <w:sz w:val="18"/>
          <w:szCs w:val="18"/>
          <w:shd w:val="clear" w:color="auto" w:fill="FFFFFF"/>
        </w:rPr>
        <w:t xml:space="preserve"> de Garantías que prohíbe a los gobernadores, alcaldes, secretarios, gerentes y directores de Entidades Estatales del orden municipal, departamental y distrital celebrar convenios interadministrativos para ejecutar recursos públicos durante los cuatro (4) meses anteriores a cualquier elección.</w:t>
      </w:r>
      <w:r w:rsidRPr="00F655AC">
        <w:rPr>
          <w:rFonts w:ascii="Century Gothic" w:hAnsi="Century Gothic" w:cs="Lucida Sans Unicode"/>
          <w:color w:val="000000"/>
          <w:sz w:val="18"/>
          <w:szCs w:val="18"/>
          <w:shd w:val="clear" w:color="auto" w:fill="FFFFFF"/>
          <w:lang w:val="es-CO" w:eastAsia="es-CO"/>
        </w:rPr>
        <w:t xml:space="preserve"> Además, </w:t>
      </w:r>
      <w:r w:rsidRPr="00F655AC">
        <w:rPr>
          <w:rFonts w:ascii="Century Gothic" w:hAnsi="Century Gothic" w:cs="Lucida Sans Unicode"/>
          <w:b/>
          <w:bCs/>
          <w:color w:val="000000"/>
          <w:sz w:val="18"/>
          <w:szCs w:val="18"/>
          <w:shd w:val="clear" w:color="auto" w:fill="FFFFFF"/>
          <w:lang w:val="es-CO" w:eastAsia="es-CO"/>
        </w:rPr>
        <w:t>queda prohibido celebrar contratos directos, salvo las excepciones de ley.</w:t>
      </w:r>
      <w:r w:rsidRPr="00F655AC">
        <w:rPr>
          <w:rFonts w:ascii="Century Gothic" w:hAnsi="Century Gothic" w:cs="Lucida Sans Unicode"/>
          <w:color w:val="000000"/>
          <w:sz w:val="18"/>
          <w:szCs w:val="18"/>
          <w:shd w:val="clear" w:color="auto" w:fill="FFFFFF"/>
          <w:lang w:val="es-CO" w:eastAsia="es-CO"/>
        </w:rPr>
        <w:t xml:space="preserve"> Esta es una norma que busca garantizar la igualdad de condiciones en procesos electorales, promueve el ejercicio transparente de los recursos públicos y establece restricciones y prohibiciones</w:t>
      </w:r>
      <w:r w:rsidRPr="00F655AC">
        <w:rPr>
          <w:rFonts w:ascii="Century Gothic" w:hAnsi="Century Gothic" w:cs="Lucida Sans Unicode"/>
          <w:color w:val="000000"/>
          <w:sz w:val="18"/>
          <w:szCs w:val="18"/>
          <w:shd w:val="clear" w:color="auto" w:fill="FFFFFF"/>
          <w:lang w:val="es-CO" w:eastAsia="es-CO"/>
        </w:rPr>
        <w:t>.</w:t>
      </w:r>
      <w:r>
        <w:rPr>
          <w:rFonts w:ascii="Century Gothic" w:hAnsi="Century Gothic" w:cs="Lucida Sans Unicode"/>
          <w:color w:val="000000"/>
          <w:sz w:val="18"/>
          <w:szCs w:val="18"/>
          <w:shd w:val="clear" w:color="auto" w:fill="FFFFFF"/>
          <w:lang w:val="es-CO" w:eastAsia="es-CO"/>
        </w:rPr>
        <w:t xml:space="preserve"> --------------------------------------------------------------------------------------------------</w:t>
      </w:r>
    </w:p>
    <w:p w:rsidR="00F655AC" w:rsidRPr="00F655AC" w:rsidRDefault="00F655AC" w:rsidP="00F655AC">
      <w:pPr>
        <w:pStyle w:val="NormalWeb"/>
        <w:numPr>
          <w:ilvl w:val="0"/>
          <w:numId w:val="19"/>
        </w:numPr>
        <w:shd w:val="clear" w:color="auto" w:fill="FFFFFF"/>
        <w:spacing w:after="0" w:line="240" w:lineRule="atLeast"/>
        <w:ind w:left="714" w:right="49" w:hanging="357"/>
        <w:jc w:val="both"/>
        <w:rPr>
          <w:rFonts w:ascii="Century Gothic" w:hAnsi="Century Gothic"/>
          <w:sz w:val="18"/>
          <w:szCs w:val="18"/>
          <w:lang w:val="es-CO" w:eastAsia="es-CO"/>
        </w:rPr>
      </w:pPr>
      <w:r>
        <w:rPr>
          <w:rFonts w:ascii="Century Gothic" w:hAnsi="Century Gothic"/>
          <w:sz w:val="18"/>
          <w:szCs w:val="18"/>
          <w:lang w:eastAsia="es-CO"/>
        </w:rPr>
        <w:t>Que, f</w:t>
      </w:r>
      <w:r w:rsidRPr="00F655AC">
        <w:rPr>
          <w:rFonts w:ascii="Century Gothic" w:hAnsi="Century Gothic"/>
          <w:sz w:val="18"/>
          <w:szCs w:val="18"/>
          <w:lang w:eastAsia="es-CO"/>
        </w:rPr>
        <w:t xml:space="preserve">rente a la Ley de Garantías, la oficina Asesora Juridica de la ESE Metrosalud, en concepto radicado I-149 del 28 de enero de 2022 sobre la aplicación a la excepción del artículo 33 de la Ley 996 de 2005, sostuvo: </w:t>
      </w:r>
      <w:r>
        <w:rPr>
          <w:rFonts w:ascii="Century Gothic" w:hAnsi="Century Gothic"/>
          <w:sz w:val="18"/>
          <w:szCs w:val="18"/>
          <w:lang w:eastAsia="es-CO"/>
        </w:rPr>
        <w:t>--------------------------------------------------------------------------------------------------------</w:t>
      </w:r>
    </w:p>
    <w:p w:rsidR="00F655AC" w:rsidRPr="00F655AC" w:rsidRDefault="00F655AC" w:rsidP="00F655AC">
      <w:pPr>
        <w:pStyle w:val="Prrafodelista"/>
        <w:spacing w:line="240" w:lineRule="atLeast"/>
        <w:ind w:left="714" w:right="49"/>
        <w:jc w:val="both"/>
        <w:rPr>
          <w:rFonts w:ascii="Century Gothic" w:hAnsi="Century Gothic"/>
          <w:i/>
          <w:sz w:val="18"/>
          <w:szCs w:val="18"/>
          <w:lang w:eastAsia="es-CO"/>
        </w:rPr>
      </w:pPr>
      <w:r w:rsidRPr="00F655AC">
        <w:rPr>
          <w:rFonts w:ascii="Century Gothic" w:hAnsi="Century Gothic"/>
          <w:i/>
          <w:sz w:val="18"/>
          <w:szCs w:val="18"/>
          <w:lang w:eastAsia="es-CO"/>
        </w:rPr>
        <w:t>“(…) en los eventos en que los bienes o servicios no tienen relación directa o indirecta con la prestación de los servicios de salud, la Entidad deberá acudir a las modalidades de convocatoria previstas en el estatuto contractual de la Entidad (Acuerdos 252 de 2014 y 385 de 2020) (…)”</w:t>
      </w:r>
      <w:r>
        <w:rPr>
          <w:rFonts w:ascii="Century Gothic" w:hAnsi="Century Gothic"/>
          <w:i/>
          <w:sz w:val="18"/>
          <w:szCs w:val="18"/>
          <w:lang w:eastAsia="es-CO"/>
        </w:rPr>
        <w:t xml:space="preserve"> -----</w:t>
      </w:r>
    </w:p>
    <w:p w:rsidR="00F655AC" w:rsidRPr="0013137F" w:rsidRDefault="00F655AC" w:rsidP="00F655AC">
      <w:pPr>
        <w:pStyle w:val="xmsonospacing"/>
        <w:numPr>
          <w:ilvl w:val="0"/>
          <w:numId w:val="19"/>
        </w:numPr>
        <w:shd w:val="clear" w:color="auto" w:fill="FFFFFF"/>
        <w:spacing w:before="0" w:beforeAutospacing="0" w:after="0" w:afterAutospacing="0" w:line="240" w:lineRule="atLeast"/>
        <w:ind w:left="714" w:hanging="357"/>
        <w:jc w:val="both"/>
        <w:rPr>
          <w:rFonts w:ascii="Calibri" w:hAnsi="Calibri" w:cs="Calibri"/>
          <w:color w:val="201F1E"/>
          <w:sz w:val="18"/>
          <w:szCs w:val="18"/>
        </w:rPr>
      </w:pPr>
      <w:r w:rsidRPr="0013137F">
        <w:rPr>
          <w:rFonts w:ascii="Century Gothic" w:hAnsi="Century Gothic" w:cs="Calibri"/>
          <w:color w:val="201F1E"/>
          <w:sz w:val="18"/>
          <w:szCs w:val="18"/>
          <w:bdr w:val="none" w:sz="0" w:space="0" w:color="auto" w:frame="1"/>
        </w:rPr>
        <w:t>Teniendo en cuenta lo anterior y de conformidad con lo establecido en dicho Estatuto de Contratación, este proceso se hace por la modalidad de </w:t>
      </w:r>
      <w:r w:rsidRPr="0013137F">
        <w:rPr>
          <w:rFonts w:ascii="Century Gothic" w:hAnsi="Century Gothic" w:cs="Calibri"/>
          <w:b/>
          <w:bCs/>
          <w:color w:val="201F1E"/>
          <w:sz w:val="18"/>
          <w:szCs w:val="18"/>
          <w:bdr w:val="none" w:sz="0" w:space="0" w:color="auto" w:frame="1"/>
        </w:rPr>
        <w:t>CONVOCATORIA PÚBLICA</w:t>
      </w:r>
      <w:r w:rsidRPr="0013137F">
        <w:rPr>
          <w:rFonts w:ascii="Century Gothic" w:hAnsi="Century Gothic" w:cs="Calibri"/>
          <w:color w:val="201F1E"/>
          <w:sz w:val="18"/>
          <w:szCs w:val="18"/>
          <w:bdr w:val="none" w:sz="0" w:space="0" w:color="auto" w:frame="1"/>
        </w:rPr>
        <w:t>, de acuerdo a lo señalado en el artículo 22 del Acuerdo 252 de 2014, que indica:</w:t>
      </w:r>
      <w:r>
        <w:rPr>
          <w:rFonts w:ascii="Century Gothic" w:hAnsi="Century Gothic" w:cs="Calibri"/>
          <w:color w:val="201F1E"/>
          <w:sz w:val="18"/>
          <w:szCs w:val="18"/>
          <w:bdr w:val="none" w:sz="0" w:space="0" w:color="auto" w:frame="1"/>
        </w:rPr>
        <w:t xml:space="preserve"> ------------------------------------------</w:t>
      </w:r>
    </w:p>
    <w:p w:rsidR="00F655AC" w:rsidRPr="00F655AC" w:rsidRDefault="00F655AC" w:rsidP="00F655AC">
      <w:pPr>
        <w:pStyle w:val="xmsonospacing"/>
        <w:shd w:val="clear" w:color="auto" w:fill="FFFFFF"/>
        <w:spacing w:before="0" w:beforeAutospacing="0" w:after="0" w:afterAutospacing="0" w:line="240" w:lineRule="atLeast"/>
        <w:ind w:left="714"/>
        <w:jc w:val="both"/>
        <w:rPr>
          <w:rFonts w:ascii="Calibri" w:hAnsi="Calibri" w:cs="Calibri"/>
          <w:color w:val="201F1E"/>
          <w:sz w:val="18"/>
          <w:szCs w:val="18"/>
        </w:rPr>
      </w:pPr>
      <w:r w:rsidRPr="00F655AC">
        <w:rPr>
          <w:rFonts w:ascii="Century Gothic" w:hAnsi="Century Gothic" w:cs="Calibri"/>
          <w:i/>
          <w:iCs/>
          <w:color w:val="201F1E"/>
          <w:sz w:val="18"/>
          <w:szCs w:val="18"/>
          <w:bdr w:val="none" w:sz="0" w:space="0" w:color="auto" w:frame="1"/>
        </w:rPr>
        <w:t>“22. La selección del contratista se efectuará por Convocatoria Pública cuando la cuantía del proceso a celebrar supere los 2.000 salarios mínimos legales mensuales vigentes. Mediante resolución motivada, el Gerente General o la persona en quien haya delegado tal función, ordenará la realización de la respectiva Convocatoria Pública</w:t>
      </w:r>
      <w:r w:rsidRPr="00F655AC">
        <w:rPr>
          <w:rFonts w:ascii="Century Gothic" w:hAnsi="Century Gothic" w:cs="Calibri"/>
          <w:i/>
          <w:iCs/>
          <w:color w:val="201F1E"/>
          <w:sz w:val="18"/>
          <w:szCs w:val="18"/>
          <w:bdr w:val="none" w:sz="0" w:space="0" w:color="auto" w:frame="1"/>
        </w:rPr>
        <w:t>.”</w:t>
      </w:r>
      <w:r>
        <w:rPr>
          <w:rFonts w:ascii="Century Gothic" w:hAnsi="Century Gothic" w:cs="Calibri"/>
          <w:i/>
          <w:iCs/>
          <w:color w:val="201F1E"/>
          <w:sz w:val="18"/>
          <w:szCs w:val="18"/>
          <w:bdr w:val="none" w:sz="0" w:space="0" w:color="auto" w:frame="1"/>
        </w:rPr>
        <w:t xml:space="preserve"> ------------------------------------------------</w:t>
      </w:r>
    </w:p>
    <w:p w:rsidR="002D77FC" w:rsidRDefault="00B10628" w:rsidP="00F655AC">
      <w:pPr>
        <w:pStyle w:val="Prrafodelista"/>
        <w:numPr>
          <w:ilvl w:val="0"/>
          <w:numId w:val="19"/>
        </w:numPr>
        <w:spacing w:line="240" w:lineRule="atLeast"/>
        <w:jc w:val="both"/>
        <w:rPr>
          <w:rFonts w:ascii="Century Gothic" w:hAnsi="Century Gothic" w:cs="Tahoma"/>
        </w:rPr>
      </w:pPr>
      <w:r w:rsidRPr="002D77FC">
        <w:rPr>
          <w:rFonts w:ascii="Century Gothic" w:hAnsi="Century Gothic" w:cs="Tahoma"/>
        </w:rPr>
        <w:t>Que e</w:t>
      </w:r>
      <w:r w:rsidR="0055672E" w:rsidRPr="002D77FC">
        <w:rPr>
          <w:rFonts w:ascii="Century Gothic" w:hAnsi="Century Gothic" w:cs="Tahoma"/>
        </w:rPr>
        <w:t xml:space="preserve">l día </w:t>
      </w:r>
      <w:proofErr w:type="spellStart"/>
      <w:r w:rsidR="00F655AC">
        <w:rPr>
          <w:rFonts w:ascii="Century Gothic" w:hAnsi="Century Gothic" w:cs="Tahoma"/>
        </w:rPr>
        <w:t>xxx</w:t>
      </w:r>
      <w:proofErr w:type="spellEnd"/>
      <w:r w:rsidR="0055672E" w:rsidRPr="002D77FC">
        <w:rPr>
          <w:rFonts w:ascii="Century Gothic" w:hAnsi="Century Gothic" w:cs="Tahoma"/>
        </w:rPr>
        <w:t xml:space="preserve"> de </w:t>
      </w:r>
      <w:r w:rsidR="00F655AC">
        <w:rPr>
          <w:rFonts w:ascii="Century Gothic" w:hAnsi="Century Gothic" w:cs="Tahoma"/>
        </w:rPr>
        <w:t>2022</w:t>
      </w:r>
      <w:r w:rsidR="00317227">
        <w:rPr>
          <w:rFonts w:ascii="Century Gothic" w:hAnsi="Century Gothic" w:cs="Tahoma"/>
        </w:rPr>
        <w:t>,</w:t>
      </w:r>
      <w:r w:rsidR="0055672E" w:rsidRPr="002D77FC">
        <w:rPr>
          <w:rFonts w:ascii="Century Gothic" w:hAnsi="Century Gothic" w:cs="Tahoma"/>
        </w:rPr>
        <w:t xml:space="preserve"> estando dentro del término establecido, </w:t>
      </w:r>
      <w:r w:rsidR="00F655AC">
        <w:rPr>
          <w:rFonts w:ascii="Century Gothic" w:hAnsi="Century Gothic" w:cs="Tahoma"/>
        </w:rPr>
        <w:t>se</w:t>
      </w:r>
      <w:r w:rsidR="00372850" w:rsidRPr="002D77FC">
        <w:rPr>
          <w:rFonts w:ascii="Century Gothic" w:hAnsi="Century Gothic" w:cs="Tahoma"/>
        </w:rPr>
        <w:t xml:space="preserve"> </w:t>
      </w:r>
      <w:r w:rsidR="00372850">
        <w:rPr>
          <w:rFonts w:ascii="Century Gothic" w:hAnsi="Century Gothic" w:cs="Tahoma"/>
        </w:rPr>
        <w:t>radic</w:t>
      </w:r>
      <w:r w:rsidR="00E25A99">
        <w:rPr>
          <w:rFonts w:ascii="Century Gothic" w:hAnsi="Century Gothic" w:cs="Tahoma"/>
        </w:rPr>
        <w:t>o</w:t>
      </w:r>
      <w:r w:rsidR="0055672E" w:rsidRPr="002D77FC">
        <w:rPr>
          <w:rFonts w:ascii="Century Gothic" w:hAnsi="Century Gothic" w:cs="Tahoma"/>
        </w:rPr>
        <w:t xml:space="preserve"> oferta</w:t>
      </w:r>
      <w:r w:rsidR="00F655AC">
        <w:rPr>
          <w:rFonts w:ascii="Century Gothic" w:hAnsi="Century Gothic" w:cs="Tahoma"/>
        </w:rPr>
        <w:t xml:space="preserve"> de </w:t>
      </w:r>
      <w:proofErr w:type="spellStart"/>
      <w:r w:rsidR="00F655AC">
        <w:rPr>
          <w:rFonts w:ascii="Century Gothic" w:hAnsi="Century Gothic" w:cs="Tahoma"/>
        </w:rPr>
        <w:t>xxx</w:t>
      </w:r>
      <w:proofErr w:type="spellEnd"/>
      <w:r w:rsidR="0055672E" w:rsidRPr="002D77FC">
        <w:rPr>
          <w:rFonts w:ascii="Century Gothic" w:hAnsi="Century Gothic" w:cs="Tahoma"/>
        </w:rPr>
        <w:t xml:space="preserve">. </w:t>
      </w:r>
      <w:r w:rsidR="002D77FC">
        <w:rPr>
          <w:rFonts w:ascii="Century Gothic" w:hAnsi="Century Gothic" w:cs="Tahoma"/>
        </w:rPr>
        <w:t xml:space="preserve"> </w:t>
      </w:r>
    </w:p>
    <w:p w:rsidR="002D77FC" w:rsidRDefault="00B10628" w:rsidP="00F655AC">
      <w:pPr>
        <w:pStyle w:val="Prrafodelista"/>
        <w:numPr>
          <w:ilvl w:val="0"/>
          <w:numId w:val="19"/>
        </w:numPr>
        <w:spacing w:line="240" w:lineRule="atLeast"/>
        <w:ind w:left="714" w:hanging="357"/>
        <w:jc w:val="both"/>
        <w:rPr>
          <w:rFonts w:ascii="Century Gothic" w:hAnsi="Century Gothic" w:cs="Tahoma"/>
        </w:rPr>
      </w:pPr>
      <w:r w:rsidRPr="002D77FC">
        <w:rPr>
          <w:rFonts w:ascii="Century Gothic" w:hAnsi="Century Gothic" w:cs="Tahoma"/>
        </w:rPr>
        <w:t xml:space="preserve">Que </w:t>
      </w:r>
      <w:r w:rsidR="0055672E" w:rsidRPr="002D77FC">
        <w:rPr>
          <w:rFonts w:ascii="Century Gothic" w:hAnsi="Century Gothic" w:cs="Tahoma"/>
        </w:rPr>
        <w:t>la empresa proce</w:t>
      </w:r>
      <w:r w:rsidR="004F6420">
        <w:rPr>
          <w:rFonts w:ascii="Century Gothic" w:hAnsi="Century Gothic" w:cs="Tahoma"/>
        </w:rPr>
        <w:t>de a realizar el análisis de la propuesta</w:t>
      </w:r>
      <w:r w:rsidR="0055672E" w:rsidRPr="002D77FC">
        <w:rPr>
          <w:rFonts w:ascii="Century Gothic" w:hAnsi="Century Gothic" w:cs="Tahoma"/>
        </w:rPr>
        <w:t xml:space="preserve">, </w:t>
      </w:r>
      <w:r w:rsidRPr="002D77FC">
        <w:rPr>
          <w:rFonts w:ascii="Century Gothic" w:hAnsi="Century Gothic" w:cs="Tahoma"/>
        </w:rPr>
        <w:t>cumpliendo</w:t>
      </w:r>
      <w:r w:rsidR="0055672E" w:rsidRPr="002D77FC">
        <w:rPr>
          <w:rFonts w:ascii="Century Gothic" w:hAnsi="Century Gothic" w:cs="Tahoma"/>
        </w:rPr>
        <w:t xml:space="preserve"> con todos los criterios </w:t>
      </w:r>
      <w:r w:rsidR="004F6420">
        <w:rPr>
          <w:rFonts w:ascii="Century Gothic" w:hAnsi="Century Gothic" w:cs="Tahoma"/>
        </w:rPr>
        <w:t xml:space="preserve">definidos en </w:t>
      </w:r>
      <w:r w:rsidR="00F655AC">
        <w:rPr>
          <w:rFonts w:ascii="Century Gothic" w:hAnsi="Century Gothic" w:cs="Tahoma"/>
        </w:rPr>
        <w:t>los términos de referencia</w:t>
      </w:r>
      <w:r w:rsidR="0055672E" w:rsidRPr="002D77FC">
        <w:rPr>
          <w:rFonts w:ascii="Century Gothic" w:hAnsi="Century Gothic" w:cs="Tahoma"/>
        </w:rPr>
        <w:t xml:space="preserve">. </w:t>
      </w:r>
      <w:r w:rsidR="004F6420">
        <w:rPr>
          <w:rFonts w:ascii="Century Gothic" w:hAnsi="Century Gothic" w:cs="Tahoma"/>
        </w:rPr>
        <w:t>----------</w:t>
      </w:r>
      <w:r w:rsidR="0055672E" w:rsidRPr="002D77FC">
        <w:rPr>
          <w:rFonts w:ascii="Century Gothic" w:hAnsi="Century Gothic" w:cs="Tahoma"/>
        </w:rPr>
        <w:t>----</w:t>
      </w:r>
      <w:r w:rsidRPr="002D77FC">
        <w:rPr>
          <w:rFonts w:ascii="Century Gothic" w:hAnsi="Century Gothic" w:cs="Tahoma"/>
        </w:rPr>
        <w:t>------------------</w:t>
      </w:r>
      <w:r w:rsidR="0055672E" w:rsidRPr="002D77FC">
        <w:rPr>
          <w:rFonts w:ascii="Century Gothic" w:hAnsi="Century Gothic" w:cs="Tahoma"/>
        </w:rPr>
        <w:t>--------------------------</w:t>
      </w:r>
    </w:p>
    <w:p w:rsidR="00F655AC" w:rsidRDefault="00F655AC" w:rsidP="00F655AC">
      <w:pPr>
        <w:pStyle w:val="Prrafodelista"/>
        <w:numPr>
          <w:ilvl w:val="0"/>
          <w:numId w:val="19"/>
        </w:numPr>
        <w:spacing w:line="240" w:lineRule="atLeast"/>
        <w:ind w:left="714" w:hanging="357"/>
        <w:jc w:val="both"/>
        <w:rPr>
          <w:rFonts w:ascii="Century Gothic" w:hAnsi="Century Gothic" w:cs="Tahoma"/>
        </w:rPr>
      </w:pPr>
      <w:r>
        <w:rPr>
          <w:rFonts w:ascii="Century Gothic" w:hAnsi="Century Gothic" w:cs="Tahoma"/>
        </w:rPr>
        <w:t xml:space="preserve">Que se publicó informe preliminar </w:t>
      </w:r>
      <w:proofErr w:type="spellStart"/>
      <w:r>
        <w:rPr>
          <w:rFonts w:ascii="Century Gothic" w:hAnsi="Century Gothic" w:cs="Tahoma"/>
        </w:rPr>
        <w:t>xxx</w:t>
      </w:r>
      <w:proofErr w:type="spellEnd"/>
      <w:r>
        <w:rPr>
          <w:rFonts w:ascii="Century Gothic" w:hAnsi="Century Gothic" w:cs="Tahoma"/>
        </w:rPr>
        <w:t>. ------------------------------------------------------------------------</w:t>
      </w:r>
    </w:p>
    <w:p w:rsidR="00F655AC" w:rsidRDefault="00F655AC" w:rsidP="00F655AC">
      <w:pPr>
        <w:pStyle w:val="Prrafodelista"/>
        <w:numPr>
          <w:ilvl w:val="0"/>
          <w:numId w:val="19"/>
        </w:numPr>
        <w:spacing w:line="240" w:lineRule="atLeast"/>
        <w:ind w:left="714" w:hanging="357"/>
        <w:jc w:val="both"/>
        <w:rPr>
          <w:rFonts w:ascii="Century Gothic" w:hAnsi="Century Gothic" w:cs="Tahoma"/>
        </w:rPr>
      </w:pPr>
      <w:r>
        <w:rPr>
          <w:rFonts w:ascii="Century Gothic" w:hAnsi="Century Gothic" w:cs="Tahoma"/>
        </w:rPr>
        <w:t xml:space="preserve">Que se publicó informe definitivo </w:t>
      </w:r>
      <w:proofErr w:type="spellStart"/>
      <w:r>
        <w:rPr>
          <w:rFonts w:ascii="Century Gothic" w:hAnsi="Century Gothic" w:cs="Tahoma"/>
        </w:rPr>
        <w:t>xxx</w:t>
      </w:r>
      <w:proofErr w:type="spellEnd"/>
      <w:r>
        <w:rPr>
          <w:rFonts w:ascii="Century Gothic" w:hAnsi="Century Gothic" w:cs="Tahoma"/>
        </w:rPr>
        <w:t>. -------------------------------------------------------------------------</w:t>
      </w:r>
    </w:p>
    <w:p w:rsidR="0055672E" w:rsidRPr="002D77FC" w:rsidRDefault="0055672E" w:rsidP="00F655AC">
      <w:pPr>
        <w:pStyle w:val="Prrafodelista"/>
        <w:numPr>
          <w:ilvl w:val="0"/>
          <w:numId w:val="19"/>
        </w:numPr>
        <w:spacing w:line="240" w:lineRule="atLeast"/>
        <w:ind w:left="714" w:hanging="357"/>
        <w:jc w:val="both"/>
        <w:rPr>
          <w:rFonts w:ascii="Century Gothic" w:hAnsi="Century Gothic" w:cs="Tahoma"/>
        </w:rPr>
      </w:pPr>
      <w:r w:rsidRPr="002D77FC">
        <w:rPr>
          <w:rFonts w:ascii="Century Gothic" w:hAnsi="Century Gothic" w:cs="Tahoma"/>
        </w:rPr>
        <w:t>Que teniendo en cuenta las anteriores consideraciones, las partes arriba identificadas, proceden a la suscripción, perfeccionamiento y legalización del presente contrato, el cual se regirá por las siguientes cláusulas: -----------------------------------------------------------</w:t>
      </w:r>
      <w:r w:rsidR="002D77FC">
        <w:rPr>
          <w:rFonts w:ascii="Century Gothic" w:hAnsi="Century Gothic" w:cs="Tahoma"/>
        </w:rPr>
        <w:t>---------</w:t>
      </w:r>
    </w:p>
    <w:p w:rsidR="0055672E" w:rsidRDefault="0055672E" w:rsidP="0055672E">
      <w:pPr>
        <w:pStyle w:val="Textoindependiente2"/>
        <w:rPr>
          <w:rFonts w:ascii="Century Gothic" w:hAnsi="Century Gothic" w:cs="Tahoma"/>
          <w:sz w:val="20"/>
        </w:rPr>
      </w:pPr>
      <w:r w:rsidRPr="0077485E">
        <w:rPr>
          <w:rFonts w:ascii="Century Gothic" w:hAnsi="Century Gothic" w:cs="Tahoma"/>
          <w:b/>
          <w:sz w:val="20"/>
        </w:rPr>
        <w:t>PRIMERA</w:t>
      </w:r>
      <w:r>
        <w:rPr>
          <w:rFonts w:ascii="Century Gothic" w:hAnsi="Century Gothic" w:cs="Tahoma"/>
          <w:b/>
          <w:sz w:val="20"/>
        </w:rPr>
        <w:t>.</w:t>
      </w:r>
      <w:r w:rsidRPr="0077485E">
        <w:rPr>
          <w:rFonts w:ascii="Century Gothic" w:hAnsi="Century Gothic" w:cs="Tahoma"/>
          <w:b/>
          <w:sz w:val="20"/>
        </w:rPr>
        <w:t xml:space="preserve"> OBJETO: </w:t>
      </w:r>
      <w:r w:rsidR="00317227" w:rsidRPr="00317227">
        <w:rPr>
          <w:rFonts w:ascii="Century Gothic" w:hAnsi="Century Gothic" w:cs="Tahoma"/>
          <w:sz w:val="20"/>
        </w:rPr>
        <w:t>Prestación del servicio de control de plagas de la ESE METROSALUD</w:t>
      </w:r>
      <w:r w:rsidRPr="0077485E">
        <w:rPr>
          <w:rFonts w:ascii="Century Gothic" w:hAnsi="Century Gothic" w:cs="Tahoma"/>
          <w:sz w:val="20"/>
        </w:rPr>
        <w:t xml:space="preserve">, </w:t>
      </w:r>
      <w:r>
        <w:rPr>
          <w:rFonts w:ascii="Century Gothic" w:hAnsi="Century Gothic" w:cs="Tahoma"/>
          <w:sz w:val="20"/>
        </w:rPr>
        <w:t>de conformidad con</w:t>
      </w:r>
      <w:r w:rsidRPr="0077485E">
        <w:rPr>
          <w:rFonts w:ascii="Century Gothic" w:hAnsi="Century Gothic" w:cs="Tahoma"/>
          <w:sz w:val="20"/>
        </w:rPr>
        <w:t xml:space="preserve"> la oferta presentada y </w:t>
      </w:r>
      <w:r>
        <w:rPr>
          <w:rFonts w:ascii="Century Gothic" w:hAnsi="Century Gothic" w:cs="Tahoma"/>
          <w:sz w:val="20"/>
        </w:rPr>
        <w:t xml:space="preserve">las condiciones establecidas en </w:t>
      </w:r>
      <w:r w:rsidR="00F655AC">
        <w:rPr>
          <w:rFonts w:ascii="Century Gothic" w:hAnsi="Century Gothic" w:cs="Tahoma"/>
          <w:sz w:val="20"/>
        </w:rPr>
        <w:t>los términos de referencia</w:t>
      </w:r>
      <w:r>
        <w:rPr>
          <w:rFonts w:ascii="Century Gothic" w:hAnsi="Century Gothic" w:cs="Tahoma"/>
          <w:sz w:val="20"/>
        </w:rPr>
        <w:t xml:space="preserve">, </w:t>
      </w:r>
      <w:r w:rsidRPr="00BA267B">
        <w:rPr>
          <w:rFonts w:ascii="Century Gothic" w:hAnsi="Century Gothic" w:cs="Tahoma"/>
          <w:sz w:val="20"/>
          <w:u w:val="single"/>
        </w:rPr>
        <w:t>las cuales hacen parte</w:t>
      </w:r>
      <w:r w:rsidR="002D77FC" w:rsidRPr="00BA267B">
        <w:rPr>
          <w:rFonts w:ascii="Century Gothic" w:hAnsi="Century Gothic" w:cs="Tahoma"/>
          <w:sz w:val="20"/>
          <w:u w:val="single"/>
        </w:rPr>
        <w:t xml:space="preserve"> integral del presente contrato</w:t>
      </w:r>
      <w:r w:rsidR="002D77FC">
        <w:rPr>
          <w:rFonts w:ascii="Century Gothic" w:hAnsi="Century Gothic" w:cs="Tahoma"/>
          <w:sz w:val="20"/>
        </w:rPr>
        <w:t xml:space="preserve">. </w:t>
      </w:r>
      <w:r w:rsidR="004F6420">
        <w:rPr>
          <w:rFonts w:ascii="Century Gothic" w:hAnsi="Century Gothic" w:cs="Tahoma"/>
          <w:sz w:val="20"/>
        </w:rPr>
        <w:t>---------------</w:t>
      </w:r>
      <w:r w:rsidR="00317227">
        <w:rPr>
          <w:rFonts w:ascii="Century Gothic" w:hAnsi="Century Gothic" w:cs="Tahoma"/>
          <w:sz w:val="20"/>
        </w:rPr>
        <w:t>-----------</w:t>
      </w:r>
      <w:r w:rsidR="004F6420">
        <w:rPr>
          <w:rFonts w:ascii="Century Gothic" w:hAnsi="Century Gothic" w:cs="Tahoma"/>
          <w:sz w:val="20"/>
        </w:rPr>
        <w:t>-----------------</w:t>
      </w:r>
    </w:p>
    <w:p w:rsidR="0055672E" w:rsidRPr="007E5334" w:rsidRDefault="0055672E" w:rsidP="00BA267B">
      <w:pPr>
        <w:pStyle w:val="Textoindependiente2"/>
        <w:spacing w:line="240" w:lineRule="atLeast"/>
        <w:rPr>
          <w:rFonts w:ascii="Century Gothic" w:hAnsi="Century Gothic" w:cs="Tahoma"/>
          <w:sz w:val="20"/>
        </w:rPr>
      </w:pPr>
      <w:r w:rsidRPr="007E5334">
        <w:rPr>
          <w:rFonts w:ascii="Century Gothic" w:hAnsi="Century Gothic" w:cs="Tahoma"/>
          <w:b/>
          <w:sz w:val="20"/>
        </w:rPr>
        <w:t>SEGUNDA. OBLIGACIONES GENERALES</w:t>
      </w:r>
      <w:r w:rsidR="009A0F70">
        <w:rPr>
          <w:rFonts w:ascii="Century Gothic" w:hAnsi="Century Gothic" w:cs="Tahoma"/>
          <w:b/>
          <w:sz w:val="20"/>
        </w:rPr>
        <w:t xml:space="preserve"> Y ESPECÍFICAS </w:t>
      </w:r>
      <w:r w:rsidRPr="007E5334">
        <w:rPr>
          <w:rFonts w:ascii="Century Gothic" w:hAnsi="Century Gothic" w:cs="Tahoma"/>
          <w:b/>
          <w:sz w:val="20"/>
        </w:rPr>
        <w:t xml:space="preserve"> DEL CONTRATISTA: </w:t>
      </w:r>
      <w:r w:rsidRPr="007E5334">
        <w:rPr>
          <w:rFonts w:ascii="Century Gothic" w:hAnsi="Century Gothic" w:cs="Tahoma"/>
          <w:sz w:val="20"/>
        </w:rPr>
        <w:t>-------------------------</w:t>
      </w:r>
      <w:r w:rsidR="009A0F70">
        <w:rPr>
          <w:rFonts w:ascii="Century Gothic" w:hAnsi="Century Gothic" w:cs="Tahoma"/>
          <w:sz w:val="20"/>
        </w:rPr>
        <w:t>---------</w:t>
      </w:r>
    </w:p>
    <w:p w:rsidR="009A0F70" w:rsidRPr="009A0F70" w:rsidRDefault="009A0F70" w:rsidP="00BA267B">
      <w:pPr>
        <w:pStyle w:val="Default"/>
        <w:spacing w:line="240" w:lineRule="atLeast"/>
        <w:rPr>
          <w:rFonts w:ascii="Century Gothic" w:hAnsi="Century Gothic"/>
          <w:color w:val="auto"/>
          <w:sz w:val="20"/>
          <w:szCs w:val="20"/>
        </w:rPr>
      </w:pPr>
      <w:r w:rsidRPr="00A952F8">
        <w:rPr>
          <w:rFonts w:ascii="Century Gothic" w:hAnsi="Century Gothic"/>
          <w:b/>
          <w:bCs/>
          <w:color w:val="auto"/>
          <w:sz w:val="20"/>
          <w:szCs w:val="20"/>
        </w:rPr>
        <w:t xml:space="preserve">OBLIGACIONES GENERALES </w:t>
      </w:r>
      <w:r>
        <w:rPr>
          <w:rFonts w:ascii="Century Gothic" w:hAnsi="Century Gothic"/>
          <w:bCs/>
          <w:color w:val="auto"/>
          <w:sz w:val="20"/>
          <w:szCs w:val="20"/>
        </w:rPr>
        <w:t xml:space="preserve"> --------------------------------------------------------------------------------------------------</w:t>
      </w:r>
    </w:p>
    <w:p w:rsidR="009A0F70" w:rsidRPr="00A952F8" w:rsidRDefault="009A0F70" w:rsidP="00BA267B">
      <w:pPr>
        <w:pStyle w:val="Default"/>
        <w:numPr>
          <w:ilvl w:val="0"/>
          <w:numId w:val="23"/>
        </w:numPr>
        <w:spacing w:line="240" w:lineRule="atLeast"/>
        <w:jc w:val="both"/>
        <w:rPr>
          <w:rFonts w:ascii="Century Gothic" w:hAnsi="Century Gothic"/>
          <w:color w:val="auto"/>
          <w:sz w:val="20"/>
          <w:szCs w:val="20"/>
        </w:rPr>
      </w:pPr>
      <w:r w:rsidRPr="00A952F8">
        <w:rPr>
          <w:rFonts w:ascii="Century Gothic" w:hAnsi="Century Gothic"/>
          <w:color w:val="auto"/>
          <w:sz w:val="20"/>
          <w:szCs w:val="20"/>
        </w:rPr>
        <w:t xml:space="preserve">Cumplir con el objeto del contrato en la forma y oportunidad pactada. </w:t>
      </w:r>
      <w:r>
        <w:rPr>
          <w:rFonts w:ascii="Century Gothic" w:hAnsi="Century Gothic"/>
          <w:color w:val="auto"/>
          <w:sz w:val="20"/>
          <w:szCs w:val="20"/>
        </w:rPr>
        <w:t xml:space="preserve"> ---------------------------</w:t>
      </w:r>
    </w:p>
    <w:p w:rsidR="009A0F70" w:rsidRPr="00A952F8" w:rsidRDefault="009A0F70" w:rsidP="00BA267B">
      <w:pPr>
        <w:pStyle w:val="Default"/>
        <w:numPr>
          <w:ilvl w:val="0"/>
          <w:numId w:val="23"/>
        </w:numPr>
        <w:spacing w:line="240" w:lineRule="atLeast"/>
        <w:jc w:val="both"/>
        <w:rPr>
          <w:rFonts w:ascii="Century Gothic" w:hAnsi="Century Gothic"/>
          <w:color w:val="auto"/>
          <w:sz w:val="20"/>
          <w:szCs w:val="20"/>
        </w:rPr>
      </w:pPr>
      <w:r w:rsidRPr="00A952F8">
        <w:rPr>
          <w:rFonts w:ascii="Century Gothic" w:hAnsi="Century Gothic"/>
          <w:color w:val="auto"/>
          <w:sz w:val="20"/>
          <w:szCs w:val="20"/>
        </w:rPr>
        <w:t xml:space="preserve">Cumplir con los requisitos y especificaciones ofertadas y contratadas. </w:t>
      </w:r>
      <w:r>
        <w:rPr>
          <w:rFonts w:ascii="Century Gothic" w:hAnsi="Century Gothic"/>
          <w:color w:val="auto"/>
          <w:sz w:val="20"/>
          <w:szCs w:val="20"/>
        </w:rPr>
        <w:t>-------------------------------</w:t>
      </w:r>
    </w:p>
    <w:p w:rsidR="009A0F70" w:rsidRPr="00A952F8" w:rsidRDefault="009A0F70" w:rsidP="00BA267B">
      <w:pPr>
        <w:pStyle w:val="Default"/>
        <w:numPr>
          <w:ilvl w:val="0"/>
          <w:numId w:val="23"/>
        </w:numPr>
        <w:spacing w:line="240" w:lineRule="atLeast"/>
        <w:jc w:val="both"/>
        <w:rPr>
          <w:rFonts w:ascii="Century Gothic" w:hAnsi="Century Gothic"/>
          <w:color w:val="auto"/>
          <w:sz w:val="20"/>
          <w:szCs w:val="20"/>
        </w:rPr>
      </w:pPr>
      <w:r w:rsidRPr="00A952F8">
        <w:rPr>
          <w:rFonts w:ascii="Century Gothic" w:hAnsi="Century Gothic"/>
          <w:color w:val="auto"/>
          <w:sz w:val="20"/>
          <w:szCs w:val="20"/>
        </w:rPr>
        <w:t xml:space="preserve">Acatar las órdenes e instrucciones impartidas por el supervisor del contrato. </w:t>
      </w:r>
      <w:r>
        <w:rPr>
          <w:rFonts w:ascii="Century Gothic" w:hAnsi="Century Gothic"/>
          <w:color w:val="auto"/>
          <w:sz w:val="20"/>
          <w:szCs w:val="20"/>
        </w:rPr>
        <w:t>-----------------------</w:t>
      </w:r>
    </w:p>
    <w:p w:rsidR="009A0F70" w:rsidRPr="00A952F8" w:rsidRDefault="009A0F70" w:rsidP="00BA267B">
      <w:pPr>
        <w:pStyle w:val="Default"/>
        <w:numPr>
          <w:ilvl w:val="0"/>
          <w:numId w:val="23"/>
        </w:numPr>
        <w:spacing w:line="240" w:lineRule="atLeast"/>
        <w:jc w:val="both"/>
        <w:rPr>
          <w:rFonts w:ascii="Century Gothic" w:hAnsi="Century Gothic"/>
          <w:color w:val="auto"/>
          <w:sz w:val="20"/>
          <w:szCs w:val="20"/>
        </w:rPr>
      </w:pPr>
      <w:r w:rsidRPr="00A952F8">
        <w:rPr>
          <w:rFonts w:ascii="Century Gothic" w:hAnsi="Century Gothic"/>
          <w:color w:val="auto"/>
          <w:sz w:val="20"/>
          <w:szCs w:val="20"/>
        </w:rPr>
        <w:lastRenderedPageBreak/>
        <w:t xml:space="preserve">Cumplir con las obligaciones de carácter laboral adquiridas con el personal a cargo, la seguridad social integral y los parafiscales. </w:t>
      </w:r>
      <w:r>
        <w:rPr>
          <w:rFonts w:ascii="Century Gothic" w:hAnsi="Century Gothic"/>
          <w:color w:val="auto"/>
          <w:sz w:val="20"/>
          <w:szCs w:val="20"/>
        </w:rPr>
        <w:t>-----------------------------------------------------------------------</w:t>
      </w:r>
    </w:p>
    <w:p w:rsidR="009A0F70" w:rsidRPr="00A952F8" w:rsidRDefault="009A0F70" w:rsidP="00BA267B">
      <w:pPr>
        <w:pStyle w:val="Default"/>
        <w:numPr>
          <w:ilvl w:val="0"/>
          <w:numId w:val="23"/>
        </w:numPr>
        <w:spacing w:line="240" w:lineRule="atLeast"/>
        <w:jc w:val="both"/>
        <w:rPr>
          <w:rFonts w:ascii="Century Gothic" w:hAnsi="Century Gothic"/>
          <w:color w:val="auto"/>
          <w:sz w:val="20"/>
          <w:szCs w:val="20"/>
        </w:rPr>
      </w:pPr>
      <w:r w:rsidRPr="00A952F8">
        <w:rPr>
          <w:rFonts w:ascii="Century Gothic" w:hAnsi="Century Gothic"/>
          <w:color w:val="auto"/>
          <w:sz w:val="20"/>
          <w:szCs w:val="20"/>
        </w:rPr>
        <w:t xml:space="preserve">Presentar la cuenta de cobro o factura en los tiempos establecidos para el pago del contrato. </w:t>
      </w:r>
      <w:r>
        <w:rPr>
          <w:rFonts w:ascii="Century Gothic" w:hAnsi="Century Gothic"/>
          <w:color w:val="auto"/>
          <w:sz w:val="20"/>
          <w:szCs w:val="20"/>
        </w:rPr>
        <w:t>-----------------------------------------------------------------------------------------------------------------------</w:t>
      </w:r>
    </w:p>
    <w:p w:rsidR="009A0F70" w:rsidRPr="00A952F8" w:rsidRDefault="009A0F70" w:rsidP="00BA267B">
      <w:pPr>
        <w:pStyle w:val="Default"/>
        <w:numPr>
          <w:ilvl w:val="0"/>
          <w:numId w:val="23"/>
        </w:numPr>
        <w:spacing w:line="240" w:lineRule="atLeast"/>
        <w:jc w:val="both"/>
        <w:rPr>
          <w:rFonts w:ascii="Century Gothic" w:hAnsi="Century Gothic"/>
          <w:color w:val="auto"/>
          <w:sz w:val="20"/>
          <w:szCs w:val="20"/>
        </w:rPr>
      </w:pPr>
      <w:r w:rsidRPr="00A952F8">
        <w:rPr>
          <w:rFonts w:ascii="Century Gothic" w:hAnsi="Century Gothic"/>
          <w:color w:val="auto"/>
          <w:sz w:val="20"/>
          <w:szCs w:val="20"/>
        </w:rPr>
        <w:t>Informar oportunamente al supervisor sobre alguna anomalía o dificultad presentada durante la ejecución del contrato</w:t>
      </w:r>
      <w:r>
        <w:rPr>
          <w:rFonts w:ascii="Century Gothic" w:hAnsi="Century Gothic"/>
          <w:color w:val="auto"/>
          <w:sz w:val="20"/>
          <w:szCs w:val="20"/>
        </w:rPr>
        <w:t>. -----------------------------------------------------------------------------------</w:t>
      </w:r>
      <w:r w:rsidRPr="00A952F8">
        <w:rPr>
          <w:rFonts w:ascii="Century Gothic" w:hAnsi="Century Gothic"/>
          <w:color w:val="auto"/>
          <w:sz w:val="20"/>
          <w:szCs w:val="20"/>
        </w:rPr>
        <w:t xml:space="preserve"> </w:t>
      </w:r>
    </w:p>
    <w:p w:rsidR="009A0F70" w:rsidRPr="00A952F8" w:rsidRDefault="009A0F70" w:rsidP="00BA267B">
      <w:pPr>
        <w:pStyle w:val="Default"/>
        <w:numPr>
          <w:ilvl w:val="0"/>
          <w:numId w:val="23"/>
        </w:numPr>
        <w:spacing w:line="240" w:lineRule="atLeast"/>
        <w:jc w:val="both"/>
        <w:rPr>
          <w:rFonts w:ascii="Century Gothic" w:hAnsi="Century Gothic"/>
          <w:color w:val="auto"/>
          <w:sz w:val="20"/>
          <w:szCs w:val="20"/>
        </w:rPr>
      </w:pPr>
      <w:r w:rsidRPr="00A952F8">
        <w:rPr>
          <w:rFonts w:ascii="Century Gothic" w:hAnsi="Century Gothic"/>
          <w:color w:val="auto"/>
          <w:sz w:val="20"/>
          <w:szCs w:val="20"/>
        </w:rPr>
        <w:t xml:space="preserve">Asistir a las reuniones acordadas. </w:t>
      </w:r>
      <w:r>
        <w:rPr>
          <w:rFonts w:ascii="Century Gothic" w:hAnsi="Century Gothic"/>
          <w:color w:val="auto"/>
          <w:sz w:val="20"/>
          <w:szCs w:val="20"/>
        </w:rPr>
        <w:t>-------------------------------------------------------------------------------------</w:t>
      </w:r>
    </w:p>
    <w:p w:rsidR="009A0F70" w:rsidRPr="00A952F8" w:rsidRDefault="009A0F70" w:rsidP="00BA267B">
      <w:pPr>
        <w:pStyle w:val="Default"/>
        <w:numPr>
          <w:ilvl w:val="0"/>
          <w:numId w:val="23"/>
        </w:numPr>
        <w:spacing w:line="240" w:lineRule="atLeast"/>
        <w:jc w:val="both"/>
        <w:rPr>
          <w:rFonts w:ascii="Century Gothic" w:hAnsi="Century Gothic"/>
          <w:color w:val="auto"/>
          <w:sz w:val="20"/>
          <w:szCs w:val="20"/>
        </w:rPr>
      </w:pPr>
      <w:r w:rsidRPr="00A952F8">
        <w:rPr>
          <w:rFonts w:ascii="Century Gothic" w:hAnsi="Century Gothic"/>
          <w:color w:val="auto"/>
          <w:sz w:val="20"/>
          <w:szCs w:val="20"/>
        </w:rPr>
        <w:t xml:space="preserve">No acceder a peticiones o amenazas de quienes actúen por fuera de la Ley con el fin de obligarlos a hacer u omitir algún acto o hecho. </w:t>
      </w:r>
      <w:r>
        <w:rPr>
          <w:rFonts w:ascii="Century Gothic" w:hAnsi="Century Gothic"/>
          <w:color w:val="auto"/>
          <w:sz w:val="20"/>
          <w:szCs w:val="20"/>
        </w:rPr>
        <w:t>-------------------------------------------------------------</w:t>
      </w:r>
      <w:r w:rsidR="002B6B75">
        <w:rPr>
          <w:rFonts w:ascii="Century Gothic" w:hAnsi="Century Gothic"/>
          <w:color w:val="auto"/>
          <w:sz w:val="20"/>
          <w:szCs w:val="20"/>
        </w:rPr>
        <w:t>--</w:t>
      </w:r>
      <w:r>
        <w:rPr>
          <w:rFonts w:ascii="Century Gothic" w:hAnsi="Century Gothic"/>
          <w:color w:val="auto"/>
          <w:sz w:val="20"/>
          <w:szCs w:val="20"/>
        </w:rPr>
        <w:t>-</w:t>
      </w:r>
    </w:p>
    <w:p w:rsidR="009A0F70" w:rsidRPr="00A952F8" w:rsidRDefault="009A0F70" w:rsidP="00BA267B">
      <w:pPr>
        <w:pStyle w:val="Default"/>
        <w:numPr>
          <w:ilvl w:val="0"/>
          <w:numId w:val="23"/>
        </w:numPr>
        <w:spacing w:line="240" w:lineRule="atLeast"/>
        <w:jc w:val="both"/>
        <w:rPr>
          <w:rFonts w:ascii="Century Gothic" w:hAnsi="Century Gothic"/>
          <w:color w:val="auto"/>
          <w:sz w:val="20"/>
          <w:szCs w:val="20"/>
        </w:rPr>
      </w:pPr>
      <w:r w:rsidRPr="00A952F8">
        <w:rPr>
          <w:rFonts w:ascii="Century Gothic" w:hAnsi="Century Gothic"/>
          <w:color w:val="auto"/>
          <w:sz w:val="20"/>
          <w:szCs w:val="20"/>
        </w:rPr>
        <w:t xml:space="preserve">Todas las demás descritas en la propuesta presentada. </w:t>
      </w:r>
      <w:r>
        <w:rPr>
          <w:rFonts w:ascii="Century Gothic" w:hAnsi="Century Gothic"/>
          <w:color w:val="auto"/>
          <w:sz w:val="20"/>
          <w:szCs w:val="20"/>
        </w:rPr>
        <w:t>-----------------------------------------------------</w:t>
      </w:r>
    </w:p>
    <w:p w:rsidR="009A0F70" w:rsidRPr="00BA267B" w:rsidRDefault="009A0F70" w:rsidP="00BA267B">
      <w:pPr>
        <w:pStyle w:val="Default"/>
        <w:spacing w:line="240" w:lineRule="atLeast"/>
        <w:rPr>
          <w:rFonts w:ascii="Century Gothic" w:hAnsi="Century Gothic"/>
          <w:bCs/>
          <w:color w:val="auto"/>
          <w:sz w:val="20"/>
          <w:szCs w:val="20"/>
        </w:rPr>
      </w:pPr>
      <w:r w:rsidRPr="00BA267B">
        <w:rPr>
          <w:rFonts w:ascii="Century Gothic" w:hAnsi="Century Gothic"/>
          <w:b/>
          <w:bCs/>
          <w:color w:val="auto"/>
          <w:sz w:val="20"/>
          <w:szCs w:val="20"/>
        </w:rPr>
        <w:t xml:space="preserve">OBLIGACIONES ESPECÍFICAS  </w:t>
      </w:r>
      <w:r w:rsidRPr="00BA267B">
        <w:rPr>
          <w:rFonts w:ascii="Century Gothic" w:hAnsi="Century Gothic"/>
          <w:bCs/>
          <w:color w:val="auto"/>
          <w:sz w:val="20"/>
          <w:szCs w:val="20"/>
        </w:rPr>
        <w:t>------------------------------------------------------------------------------------------------</w:t>
      </w:r>
    </w:p>
    <w:p w:rsidR="00A2567C" w:rsidRPr="00A2567C" w:rsidRDefault="00A2567C" w:rsidP="00A2567C">
      <w:pPr>
        <w:numPr>
          <w:ilvl w:val="0"/>
          <w:numId w:val="37"/>
        </w:numPr>
        <w:spacing w:line="240" w:lineRule="atLeast"/>
        <w:jc w:val="both"/>
        <w:rPr>
          <w:rFonts w:ascii="Century Gothic" w:hAnsi="Century Gothic" w:cs="Tahoma"/>
          <w:sz w:val="20"/>
          <w:szCs w:val="18"/>
        </w:rPr>
      </w:pPr>
      <w:r w:rsidRPr="00A2567C">
        <w:rPr>
          <w:rFonts w:ascii="Century Gothic" w:hAnsi="Century Gothic" w:cs="Tahoma"/>
          <w:sz w:val="20"/>
          <w:szCs w:val="18"/>
        </w:rPr>
        <w:t>Localizar los focos generadores de la proliferación de insectos rastreros y voladores y determinar las labores necesarias para contrarrestar el riesgo de infección aplicando técnicamente insecticidas por los métodos de aspersión o nebulización, empleando plaguicidas de alta pureza.</w:t>
      </w:r>
      <w:r>
        <w:rPr>
          <w:rFonts w:ascii="Century Gothic" w:hAnsi="Century Gothic" w:cs="Tahoma"/>
          <w:sz w:val="20"/>
          <w:szCs w:val="18"/>
        </w:rPr>
        <w:t xml:space="preserve">  --------------------------------------------------------------------------------------</w:t>
      </w:r>
    </w:p>
    <w:p w:rsidR="00A2567C" w:rsidRPr="00A2567C" w:rsidRDefault="00A2567C" w:rsidP="00A2567C">
      <w:pPr>
        <w:numPr>
          <w:ilvl w:val="0"/>
          <w:numId w:val="37"/>
        </w:numPr>
        <w:spacing w:line="240" w:lineRule="atLeast"/>
        <w:jc w:val="both"/>
        <w:rPr>
          <w:rFonts w:ascii="Century Gothic" w:hAnsi="Century Gothic" w:cs="Tahoma"/>
          <w:sz w:val="20"/>
          <w:szCs w:val="18"/>
        </w:rPr>
      </w:pPr>
      <w:r w:rsidRPr="00A2567C">
        <w:rPr>
          <w:rFonts w:ascii="Century Gothic" w:hAnsi="Century Gothic" w:cs="Tahoma"/>
          <w:sz w:val="20"/>
          <w:szCs w:val="18"/>
        </w:rPr>
        <w:t>Realizar el servicio de desinfección en las áreas afectadas, aplicando productos ambientalmente seguros. ------------------------------------------------------------------------------------------</w:t>
      </w:r>
    </w:p>
    <w:p w:rsidR="00A2567C" w:rsidRPr="00A2567C" w:rsidRDefault="00A2567C" w:rsidP="00A2567C">
      <w:pPr>
        <w:numPr>
          <w:ilvl w:val="0"/>
          <w:numId w:val="37"/>
        </w:numPr>
        <w:spacing w:line="240" w:lineRule="atLeast"/>
        <w:jc w:val="both"/>
        <w:rPr>
          <w:rFonts w:ascii="Century Gothic" w:hAnsi="Century Gothic" w:cs="Tahoma"/>
          <w:sz w:val="20"/>
          <w:szCs w:val="18"/>
        </w:rPr>
      </w:pPr>
      <w:r w:rsidRPr="00A2567C">
        <w:rPr>
          <w:rFonts w:ascii="Century Gothic" w:hAnsi="Century Gothic" w:cs="Tahoma"/>
          <w:sz w:val="20"/>
          <w:szCs w:val="18"/>
        </w:rPr>
        <w:t>Ubicar los puntos de ceba en sitios estratégicos donde se pueda presentar concurrencia de roedores, utilizando productos anticoagulantes sólidos o líquidos. ----------------------------</w:t>
      </w:r>
    </w:p>
    <w:p w:rsidR="00A2567C" w:rsidRPr="00A2567C" w:rsidRDefault="00A2567C" w:rsidP="00A2567C">
      <w:pPr>
        <w:numPr>
          <w:ilvl w:val="0"/>
          <w:numId w:val="37"/>
        </w:numPr>
        <w:spacing w:line="240" w:lineRule="atLeast"/>
        <w:jc w:val="both"/>
        <w:rPr>
          <w:rFonts w:ascii="Century Gothic" w:hAnsi="Century Gothic" w:cs="Tahoma"/>
          <w:sz w:val="20"/>
          <w:szCs w:val="18"/>
        </w:rPr>
      </w:pPr>
      <w:r w:rsidRPr="00A2567C">
        <w:rPr>
          <w:rFonts w:ascii="Century Gothic" w:hAnsi="Century Gothic" w:cs="Tahoma"/>
          <w:sz w:val="20"/>
          <w:szCs w:val="18"/>
        </w:rPr>
        <w:t>Suministrar el recurso humano y todos los insumos, productos, herramientas, maquinaria, equipos y materiales necesarios para la realización optima del servicio.  -----------------------</w:t>
      </w:r>
    </w:p>
    <w:p w:rsidR="00A2567C" w:rsidRPr="00A2567C" w:rsidRDefault="00A2567C" w:rsidP="00A2567C">
      <w:pPr>
        <w:numPr>
          <w:ilvl w:val="0"/>
          <w:numId w:val="37"/>
        </w:numPr>
        <w:spacing w:line="240" w:lineRule="atLeast"/>
        <w:jc w:val="both"/>
        <w:rPr>
          <w:rFonts w:ascii="Century Gothic" w:hAnsi="Century Gothic" w:cs="Tahoma"/>
          <w:sz w:val="20"/>
          <w:szCs w:val="18"/>
        </w:rPr>
      </w:pPr>
      <w:r w:rsidRPr="00A2567C">
        <w:rPr>
          <w:rFonts w:ascii="Century Gothic" w:hAnsi="Century Gothic" w:cs="Tahoma"/>
          <w:sz w:val="20"/>
          <w:szCs w:val="18"/>
        </w:rPr>
        <w:t>Realizar el servicio de control de plagas, fumigación y desinfección mínimo dos (2) meses (o cuando se requiera por solicitud del interventor).  ----------------------------------------------------</w:t>
      </w:r>
    </w:p>
    <w:p w:rsidR="00A2567C" w:rsidRPr="00A2567C" w:rsidRDefault="00A2567C" w:rsidP="00A2567C">
      <w:pPr>
        <w:numPr>
          <w:ilvl w:val="0"/>
          <w:numId w:val="37"/>
        </w:numPr>
        <w:spacing w:line="240" w:lineRule="atLeast"/>
        <w:jc w:val="both"/>
        <w:rPr>
          <w:rFonts w:ascii="Century Gothic" w:hAnsi="Century Gothic" w:cs="Tahoma"/>
          <w:sz w:val="20"/>
          <w:szCs w:val="18"/>
        </w:rPr>
      </w:pPr>
      <w:r w:rsidRPr="00A2567C">
        <w:rPr>
          <w:rFonts w:ascii="Century Gothic" w:hAnsi="Century Gothic" w:cs="Tahoma"/>
          <w:sz w:val="20"/>
          <w:szCs w:val="18"/>
        </w:rPr>
        <w:t>Realizar la primera fumigación en los meses de febrero – mayo – agosto noviembre con sus respectivos refuerzos.  -------------------------------------------------------------------------------------------</w:t>
      </w:r>
    </w:p>
    <w:p w:rsidR="00A2567C" w:rsidRPr="00A2567C" w:rsidRDefault="00A2567C" w:rsidP="00A2567C">
      <w:pPr>
        <w:numPr>
          <w:ilvl w:val="0"/>
          <w:numId w:val="37"/>
        </w:numPr>
        <w:spacing w:line="240" w:lineRule="atLeast"/>
        <w:jc w:val="both"/>
        <w:rPr>
          <w:rFonts w:ascii="Century Gothic" w:hAnsi="Century Gothic" w:cs="Tahoma"/>
          <w:sz w:val="20"/>
          <w:szCs w:val="18"/>
        </w:rPr>
      </w:pPr>
      <w:r w:rsidRPr="00A2567C">
        <w:rPr>
          <w:rFonts w:ascii="Century Gothic" w:hAnsi="Century Gothic" w:cs="Tahoma"/>
          <w:sz w:val="20"/>
          <w:szCs w:val="18"/>
        </w:rPr>
        <w:t xml:space="preserve">El contratista deberá utilizar los productos que estén aprobados por las autoridades </w:t>
      </w:r>
      <w:proofErr w:type="spellStart"/>
      <w:r w:rsidRPr="00A2567C">
        <w:rPr>
          <w:rFonts w:ascii="Century Gothic" w:hAnsi="Century Gothic" w:cs="Tahoma"/>
          <w:sz w:val="20"/>
          <w:szCs w:val="18"/>
        </w:rPr>
        <w:t>fito</w:t>
      </w:r>
      <w:proofErr w:type="spellEnd"/>
      <w:r w:rsidRPr="00A2567C">
        <w:rPr>
          <w:rFonts w:ascii="Century Gothic" w:hAnsi="Century Gothic" w:cs="Tahoma"/>
          <w:sz w:val="20"/>
          <w:szCs w:val="18"/>
        </w:rPr>
        <w:t xml:space="preserve">-sanitarias. </w:t>
      </w:r>
      <w:r>
        <w:rPr>
          <w:rFonts w:ascii="Century Gothic" w:hAnsi="Century Gothic" w:cs="Tahoma"/>
          <w:sz w:val="20"/>
          <w:szCs w:val="18"/>
        </w:rPr>
        <w:t>-----------------------------------------------------------------------------------------------------------------</w:t>
      </w:r>
    </w:p>
    <w:p w:rsidR="00A2567C" w:rsidRPr="00A2567C" w:rsidRDefault="00A2567C" w:rsidP="00A2567C">
      <w:pPr>
        <w:numPr>
          <w:ilvl w:val="0"/>
          <w:numId w:val="37"/>
        </w:numPr>
        <w:spacing w:line="240" w:lineRule="atLeast"/>
        <w:jc w:val="both"/>
        <w:rPr>
          <w:rFonts w:ascii="Century Gothic" w:hAnsi="Century Gothic" w:cs="Tahoma"/>
          <w:sz w:val="20"/>
          <w:szCs w:val="18"/>
        </w:rPr>
      </w:pPr>
      <w:r w:rsidRPr="00A2567C">
        <w:rPr>
          <w:rFonts w:ascii="Century Gothic" w:hAnsi="Century Gothic" w:cs="Tahoma"/>
          <w:sz w:val="20"/>
          <w:szCs w:val="18"/>
        </w:rPr>
        <w:t>Debe presentar ficha técnica de los productos que va a utilizar.  ----------------------------------</w:t>
      </w:r>
    </w:p>
    <w:p w:rsidR="00A2567C" w:rsidRPr="00A2567C" w:rsidRDefault="00A2567C" w:rsidP="00A2567C">
      <w:pPr>
        <w:numPr>
          <w:ilvl w:val="0"/>
          <w:numId w:val="37"/>
        </w:numPr>
        <w:spacing w:line="240" w:lineRule="atLeast"/>
        <w:jc w:val="both"/>
        <w:rPr>
          <w:rFonts w:ascii="Century Gothic" w:hAnsi="Century Gothic" w:cs="Tahoma"/>
          <w:sz w:val="20"/>
          <w:szCs w:val="18"/>
        </w:rPr>
      </w:pPr>
      <w:r w:rsidRPr="00A2567C">
        <w:rPr>
          <w:rFonts w:ascii="Century Gothic" w:hAnsi="Century Gothic" w:cs="Tahoma"/>
          <w:sz w:val="20"/>
          <w:szCs w:val="18"/>
        </w:rPr>
        <w:t>todos los productos químicos a utilizar deben ser amigables con la protección al medio ambiente, es decir productos biodegradables y que éstos no representen un riesgo para el personal. ---------</w:t>
      </w:r>
      <w:r>
        <w:rPr>
          <w:rFonts w:ascii="Century Gothic" w:hAnsi="Century Gothic" w:cs="Tahoma"/>
          <w:sz w:val="20"/>
          <w:szCs w:val="18"/>
        </w:rPr>
        <w:t>----------------------------------------------------------------------------------------------------</w:t>
      </w:r>
      <w:r w:rsidRPr="00A2567C">
        <w:rPr>
          <w:rFonts w:ascii="Century Gothic" w:hAnsi="Century Gothic" w:cs="Tahoma"/>
          <w:sz w:val="20"/>
          <w:szCs w:val="18"/>
        </w:rPr>
        <w:t>--</w:t>
      </w:r>
    </w:p>
    <w:p w:rsidR="00A2567C" w:rsidRPr="00A2567C" w:rsidRDefault="00A2567C" w:rsidP="00A2567C">
      <w:pPr>
        <w:numPr>
          <w:ilvl w:val="0"/>
          <w:numId w:val="37"/>
        </w:numPr>
        <w:spacing w:line="240" w:lineRule="atLeast"/>
        <w:jc w:val="both"/>
        <w:rPr>
          <w:rFonts w:ascii="Century Gothic" w:hAnsi="Century Gothic" w:cs="Tahoma"/>
          <w:sz w:val="20"/>
          <w:szCs w:val="18"/>
        </w:rPr>
      </w:pPr>
      <w:r w:rsidRPr="00A2567C">
        <w:rPr>
          <w:rFonts w:ascii="Century Gothic" w:hAnsi="Century Gothic" w:cs="Tahoma"/>
          <w:sz w:val="20"/>
          <w:szCs w:val="18"/>
        </w:rPr>
        <w:t>Presentar los recibos de pago al sistema de seguridad social (salud, pensiones y riesgos profesionales) y parafiscales (caja de compensación, SENA, ICBF), cuando haya lugar a ello.  -----</w:t>
      </w:r>
      <w:r>
        <w:rPr>
          <w:rFonts w:ascii="Century Gothic" w:hAnsi="Century Gothic" w:cs="Tahoma"/>
          <w:sz w:val="20"/>
          <w:szCs w:val="18"/>
        </w:rPr>
        <w:t>--------------------------------------------------------------------------------------------------------------------</w:t>
      </w:r>
    </w:p>
    <w:p w:rsidR="00A2567C" w:rsidRPr="00A2567C" w:rsidRDefault="00A2567C" w:rsidP="00A2567C">
      <w:pPr>
        <w:numPr>
          <w:ilvl w:val="0"/>
          <w:numId w:val="37"/>
        </w:numPr>
        <w:spacing w:line="240" w:lineRule="atLeast"/>
        <w:jc w:val="both"/>
        <w:rPr>
          <w:rFonts w:ascii="Century Gothic" w:hAnsi="Century Gothic" w:cs="Tahoma"/>
          <w:sz w:val="20"/>
          <w:szCs w:val="18"/>
        </w:rPr>
      </w:pPr>
      <w:r w:rsidRPr="00A2567C">
        <w:rPr>
          <w:rFonts w:ascii="Century Gothic" w:hAnsi="Century Gothic" w:cs="Tahoma"/>
          <w:sz w:val="20"/>
          <w:szCs w:val="18"/>
        </w:rPr>
        <w:t>El contratista prestara los servicios en el horario laboral de lunes a viernes de 7:00 a.m</w:t>
      </w:r>
      <w:r>
        <w:rPr>
          <w:rFonts w:ascii="Century Gothic" w:hAnsi="Century Gothic" w:cs="Tahoma"/>
          <w:sz w:val="20"/>
          <w:szCs w:val="18"/>
        </w:rPr>
        <w:t>.</w:t>
      </w:r>
      <w:r w:rsidRPr="00A2567C">
        <w:rPr>
          <w:rFonts w:ascii="Century Gothic" w:hAnsi="Century Gothic" w:cs="Tahoma"/>
          <w:sz w:val="20"/>
          <w:szCs w:val="18"/>
        </w:rPr>
        <w:t xml:space="preserve"> a 6:00 p.m</w:t>
      </w:r>
      <w:r>
        <w:rPr>
          <w:rFonts w:ascii="Century Gothic" w:hAnsi="Century Gothic" w:cs="Tahoma"/>
          <w:sz w:val="20"/>
          <w:szCs w:val="18"/>
        </w:rPr>
        <w:t>.</w:t>
      </w:r>
      <w:r w:rsidRPr="00A2567C">
        <w:rPr>
          <w:rFonts w:ascii="Century Gothic" w:hAnsi="Century Gothic" w:cs="Tahoma"/>
          <w:sz w:val="20"/>
          <w:szCs w:val="18"/>
        </w:rPr>
        <w:t xml:space="preserve"> en las Unidades Hospitalarias y de lunes a viernes de 7:00 a.m</w:t>
      </w:r>
      <w:r>
        <w:rPr>
          <w:rFonts w:ascii="Century Gothic" w:hAnsi="Century Gothic" w:cs="Tahoma"/>
          <w:sz w:val="20"/>
          <w:szCs w:val="18"/>
        </w:rPr>
        <w:t>.</w:t>
      </w:r>
      <w:r w:rsidRPr="00A2567C">
        <w:rPr>
          <w:rFonts w:ascii="Century Gothic" w:hAnsi="Century Gothic" w:cs="Tahoma"/>
          <w:sz w:val="20"/>
          <w:szCs w:val="18"/>
        </w:rPr>
        <w:t xml:space="preserve"> a 3:00 p.m. y los sábados hasta las 11:00 a.m</w:t>
      </w:r>
      <w:r>
        <w:rPr>
          <w:rFonts w:ascii="Century Gothic" w:hAnsi="Century Gothic" w:cs="Tahoma"/>
          <w:sz w:val="20"/>
          <w:szCs w:val="18"/>
        </w:rPr>
        <w:t>.</w:t>
      </w:r>
      <w:r w:rsidRPr="00A2567C">
        <w:rPr>
          <w:rFonts w:ascii="Century Gothic" w:hAnsi="Century Gothic" w:cs="Tahoma"/>
          <w:sz w:val="20"/>
          <w:szCs w:val="18"/>
        </w:rPr>
        <w:t xml:space="preserve"> en los Centros de Salud. -------------------</w:t>
      </w:r>
      <w:r>
        <w:rPr>
          <w:rFonts w:ascii="Century Gothic" w:hAnsi="Century Gothic" w:cs="Tahoma"/>
          <w:sz w:val="20"/>
          <w:szCs w:val="18"/>
        </w:rPr>
        <w:t>-------------------------------</w:t>
      </w:r>
    </w:p>
    <w:p w:rsidR="00A2567C" w:rsidRPr="00A2567C" w:rsidRDefault="00A2567C" w:rsidP="00A2567C">
      <w:pPr>
        <w:numPr>
          <w:ilvl w:val="0"/>
          <w:numId w:val="37"/>
        </w:numPr>
        <w:spacing w:line="240" w:lineRule="atLeast"/>
        <w:jc w:val="both"/>
        <w:rPr>
          <w:rFonts w:ascii="Century Gothic" w:hAnsi="Century Gothic" w:cs="Tahoma"/>
          <w:sz w:val="20"/>
          <w:szCs w:val="18"/>
        </w:rPr>
      </w:pPr>
      <w:r w:rsidRPr="00A2567C">
        <w:rPr>
          <w:rFonts w:ascii="Century Gothic" w:hAnsi="Century Gothic" w:cs="Tahoma"/>
          <w:sz w:val="20"/>
          <w:szCs w:val="18"/>
        </w:rPr>
        <w:t>El contratista acatara las órdenes que imparta la supervisión durante el desarrollo del contrato. -</w:t>
      </w:r>
      <w:r>
        <w:rPr>
          <w:rFonts w:ascii="Century Gothic" w:hAnsi="Century Gothic" w:cs="Tahoma"/>
          <w:sz w:val="20"/>
          <w:szCs w:val="18"/>
        </w:rPr>
        <w:t>-----------------------------------------------------------------------------------------------------------------</w:t>
      </w:r>
    </w:p>
    <w:p w:rsidR="00A2567C" w:rsidRPr="00A2567C" w:rsidRDefault="00A2567C" w:rsidP="00A2567C">
      <w:pPr>
        <w:numPr>
          <w:ilvl w:val="0"/>
          <w:numId w:val="37"/>
        </w:numPr>
        <w:spacing w:line="240" w:lineRule="atLeast"/>
        <w:jc w:val="both"/>
        <w:rPr>
          <w:rFonts w:ascii="Century Gothic" w:hAnsi="Century Gothic" w:cs="Tahoma"/>
          <w:sz w:val="20"/>
          <w:szCs w:val="18"/>
        </w:rPr>
      </w:pPr>
      <w:r w:rsidRPr="00A2567C">
        <w:rPr>
          <w:rFonts w:ascii="Century Gothic" w:hAnsi="Century Gothic" w:cs="Tahoma"/>
          <w:sz w:val="20"/>
          <w:szCs w:val="18"/>
        </w:rPr>
        <w:t>El contratista deberá presentar un cronograma de las actividades de fumigación y de refuerzo, antes de iniciar la ejecución del contrato, el cual será coordinado con el interventor del contrato</w:t>
      </w:r>
      <w:r>
        <w:rPr>
          <w:rFonts w:ascii="Century Gothic" w:hAnsi="Century Gothic" w:cs="Tahoma"/>
          <w:sz w:val="20"/>
          <w:szCs w:val="18"/>
        </w:rPr>
        <w:t>. --------------------------------------------------------------------------------------------</w:t>
      </w:r>
    </w:p>
    <w:p w:rsidR="00A2567C" w:rsidRPr="00A2567C" w:rsidRDefault="00A2567C" w:rsidP="00A2567C">
      <w:pPr>
        <w:numPr>
          <w:ilvl w:val="0"/>
          <w:numId w:val="37"/>
        </w:numPr>
        <w:suppressAutoHyphens/>
        <w:spacing w:line="240" w:lineRule="atLeast"/>
        <w:jc w:val="both"/>
        <w:rPr>
          <w:rFonts w:ascii="Century Gothic" w:hAnsi="Century Gothic"/>
          <w:b/>
          <w:sz w:val="20"/>
          <w:szCs w:val="18"/>
        </w:rPr>
      </w:pPr>
      <w:r w:rsidRPr="00A2567C">
        <w:rPr>
          <w:rFonts w:ascii="Century Gothic" w:hAnsi="Century Gothic" w:cs="Tahoma"/>
          <w:sz w:val="20"/>
          <w:szCs w:val="18"/>
        </w:rPr>
        <w:t>El contratista deberá garantizar la seguridad industrial de los trabajadores que ocupe durante la ejecución del contrato, los cuales deberán estar dotados y utilizar permanentemente los elementos de protección personal y ropa de trabajo adecuada, deberán usar carné de identificación, overoles, guantes y demás elementos necesarios para la ejecución de los trabajos objeto del contrato. -----------------</w:t>
      </w:r>
      <w:r>
        <w:rPr>
          <w:rFonts w:ascii="Century Gothic" w:hAnsi="Century Gothic" w:cs="Tahoma"/>
          <w:sz w:val="20"/>
          <w:szCs w:val="18"/>
        </w:rPr>
        <w:t>--------------------------------</w:t>
      </w:r>
    </w:p>
    <w:p w:rsidR="00A2567C" w:rsidRPr="00A2567C" w:rsidRDefault="00A2567C" w:rsidP="00A2567C">
      <w:pPr>
        <w:numPr>
          <w:ilvl w:val="0"/>
          <w:numId w:val="37"/>
        </w:numPr>
        <w:suppressAutoHyphens/>
        <w:spacing w:line="240" w:lineRule="atLeast"/>
        <w:jc w:val="both"/>
        <w:rPr>
          <w:rFonts w:ascii="Century Gothic" w:hAnsi="Century Gothic"/>
          <w:b/>
          <w:sz w:val="20"/>
          <w:szCs w:val="18"/>
        </w:rPr>
      </w:pPr>
      <w:r w:rsidRPr="00A2567C">
        <w:rPr>
          <w:rFonts w:ascii="Century Gothic" w:hAnsi="Century Gothic" w:cs="Tahoma"/>
          <w:sz w:val="20"/>
          <w:szCs w:val="18"/>
        </w:rPr>
        <w:t>Las demás que se requirieran de acuerdo con la naturaleza del contrato. --------------------</w:t>
      </w:r>
    </w:p>
    <w:p w:rsidR="0055672E" w:rsidRPr="0077485E" w:rsidRDefault="0055672E" w:rsidP="00BA267B">
      <w:pPr>
        <w:autoSpaceDE w:val="0"/>
        <w:autoSpaceDN w:val="0"/>
        <w:adjustRightInd w:val="0"/>
        <w:spacing w:line="240" w:lineRule="atLeast"/>
        <w:jc w:val="both"/>
        <w:rPr>
          <w:rFonts w:ascii="Century Gothic" w:hAnsi="Century Gothic" w:cs="Tahoma"/>
          <w:b/>
          <w:sz w:val="20"/>
          <w:szCs w:val="20"/>
        </w:rPr>
      </w:pPr>
      <w:r>
        <w:rPr>
          <w:rFonts w:ascii="Century Gothic" w:hAnsi="Century Gothic" w:cs="Tahoma"/>
          <w:b/>
          <w:sz w:val="20"/>
          <w:szCs w:val="20"/>
        </w:rPr>
        <w:t xml:space="preserve">TERCERA. </w:t>
      </w:r>
      <w:r w:rsidRPr="0077485E">
        <w:rPr>
          <w:rFonts w:ascii="Century Gothic" w:hAnsi="Century Gothic" w:cs="Tahoma"/>
          <w:b/>
          <w:sz w:val="20"/>
          <w:szCs w:val="20"/>
        </w:rPr>
        <w:t>OBLIGACIONES DE METROSALUD:</w:t>
      </w:r>
      <w:r w:rsidRPr="00195BDE">
        <w:rPr>
          <w:rFonts w:ascii="Century Gothic" w:hAnsi="Century Gothic" w:cs="Tahoma"/>
          <w:sz w:val="20"/>
          <w:szCs w:val="20"/>
        </w:rPr>
        <w:t xml:space="preserve"> --------------------------------------------------------------</w:t>
      </w:r>
      <w:r>
        <w:rPr>
          <w:rFonts w:ascii="Century Gothic" w:hAnsi="Century Gothic" w:cs="Tahoma"/>
          <w:sz w:val="20"/>
          <w:szCs w:val="20"/>
        </w:rPr>
        <w:t>----</w:t>
      </w:r>
      <w:r w:rsidR="00471F32">
        <w:rPr>
          <w:rFonts w:ascii="Century Gothic" w:hAnsi="Century Gothic" w:cs="Tahoma"/>
          <w:sz w:val="20"/>
          <w:szCs w:val="20"/>
        </w:rPr>
        <w:t>-------</w:t>
      </w:r>
      <w:r>
        <w:rPr>
          <w:rFonts w:ascii="Century Gothic" w:hAnsi="Century Gothic" w:cs="Tahoma"/>
          <w:sz w:val="20"/>
          <w:szCs w:val="20"/>
        </w:rPr>
        <w:t>----</w:t>
      </w:r>
    </w:p>
    <w:p w:rsidR="0055672E" w:rsidRPr="0077485E" w:rsidRDefault="0055672E" w:rsidP="0055672E">
      <w:pPr>
        <w:numPr>
          <w:ilvl w:val="0"/>
          <w:numId w:val="18"/>
        </w:numPr>
        <w:jc w:val="both"/>
        <w:rPr>
          <w:rFonts w:ascii="Century Gothic" w:hAnsi="Century Gothic" w:cs="Tahoma"/>
          <w:sz w:val="20"/>
          <w:szCs w:val="20"/>
        </w:rPr>
      </w:pPr>
      <w:r w:rsidRPr="0077485E">
        <w:rPr>
          <w:rFonts w:ascii="Century Gothic" w:hAnsi="Century Gothic" w:cs="Tahoma"/>
          <w:sz w:val="20"/>
          <w:szCs w:val="20"/>
        </w:rPr>
        <w:t>El ordenador, velara para que al contratista se le cancele lo adeudado y facilitara los elementos necesarios para el cabal cumplimiento de la prestación del servicio.</w:t>
      </w:r>
      <w:r w:rsidR="00471F32">
        <w:rPr>
          <w:rFonts w:ascii="Century Gothic" w:hAnsi="Century Gothic" w:cs="Tahoma"/>
          <w:sz w:val="20"/>
          <w:szCs w:val="20"/>
        </w:rPr>
        <w:t xml:space="preserve"> ------</w:t>
      </w:r>
      <w:r w:rsidRPr="0077485E">
        <w:rPr>
          <w:rFonts w:ascii="Century Gothic" w:hAnsi="Century Gothic" w:cs="Tahoma"/>
          <w:sz w:val="20"/>
          <w:szCs w:val="20"/>
        </w:rPr>
        <w:t>-----------</w:t>
      </w:r>
    </w:p>
    <w:p w:rsidR="0055672E" w:rsidRPr="00A0478C" w:rsidRDefault="0055672E" w:rsidP="0055672E">
      <w:pPr>
        <w:pStyle w:val="Textoindependiente2"/>
        <w:rPr>
          <w:rFonts w:ascii="Century Gothic" w:hAnsi="Century Gothic" w:cs="Tahoma"/>
          <w:sz w:val="20"/>
        </w:rPr>
      </w:pPr>
      <w:r>
        <w:rPr>
          <w:rFonts w:ascii="Century Gothic" w:hAnsi="Century Gothic" w:cs="Tahoma"/>
          <w:b/>
          <w:sz w:val="20"/>
        </w:rPr>
        <w:t xml:space="preserve">CUARTA. </w:t>
      </w:r>
      <w:r w:rsidRPr="0077485E">
        <w:rPr>
          <w:rFonts w:ascii="Century Gothic" w:hAnsi="Century Gothic" w:cs="Tahoma"/>
          <w:b/>
          <w:sz w:val="20"/>
        </w:rPr>
        <w:t>PLAZO:</w:t>
      </w:r>
      <w:r w:rsidRPr="0077485E">
        <w:rPr>
          <w:rFonts w:ascii="Century Gothic" w:hAnsi="Century Gothic" w:cs="Tahoma"/>
          <w:sz w:val="20"/>
        </w:rPr>
        <w:t xml:space="preserve"> El plazo de ejecución del presente contrato </w:t>
      </w:r>
      <w:r w:rsidRPr="002B4F79">
        <w:rPr>
          <w:rFonts w:ascii="Century Gothic" w:hAnsi="Century Gothic" w:cs="Tahoma"/>
          <w:sz w:val="20"/>
        </w:rPr>
        <w:t xml:space="preserve">hasta el </w:t>
      </w:r>
      <w:r w:rsidR="0070535B" w:rsidRPr="0070535B">
        <w:rPr>
          <w:rFonts w:ascii="Century Gothic" w:hAnsi="Century Gothic" w:cs="Tahoma"/>
          <w:sz w:val="20"/>
        </w:rPr>
        <w:t xml:space="preserve">hasta el treinta y uno (31) de diciembre de </w:t>
      </w:r>
      <w:r w:rsidR="00F369DC">
        <w:rPr>
          <w:rFonts w:ascii="Century Gothic" w:hAnsi="Century Gothic" w:cs="Tahoma"/>
          <w:sz w:val="20"/>
        </w:rPr>
        <w:t>2.022</w:t>
      </w:r>
      <w:r>
        <w:rPr>
          <w:rFonts w:ascii="Century Gothic" w:hAnsi="Century Gothic" w:cs="Tahoma"/>
          <w:sz w:val="20"/>
        </w:rPr>
        <w:t xml:space="preserve"> y </w:t>
      </w:r>
      <w:r w:rsidRPr="0070535B">
        <w:rPr>
          <w:rFonts w:ascii="Century Gothic" w:hAnsi="Century Gothic" w:cs="Tahoma"/>
          <w:sz w:val="20"/>
          <w:u w:val="single"/>
        </w:rPr>
        <w:t>a partir</w:t>
      </w:r>
      <w:r w:rsidR="00A2567C">
        <w:rPr>
          <w:rFonts w:ascii="Century Gothic" w:hAnsi="Century Gothic" w:cs="Tahoma"/>
          <w:sz w:val="20"/>
          <w:u w:val="single"/>
        </w:rPr>
        <w:t xml:space="preserve"> de la notificación al contratista de la aprobación de las pólizas</w:t>
      </w:r>
      <w:r w:rsidRPr="0077485E">
        <w:rPr>
          <w:rFonts w:ascii="Century Gothic" w:hAnsi="Century Gothic" w:cs="Tahoma"/>
          <w:sz w:val="20"/>
        </w:rPr>
        <w:t>.</w:t>
      </w:r>
      <w:r w:rsidR="009F0526">
        <w:rPr>
          <w:rFonts w:ascii="Century Gothic" w:hAnsi="Century Gothic" w:cs="Tahoma"/>
          <w:sz w:val="20"/>
        </w:rPr>
        <w:t xml:space="preserve"> </w:t>
      </w:r>
    </w:p>
    <w:p w:rsidR="0055672E" w:rsidRPr="0077485E" w:rsidRDefault="0055672E" w:rsidP="0055672E">
      <w:pPr>
        <w:pStyle w:val="Textoindependiente2"/>
        <w:rPr>
          <w:rFonts w:ascii="Century Gothic" w:hAnsi="Century Gothic" w:cs="Tahoma"/>
          <w:b/>
          <w:sz w:val="20"/>
        </w:rPr>
      </w:pPr>
      <w:r w:rsidRPr="0077485E">
        <w:rPr>
          <w:rFonts w:ascii="Century Gothic" w:hAnsi="Century Gothic" w:cs="Tahoma"/>
          <w:b/>
          <w:sz w:val="20"/>
        </w:rPr>
        <w:t>Q</w:t>
      </w:r>
      <w:r>
        <w:rPr>
          <w:rFonts w:ascii="Century Gothic" w:hAnsi="Century Gothic" w:cs="Tahoma"/>
          <w:b/>
          <w:sz w:val="20"/>
        </w:rPr>
        <w:t xml:space="preserve">UINTA. </w:t>
      </w:r>
      <w:r w:rsidRPr="0077485E">
        <w:rPr>
          <w:rFonts w:ascii="Century Gothic" w:hAnsi="Century Gothic" w:cs="Tahoma"/>
          <w:b/>
          <w:sz w:val="20"/>
        </w:rPr>
        <w:t>VALOR:</w:t>
      </w:r>
      <w:r w:rsidRPr="0077485E">
        <w:rPr>
          <w:rFonts w:ascii="Century Gothic" w:hAnsi="Century Gothic" w:cs="Tahoma"/>
          <w:sz w:val="20"/>
        </w:rPr>
        <w:t xml:space="preserve"> El valor del presente contrato se estima en la </w:t>
      </w:r>
      <w:r w:rsidRPr="00CD12BB">
        <w:rPr>
          <w:rFonts w:ascii="Century Gothic" w:hAnsi="Century Gothic" w:cs="Tahoma"/>
          <w:sz w:val="20"/>
        </w:rPr>
        <w:t xml:space="preserve">suma de </w:t>
      </w:r>
      <w:proofErr w:type="spellStart"/>
      <w:r w:rsidR="00F369DC">
        <w:rPr>
          <w:rFonts w:ascii="Century Gothic" w:hAnsi="Century Gothic" w:cs="Tahoma"/>
          <w:sz w:val="20"/>
        </w:rPr>
        <w:t>xxx</w:t>
      </w:r>
      <w:proofErr w:type="spellEnd"/>
      <w:r w:rsidR="004F6420">
        <w:rPr>
          <w:rFonts w:ascii="Century Gothic" w:hAnsi="Century Gothic" w:cs="Tahoma"/>
          <w:sz w:val="20"/>
        </w:rPr>
        <w:t xml:space="preserve"> incluido IVA</w:t>
      </w:r>
      <w:r w:rsidRPr="00CD12BB">
        <w:rPr>
          <w:rFonts w:ascii="Century Gothic" w:hAnsi="Century Gothic" w:cs="Tahoma"/>
          <w:sz w:val="20"/>
        </w:rPr>
        <w:t>. ----</w:t>
      </w:r>
      <w:r w:rsidR="00471F32">
        <w:rPr>
          <w:rFonts w:ascii="Century Gothic" w:hAnsi="Century Gothic" w:cs="Tahoma"/>
          <w:sz w:val="20"/>
        </w:rPr>
        <w:t>---</w:t>
      </w:r>
      <w:r w:rsidR="00A2567C">
        <w:rPr>
          <w:rFonts w:ascii="Century Gothic" w:hAnsi="Century Gothic" w:cs="Tahoma"/>
          <w:sz w:val="20"/>
        </w:rPr>
        <w:t>----</w:t>
      </w:r>
    </w:p>
    <w:p w:rsidR="0055672E" w:rsidRPr="0077485E" w:rsidRDefault="0055672E" w:rsidP="0055672E">
      <w:pPr>
        <w:jc w:val="both"/>
        <w:rPr>
          <w:rFonts w:ascii="Century Gothic" w:hAnsi="Century Gothic" w:cs="Tahoma"/>
          <w:sz w:val="20"/>
          <w:szCs w:val="20"/>
        </w:rPr>
      </w:pPr>
      <w:r>
        <w:rPr>
          <w:rFonts w:ascii="Century Gothic" w:hAnsi="Century Gothic" w:cs="Tahoma"/>
          <w:b/>
          <w:sz w:val="20"/>
          <w:szCs w:val="20"/>
        </w:rPr>
        <w:t xml:space="preserve">SEXTA. </w:t>
      </w:r>
      <w:r w:rsidRPr="0077485E">
        <w:rPr>
          <w:rFonts w:ascii="Century Gothic" w:hAnsi="Century Gothic" w:cs="Tahoma"/>
          <w:b/>
          <w:sz w:val="20"/>
          <w:szCs w:val="20"/>
        </w:rPr>
        <w:t xml:space="preserve"> FORMA DE PAGO:</w:t>
      </w:r>
      <w:r w:rsidRPr="0077485E">
        <w:rPr>
          <w:rFonts w:ascii="Century Gothic" w:hAnsi="Century Gothic" w:cs="Tahoma"/>
          <w:sz w:val="20"/>
          <w:szCs w:val="20"/>
        </w:rPr>
        <w:t xml:space="preserve"> METROSALUD pagará al CONTRATISTA la suma indicada en la cláusula anterior mediante </w:t>
      </w:r>
      <w:r w:rsidR="0070535B">
        <w:rPr>
          <w:rFonts w:ascii="Century Gothic" w:hAnsi="Century Gothic" w:cs="Tahoma"/>
          <w:sz w:val="20"/>
          <w:szCs w:val="20"/>
        </w:rPr>
        <w:t>facturación mensual</w:t>
      </w:r>
      <w:r w:rsidRPr="0077485E">
        <w:rPr>
          <w:rFonts w:ascii="Century Gothic" w:hAnsi="Century Gothic" w:cs="Tahoma"/>
          <w:sz w:val="20"/>
          <w:szCs w:val="20"/>
        </w:rPr>
        <w:t xml:space="preserve">, de acuerdo a los servicios prestados, con el lleno de requisitos legales </w:t>
      </w:r>
      <w:r>
        <w:rPr>
          <w:rFonts w:ascii="Century Gothic" w:hAnsi="Century Gothic" w:cs="Tahoma"/>
          <w:sz w:val="20"/>
          <w:szCs w:val="20"/>
        </w:rPr>
        <w:t xml:space="preserve">mes vencido, dentro de los </w:t>
      </w:r>
      <w:r w:rsidR="00F369DC">
        <w:rPr>
          <w:rFonts w:ascii="Century Gothic" w:hAnsi="Century Gothic" w:cs="Tahoma"/>
          <w:sz w:val="20"/>
          <w:szCs w:val="20"/>
        </w:rPr>
        <w:t>sesenta</w:t>
      </w:r>
      <w:r>
        <w:rPr>
          <w:rFonts w:ascii="Century Gothic" w:hAnsi="Century Gothic" w:cs="Tahoma"/>
          <w:sz w:val="20"/>
          <w:szCs w:val="20"/>
        </w:rPr>
        <w:t xml:space="preserve"> (</w:t>
      </w:r>
      <w:r w:rsidR="00F369DC">
        <w:rPr>
          <w:rFonts w:ascii="Century Gothic" w:hAnsi="Century Gothic" w:cs="Tahoma"/>
          <w:sz w:val="20"/>
          <w:szCs w:val="20"/>
        </w:rPr>
        <w:t>6</w:t>
      </w:r>
      <w:r>
        <w:rPr>
          <w:rFonts w:ascii="Century Gothic" w:hAnsi="Century Gothic" w:cs="Tahoma"/>
          <w:sz w:val="20"/>
          <w:szCs w:val="20"/>
        </w:rPr>
        <w:t>0) días hábiles siguientes a la presentación de la factura</w:t>
      </w:r>
      <w:r w:rsidRPr="0077485E">
        <w:rPr>
          <w:rFonts w:ascii="Century Gothic" w:hAnsi="Century Gothic" w:cs="Tahoma"/>
          <w:sz w:val="20"/>
          <w:szCs w:val="20"/>
        </w:rPr>
        <w:t>, acompañado del certificado de aportes a la seguridad social, informe de gestión y aval del interventor del contrato. ---------</w:t>
      </w:r>
      <w:r w:rsidR="00471F32">
        <w:rPr>
          <w:rFonts w:ascii="Century Gothic" w:hAnsi="Century Gothic" w:cs="Tahoma"/>
          <w:sz w:val="20"/>
          <w:szCs w:val="20"/>
        </w:rPr>
        <w:t>---------------------------------------------------</w:t>
      </w:r>
    </w:p>
    <w:p w:rsidR="0055672E" w:rsidRDefault="0055672E" w:rsidP="0055672E">
      <w:pPr>
        <w:contextualSpacing/>
        <w:jc w:val="both"/>
        <w:rPr>
          <w:rFonts w:ascii="Century Gothic" w:hAnsi="Century Gothic" w:cs="Tahoma"/>
          <w:sz w:val="20"/>
          <w:szCs w:val="20"/>
        </w:rPr>
      </w:pPr>
      <w:r w:rsidRPr="0077485E">
        <w:rPr>
          <w:rFonts w:ascii="Century Gothic" w:hAnsi="Century Gothic" w:cs="Tahoma"/>
          <w:b/>
          <w:sz w:val="20"/>
          <w:szCs w:val="20"/>
        </w:rPr>
        <w:t>PARAGRAFO</w:t>
      </w:r>
      <w:r>
        <w:rPr>
          <w:rFonts w:ascii="Century Gothic" w:hAnsi="Century Gothic" w:cs="Tahoma"/>
          <w:b/>
          <w:sz w:val="20"/>
          <w:szCs w:val="20"/>
        </w:rPr>
        <w:t xml:space="preserve"> </w:t>
      </w:r>
      <w:r w:rsidR="003C4F23">
        <w:rPr>
          <w:rFonts w:ascii="Century Gothic" w:hAnsi="Century Gothic" w:cs="Tahoma"/>
          <w:b/>
          <w:sz w:val="20"/>
          <w:szCs w:val="20"/>
        </w:rPr>
        <w:t>PRIMERO</w:t>
      </w:r>
      <w:r w:rsidRPr="0077485E">
        <w:rPr>
          <w:rFonts w:ascii="Century Gothic" w:hAnsi="Century Gothic" w:cs="Tahoma"/>
          <w:b/>
          <w:sz w:val="20"/>
          <w:szCs w:val="20"/>
        </w:rPr>
        <w:t xml:space="preserve">: </w:t>
      </w:r>
      <w:r w:rsidRPr="0077485E">
        <w:rPr>
          <w:rFonts w:ascii="Century Gothic" w:hAnsi="Century Gothic" w:cs="Tahoma"/>
          <w:sz w:val="20"/>
          <w:szCs w:val="20"/>
        </w:rPr>
        <w:t>El CONTRATISTA se obliga a informar a METROSALUD una cuenta bancaria (corriente o ahorros) a su nombre, en la cual le serán consignados o transferidos electrónicamente los pagos que por cualquier concepto le efectúe METROSALUD. ---</w:t>
      </w:r>
      <w:r w:rsidR="00471F32">
        <w:rPr>
          <w:rFonts w:ascii="Century Gothic" w:hAnsi="Century Gothic" w:cs="Tahoma"/>
          <w:sz w:val="20"/>
          <w:szCs w:val="20"/>
        </w:rPr>
        <w:t>-------</w:t>
      </w:r>
      <w:r w:rsidRPr="0077485E">
        <w:rPr>
          <w:rFonts w:ascii="Century Gothic" w:hAnsi="Century Gothic" w:cs="Tahoma"/>
          <w:sz w:val="20"/>
          <w:szCs w:val="20"/>
        </w:rPr>
        <w:t>--------</w:t>
      </w:r>
    </w:p>
    <w:p w:rsidR="003C4F23" w:rsidRPr="003C4F23" w:rsidRDefault="003C4F23" w:rsidP="0055672E">
      <w:pPr>
        <w:contextualSpacing/>
        <w:jc w:val="both"/>
        <w:rPr>
          <w:rFonts w:ascii="Century Gothic" w:hAnsi="Century Gothic" w:cs="Tahoma"/>
          <w:sz w:val="20"/>
          <w:szCs w:val="20"/>
        </w:rPr>
      </w:pPr>
      <w:r w:rsidRPr="0077485E">
        <w:rPr>
          <w:rFonts w:ascii="Century Gothic" w:hAnsi="Century Gothic" w:cs="Tahoma"/>
          <w:b/>
          <w:sz w:val="20"/>
          <w:szCs w:val="20"/>
        </w:rPr>
        <w:t>PARAGRAFO</w:t>
      </w:r>
      <w:r>
        <w:rPr>
          <w:rFonts w:ascii="Century Gothic" w:hAnsi="Century Gothic" w:cs="Tahoma"/>
          <w:b/>
          <w:sz w:val="20"/>
          <w:szCs w:val="20"/>
        </w:rPr>
        <w:t xml:space="preserve"> SEGUNDO</w:t>
      </w:r>
      <w:r w:rsidRPr="0077485E">
        <w:rPr>
          <w:rFonts w:ascii="Century Gothic" w:hAnsi="Century Gothic" w:cs="Tahoma"/>
          <w:b/>
          <w:sz w:val="20"/>
          <w:szCs w:val="20"/>
        </w:rPr>
        <w:t>:</w:t>
      </w:r>
      <w:r>
        <w:rPr>
          <w:rFonts w:ascii="Century Gothic" w:hAnsi="Century Gothic" w:cs="Tahoma"/>
          <w:b/>
          <w:sz w:val="20"/>
          <w:szCs w:val="20"/>
        </w:rPr>
        <w:t xml:space="preserve"> </w:t>
      </w:r>
      <w:r w:rsidRPr="003C4F23">
        <w:rPr>
          <w:rFonts w:ascii="Century Gothic" w:hAnsi="Century Gothic" w:cs="Tahoma"/>
          <w:b/>
          <w:sz w:val="20"/>
          <w:szCs w:val="20"/>
          <w:u w:val="single"/>
        </w:rPr>
        <w:t xml:space="preserve">La ESE Metrosalud podrá descontarse </w:t>
      </w:r>
      <w:proofErr w:type="spellStart"/>
      <w:r w:rsidR="00F369DC">
        <w:rPr>
          <w:rFonts w:ascii="Century Gothic" w:hAnsi="Century Gothic" w:cs="Tahoma"/>
          <w:b/>
          <w:sz w:val="20"/>
          <w:szCs w:val="20"/>
          <w:u w:val="single"/>
        </w:rPr>
        <w:t>xxx</w:t>
      </w:r>
      <w:proofErr w:type="spellEnd"/>
      <w:r w:rsidR="00F369DC">
        <w:rPr>
          <w:rFonts w:ascii="Century Gothic" w:hAnsi="Century Gothic" w:cs="Tahoma"/>
          <w:b/>
          <w:sz w:val="20"/>
          <w:szCs w:val="20"/>
          <w:u w:val="single"/>
        </w:rPr>
        <w:t xml:space="preserve"> </w:t>
      </w:r>
      <w:r w:rsidRPr="003C4F23">
        <w:rPr>
          <w:rFonts w:ascii="Century Gothic" w:hAnsi="Century Gothic" w:cs="Tahoma"/>
          <w:b/>
          <w:sz w:val="20"/>
          <w:szCs w:val="20"/>
          <w:u w:val="single"/>
        </w:rPr>
        <w:t xml:space="preserve">% por el pagará </w:t>
      </w:r>
      <w:proofErr w:type="spellStart"/>
      <w:r w:rsidR="00F369DC">
        <w:rPr>
          <w:rFonts w:ascii="Century Gothic" w:hAnsi="Century Gothic" w:cs="Tahoma"/>
          <w:b/>
          <w:sz w:val="20"/>
          <w:szCs w:val="20"/>
          <w:u w:val="single"/>
        </w:rPr>
        <w:t>xxx</w:t>
      </w:r>
      <w:proofErr w:type="spellEnd"/>
      <w:r w:rsidRPr="003C4F23">
        <w:rPr>
          <w:rFonts w:ascii="Century Gothic" w:hAnsi="Century Gothic" w:cs="Tahoma"/>
          <w:b/>
          <w:sz w:val="20"/>
          <w:szCs w:val="20"/>
          <w:u w:val="single"/>
        </w:rPr>
        <w:t xml:space="preserve"> días calendario.</w:t>
      </w:r>
      <w:r>
        <w:rPr>
          <w:rFonts w:ascii="Century Gothic" w:hAnsi="Century Gothic" w:cs="Tahoma"/>
          <w:sz w:val="20"/>
          <w:szCs w:val="20"/>
        </w:rPr>
        <w:t xml:space="preserve"> --------------------------------------------------------------------------------------------------------------------------</w:t>
      </w:r>
    </w:p>
    <w:p w:rsidR="0055672E" w:rsidRPr="00EF3A48" w:rsidRDefault="0055672E" w:rsidP="0055672E">
      <w:pPr>
        <w:contextualSpacing/>
        <w:jc w:val="both"/>
        <w:rPr>
          <w:rFonts w:ascii="Century Gothic" w:hAnsi="Century Gothic" w:cs="Tahoma"/>
          <w:sz w:val="20"/>
          <w:szCs w:val="20"/>
        </w:rPr>
      </w:pPr>
      <w:r>
        <w:rPr>
          <w:rFonts w:ascii="Century Gothic" w:hAnsi="Century Gothic" w:cs="Tahoma"/>
          <w:b/>
          <w:sz w:val="20"/>
          <w:szCs w:val="20"/>
        </w:rPr>
        <w:t>SÉPTIMA. SUPERVISIÓ</w:t>
      </w:r>
      <w:r w:rsidRPr="00EF3A48">
        <w:rPr>
          <w:rFonts w:ascii="Century Gothic" w:hAnsi="Century Gothic" w:cs="Tahoma"/>
          <w:b/>
          <w:sz w:val="20"/>
          <w:szCs w:val="20"/>
        </w:rPr>
        <w:t xml:space="preserve">N: </w:t>
      </w:r>
      <w:r w:rsidRPr="00EF3A48">
        <w:rPr>
          <w:rFonts w:ascii="Century Gothic" w:hAnsi="Century Gothic" w:cs="Tahoma"/>
          <w:sz w:val="20"/>
          <w:szCs w:val="20"/>
        </w:rPr>
        <w:t xml:space="preserve">La dirección general del contrato, su control y vigilancia en la ejecución idónea y oportuna </w:t>
      </w:r>
      <w:r>
        <w:rPr>
          <w:rFonts w:ascii="Century Gothic" w:hAnsi="Century Gothic" w:cs="Tahoma"/>
          <w:sz w:val="20"/>
          <w:szCs w:val="20"/>
        </w:rPr>
        <w:t xml:space="preserve">de la misma, estarán a cargo </w:t>
      </w:r>
      <w:r w:rsidR="00BC520F">
        <w:rPr>
          <w:rFonts w:ascii="Century Gothic" w:hAnsi="Century Gothic" w:cs="Tahoma"/>
          <w:sz w:val="20"/>
          <w:szCs w:val="20"/>
        </w:rPr>
        <w:t xml:space="preserve">del </w:t>
      </w:r>
      <w:r w:rsidR="00F369DC" w:rsidRPr="00F369DC">
        <w:rPr>
          <w:rFonts w:ascii="Century Gothic" w:hAnsi="Century Gothic" w:cs="Tahoma"/>
          <w:sz w:val="20"/>
          <w:szCs w:val="20"/>
        </w:rPr>
        <w:t>Profesional universitaria gestión ambiental</w:t>
      </w:r>
      <w:r w:rsidRPr="00EF3A48">
        <w:rPr>
          <w:rFonts w:ascii="Century Gothic" w:hAnsi="Century Gothic" w:cs="Tahoma"/>
          <w:sz w:val="20"/>
          <w:szCs w:val="20"/>
        </w:rPr>
        <w:t xml:space="preserve">, </w:t>
      </w:r>
      <w:r w:rsidRPr="00EF3A48">
        <w:rPr>
          <w:rFonts w:ascii="Century Gothic" w:hAnsi="Century Gothic" w:cs="Tahoma"/>
          <w:sz w:val="20"/>
          <w:szCs w:val="20"/>
        </w:rPr>
        <w:lastRenderedPageBreak/>
        <w:t>quien será la responsable del control técnico, administrativo, financiero y legal del contrato, quien además de observar las obligaciones propias de la actividad, en cumplimiento de lo estipulado en el Manual de Contratación y Manual de supervisión e  interventoría de la ESE METROSALUD y demás normas que regulan la materia, deberá cumplir especialmente, las siguientes obligaciones: 1) El interventor y/o supervisor ejercerá el control y vigilancia de la ejecución del contrato, exigiendo al Contratista el cumplimiento idóneo y oportuno del mismo, para dar inicio a la ejecución del contrato, el interventor y/o supervisor deberá verificar que el contrato se encuentre legalizado. Así mismo, el interventor y/o supervisor verificará el cumplimiento de lo dispuesto en el Estatuto de contratación de la ESE Metrosalud. 2) Hacer cumplir a cabalidad las condiciones pactadas en el presente contrato, las cuales solamente podrán ser modificadas mediante acta de adición, modificación o prorroga, previo cumplimiento del trámite dispuesto para tal fin, según el procedimiento establecido por METROSALUD. 3) Responder por el recibo a satisfacción de las actividades o bienes que comporta la ejecución del objeto del presente contrato de conformidad con lo pactado en el mismo. 4)  Requerir al contratista, con copia al respectivo garante, cuando advierta incumplimientos y estructurar los soportes del caso con las cuantificaciones a que haya lugar, que le permitan adelantar a la entidad el trámite que corresponda, en observancia a la reglamentación que esté vigente en materia de imposición de multas, sanciones y declaratorias de incumplimiento frente a los contratistas. 5) Elaborar los informes, actas y documentos, con la remisión respectiva a las áreas que correspondan. 6) Autorizar los pagos al contratista, previa verificación del cumplimiento del objeto dentro del contexto estipulado y de la acreditación de que el Contratista se encuentra al día en el pago de los aportes que le corresponden respecto del Sistema de Seguridad Social Integral, de conformidad especialmente con el parágrafo 1º del artículo 41 de la Ley 80 de 1993, modificado por el artículo 23 de la Ley 1150 de 2007. Las mismas verificaciones tendrán que llevarse a cabo por parte del interventor y/o supervisor, cuando se pretendan tramitar eventuales adiciones, prórrogas o modificaciones del contrato, al igual que para la liquidación correspondiente cuando a ésta hubiere lugar. 7) En el evento que el objeto contratado involucre la asignación de bienes, el interventor deberá verificar que los conserve y use adecuadamente con la obligación del Contratista de responder por su deterioro o pérdida imputables a él. 8).  El interventor y/o supervisor debe ejercer un control integral sobre el contrato, para lo cual, podrá en cualquier momento, exigir al contratista la información que considere necesaria, así como la adopción de medidas para mantener, durante el desarrollo y ejecución del contrato, las condiciones técnicas, económicas y financieras existentes al momento de la celebración del mismo. 9) Ninguna orden  de  un  interventor y/o supervisor    puede  emitirse  verbalmente.  El  interventor y/o supervisor  debe entregar por escrito sus órdenes o sugerencias, las cuales deben enmarcarse dentro de los términos del contrato. ----------------</w:t>
      </w:r>
      <w:r>
        <w:rPr>
          <w:rFonts w:ascii="Century Gothic" w:hAnsi="Century Gothic" w:cs="Tahoma"/>
          <w:sz w:val="20"/>
          <w:szCs w:val="20"/>
        </w:rPr>
        <w:t>------------------------------------------</w:t>
      </w:r>
      <w:r w:rsidRPr="00EF3A48">
        <w:rPr>
          <w:rFonts w:ascii="Century Gothic" w:hAnsi="Century Gothic" w:cs="Tahoma"/>
          <w:sz w:val="20"/>
          <w:szCs w:val="20"/>
        </w:rPr>
        <w:t>-</w:t>
      </w:r>
      <w:r w:rsidR="00471F32">
        <w:rPr>
          <w:rFonts w:ascii="Century Gothic" w:hAnsi="Century Gothic" w:cs="Tahoma"/>
          <w:sz w:val="20"/>
          <w:szCs w:val="20"/>
        </w:rPr>
        <w:t>---------</w:t>
      </w:r>
    </w:p>
    <w:p w:rsidR="0055672E" w:rsidRPr="00EF3A48" w:rsidRDefault="0055672E" w:rsidP="0055672E">
      <w:pPr>
        <w:jc w:val="both"/>
        <w:rPr>
          <w:rFonts w:ascii="Century Gothic" w:hAnsi="Century Gothic"/>
          <w:sz w:val="20"/>
          <w:szCs w:val="20"/>
        </w:rPr>
      </w:pPr>
      <w:r>
        <w:rPr>
          <w:rFonts w:ascii="Century Gothic" w:hAnsi="Century Gothic"/>
          <w:b/>
          <w:sz w:val="20"/>
          <w:szCs w:val="20"/>
        </w:rPr>
        <w:t>OCTAVA.</w:t>
      </w:r>
      <w:r w:rsidRPr="00EF3A48">
        <w:rPr>
          <w:rFonts w:ascii="Century Gothic" w:hAnsi="Century Gothic"/>
          <w:b/>
          <w:sz w:val="20"/>
          <w:szCs w:val="20"/>
        </w:rPr>
        <w:t xml:space="preserve"> IMPUTACIÓN DE GASTOS:</w:t>
      </w:r>
      <w:r w:rsidRPr="00EF3A48">
        <w:rPr>
          <w:rFonts w:ascii="Century Gothic" w:hAnsi="Century Gothic"/>
          <w:sz w:val="20"/>
          <w:szCs w:val="20"/>
        </w:rPr>
        <w:t xml:space="preserve">  Los gastos que demande la legalización de este contrato correrán a cargo del CONTRATISTA, y los que impliquen para METROSALUD el cumplimiento del mismo, se imputará con cargo </w:t>
      </w:r>
      <w:r w:rsidR="003C4F23">
        <w:rPr>
          <w:rFonts w:ascii="Century Gothic" w:hAnsi="Century Gothic"/>
          <w:sz w:val="20"/>
          <w:szCs w:val="20"/>
        </w:rPr>
        <w:t>a los rubros</w:t>
      </w:r>
      <w:r w:rsidR="00411BDE">
        <w:rPr>
          <w:rFonts w:ascii="Century Gothic" w:hAnsi="Century Gothic"/>
          <w:sz w:val="20"/>
          <w:szCs w:val="20"/>
        </w:rPr>
        <w:t xml:space="preserve"> </w:t>
      </w:r>
      <w:proofErr w:type="spellStart"/>
      <w:proofErr w:type="gramStart"/>
      <w:r w:rsidR="00F369DC">
        <w:rPr>
          <w:rFonts w:ascii="Century Gothic" w:hAnsi="Century Gothic"/>
          <w:sz w:val="20"/>
          <w:szCs w:val="20"/>
        </w:rPr>
        <w:t>xxx</w:t>
      </w:r>
      <w:proofErr w:type="spellEnd"/>
      <w:r w:rsidRPr="00EF3A48">
        <w:rPr>
          <w:rFonts w:ascii="Century Gothic" w:hAnsi="Century Gothic"/>
          <w:sz w:val="20"/>
          <w:szCs w:val="20"/>
        </w:rPr>
        <w:t xml:space="preserve">  del</w:t>
      </w:r>
      <w:proofErr w:type="gramEnd"/>
      <w:r w:rsidRPr="00EF3A48">
        <w:rPr>
          <w:rFonts w:ascii="Century Gothic" w:hAnsi="Century Gothic"/>
          <w:sz w:val="20"/>
          <w:szCs w:val="20"/>
        </w:rPr>
        <w:t xml:space="preserve">  Presupuesto de Egresos </w:t>
      </w:r>
      <w:r w:rsidRPr="00261BF7">
        <w:rPr>
          <w:rFonts w:ascii="Century Gothic" w:hAnsi="Century Gothic"/>
          <w:sz w:val="20"/>
          <w:szCs w:val="20"/>
        </w:rPr>
        <w:t xml:space="preserve">de METROSALUD para la vigencia fiscal de </w:t>
      </w:r>
      <w:r w:rsidR="00F369DC">
        <w:rPr>
          <w:rFonts w:ascii="Century Gothic" w:hAnsi="Century Gothic"/>
          <w:sz w:val="20"/>
          <w:szCs w:val="20"/>
        </w:rPr>
        <w:t>2022</w:t>
      </w:r>
      <w:r w:rsidRPr="00261BF7">
        <w:rPr>
          <w:rFonts w:ascii="Century Gothic" w:hAnsi="Century Gothic"/>
          <w:sz w:val="20"/>
          <w:szCs w:val="20"/>
        </w:rPr>
        <w:t xml:space="preserve">, según compromiso  presupuestal Nº  </w:t>
      </w:r>
      <w:proofErr w:type="spellStart"/>
      <w:r w:rsidR="00F369DC">
        <w:rPr>
          <w:rFonts w:ascii="Century Gothic" w:hAnsi="Century Gothic"/>
          <w:sz w:val="20"/>
          <w:szCs w:val="20"/>
        </w:rPr>
        <w:t>xxx</w:t>
      </w:r>
      <w:proofErr w:type="spellEnd"/>
      <w:r w:rsidRPr="00261BF7">
        <w:rPr>
          <w:rFonts w:ascii="Century Gothic" w:hAnsi="Century Gothic"/>
          <w:sz w:val="20"/>
          <w:szCs w:val="20"/>
        </w:rPr>
        <w:t xml:space="preserve"> de </w:t>
      </w:r>
      <w:proofErr w:type="spellStart"/>
      <w:r w:rsidR="00F369DC">
        <w:rPr>
          <w:rFonts w:ascii="Century Gothic" w:hAnsi="Century Gothic"/>
          <w:sz w:val="20"/>
          <w:szCs w:val="20"/>
        </w:rPr>
        <w:t>xxx</w:t>
      </w:r>
      <w:proofErr w:type="spellEnd"/>
      <w:r w:rsidRPr="00261BF7">
        <w:rPr>
          <w:rFonts w:ascii="Century Gothic" w:hAnsi="Century Gothic"/>
          <w:sz w:val="20"/>
          <w:szCs w:val="20"/>
        </w:rPr>
        <w:t xml:space="preserve"> de </w:t>
      </w:r>
      <w:r w:rsidR="00F369DC">
        <w:rPr>
          <w:rFonts w:ascii="Century Gothic" w:hAnsi="Century Gothic"/>
          <w:sz w:val="20"/>
          <w:szCs w:val="20"/>
        </w:rPr>
        <w:t>2022</w:t>
      </w:r>
      <w:r w:rsidRPr="00261BF7">
        <w:rPr>
          <w:rFonts w:ascii="Century Gothic" w:hAnsi="Century Gothic"/>
          <w:sz w:val="20"/>
          <w:szCs w:val="20"/>
        </w:rPr>
        <w:t xml:space="preserve">.   </w:t>
      </w:r>
      <w:r w:rsidR="00BC520F">
        <w:rPr>
          <w:rFonts w:ascii="Century Gothic" w:hAnsi="Century Gothic"/>
          <w:sz w:val="20"/>
          <w:szCs w:val="20"/>
        </w:rPr>
        <w:t>-----------------</w:t>
      </w:r>
    </w:p>
    <w:p w:rsidR="0055672E" w:rsidRPr="00EF3A48" w:rsidRDefault="0055672E" w:rsidP="0055672E">
      <w:pPr>
        <w:jc w:val="both"/>
        <w:rPr>
          <w:rFonts w:ascii="Century Gothic" w:hAnsi="Century Gothic"/>
          <w:sz w:val="20"/>
          <w:szCs w:val="20"/>
        </w:rPr>
      </w:pPr>
      <w:r>
        <w:rPr>
          <w:rFonts w:ascii="Century Gothic" w:hAnsi="Century Gothic"/>
          <w:b/>
          <w:sz w:val="20"/>
          <w:szCs w:val="20"/>
        </w:rPr>
        <w:t>NOVENA.</w:t>
      </w:r>
      <w:r w:rsidRPr="00EF3A48">
        <w:rPr>
          <w:rFonts w:ascii="Century Gothic" w:hAnsi="Century Gothic"/>
          <w:b/>
          <w:sz w:val="20"/>
          <w:szCs w:val="20"/>
        </w:rPr>
        <w:t xml:space="preserve"> CLÁUSULA PENAL PECUNIARIA:</w:t>
      </w:r>
      <w:r w:rsidRPr="00EF3A48">
        <w:rPr>
          <w:rFonts w:ascii="Century Gothic" w:hAnsi="Century Gothic"/>
          <w:sz w:val="20"/>
          <w:szCs w:val="20"/>
        </w:rPr>
        <w:t xml:space="preserve"> </w:t>
      </w:r>
      <w:r w:rsidRPr="00EF3A48">
        <w:rPr>
          <w:rFonts w:ascii="Century Gothic" w:hAnsi="Century Gothic" w:cs="Tahoma"/>
          <w:sz w:val="20"/>
          <w:szCs w:val="20"/>
        </w:rPr>
        <w:t>En caso de declaratoria de caducidad o de incumplimiento total</w:t>
      </w:r>
      <w:r>
        <w:rPr>
          <w:rFonts w:ascii="Century Gothic" w:hAnsi="Century Gothic" w:cs="Tahoma"/>
          <w:sz w:val="20"/>
          <w:szCs w:val="20"/>
        </w:rPr>
        <w:t xml:space="preserve"> o parcial de las obligaciones </w:t>
      </w:r>
      <w:r w:rsidRPr="00EF3A48">
        <w:rPr>
          <w:rFonts w:ascii="Century Gothic" w:hAnsi="Century Gothic" w:cs="Tahoma"/>
          <w:sz w:val="20"/>
          <w:szCs w:val="20"/>
        </w:rPr>
        <w:t xml:space="preserve">del presente Contrato, METROSALUD  hará efectiva la sanción penal pecuniaria equivalente al diez por ciento (10%) del valor de este contrato y se considerará como pago parcial de los perjuicios causados a METROSALUD. Este valor puede ser compensado con los montos que Metrosalud adeude al Contratista con ocasión de la ejecución del presente Contrato, de conformidad con las reglas del Código Civil </w:t>
      </w:r>
    </w:p>
    <w:p w:rsidR="0055672E" w:rsidRPr="00EF3A48" w:rsidRDefault="0055672E" w:rsidP="0055672E">
      <w:pPr>
        <w:jc w:val="both"/>
        <w:rPr>
          <w:rFonts w:ascii="Century Gothic" w:hAnsi="Century Gothic"/>
          <w:sz w:val="20"/>
          <w:szCs w:val="20"/>
        </w:rPr>
      </w:pPr>
      <w:r>
        <w:rPr>
          <w:rFonts w:ascii="Century Gothic" w:hAnsi="Century Gothic"/>
          <w:b/>
          <w:sz w:val="20"/>
          <w:szCs w:val="20"/>
        </w:rPr>
        <w:t>DÉCIMA.</w:t>
      </w:r>
      <w:r w:rsidRPr="00EF3A48">
        <w:rPr>
          <w:rFonts w:ascii="Century Gothic" w:hAnsi="Century Gothic"/>
          <w:b/>
          <w:sz w:val="20"/>
          <w:szCs w:val="20"/>
        </w:rPr>
        <w:t xml:space="preserve"> INHABILIDADES E INCOMPATIBILIDADES:</w:t>
      </w:r>
      <w:r w:rsidRPr="00EF3A48">
        <w:rPr>
          <w:rFonts w:ascii="Century Gothic" w:hAnsi="Century Gothic"/>
          <w:sz w:val="20"/>
          <w:szCs w:val="20"/>
        </w:rPr>
        <w:t xml:space="preserve"> EL CONTRATISTA declara bajo gravedad de juramento que se entiende prestado con la suscripción del presente contrato, que no se encuentra afectado por ninguna de las inhabilidades e incompatibilidades consagradas en las normas legales que le impidan contratar con METROSALUD. --------</w:t>
      </w:r>
      <w:r>
        <w:rPr>
          <w:rFonts w:ascii="Century Gothic" w:hAnsi="Century Gothic"/>
          <w:sz w:val="20"/>
          <w:szCs w:val="20"/>
        </w:rPr>
        <w:t>----------------------------------</w:t>
      </w:r>
    </w:p>
    <w:p w:rsidR="0055672E" w:rsidRPr="00EF3A48" w:rsidRDefault="0055672E" w:rsidP="0055672E">
      <w:pPr>
        <w:jc w:val="both"/>
        <w:rPr>
          <w:rFonts w:ascii="Century Gothic" w:hAnsi="Century Gothic"/>
          <w:b/>
          <w:sz w:val="20"/>
          <w:szCs w:val="20"/>
        </w:rPr>
      </w:pPr>
      <w:r w:rsidRPr="00EF3A48">
        <w:rPr>
          <w:rFonts w:ascii="Century Gothic" w:hAnsi="Century Gothic"/>
          <w:b/>
          <w:sz w:val="20"/>
          <w:szCs w:val="20"/>
        </w:rPr>
        <w:t xml:space="preserve">DÉCIMA </w:t>
      </w:r>
      <w:r w:rsidR="0070535B">
        <w:rPr>
          <w:rFonts w:ascii="Century Gothic" w:hAnsi="Century Gothic"/>
          <w:b/>
          <w:sz w:val="20"/>
          <w:szCs w:val="20"/>
        </w:rPr>
        <w:t>PRIMERA</w:t>
      </w:r>
      <w:r>
        <w:rPr>
          <w:rFonts w:ascii="Century Gothic" w:hAnsi="Century Gothic"/>
          <w:b/>
          <w:sz w:val="20"/>
          <w:szCs w:val="20"/>
        </w:rPr>
        <w:t xml:space="preserve">. </w:t>
      </w:r>
      <w:r w:rsidRPr="00EF3A48">
        <w:rPr>
          <w:rFonts w:ascii="Century Gothic" w:hAnsi="Century Gothic" w:cs="Tahoma"/>
          <w:b/>
          <w:sz w:val="20"/>
          <w:szCs w:val="20"/>
        </w:rPr>
        <w:t>TERMINACI</w:t>
      </w:r>
      <w:r>
        <w:rPr>
          <w:rFonts w:ascii="Century Gothic" w:hAnsi="Century Gothic" w:cs="Tahoma"/>
          <w:b/>
          <w:sz w:val="20"/>
          <w:szCs w:val="20"/>
        </w:rPr>
        <w:t>Ó</w:t>
      </w:r>
      <w:r w:rsidRPr="00EF3A48">
        <w:rPr>
          <w:rFonts w:ascii="Century Gothic" w:hAnsi="Century Gothic" w:cs="Tahoma"/>
          <w:b/>
          <w:sz w:val="20"/>
          <w:szCs w:val="20"/>
        </w:rPr>
        <w:t>N, INTERPRETACI</w:t>
      </w:r>
      <w:r>
        <w:rPr>
          <w:rFonts w:ascii="Century Gothic" w:hAnsi="Century Gothic" w:cs="Tahoma"/>
          <w:b/>
          <w:sz w:val="20"/>
          <w:szCs w:val="20"/>
        </w:rPr>
        <w:t>Ó</w:t>
      </w:r>
      <w:r w:rsidRPr="00EF3A48">
        <w:rPr>
          <w:rFonts w:ascii="Century Gothic" w:hAnsi="Century Gothic" w:cs="Tahoma"/>
          <w:b/>
          <w:sz w:val="20"/>
          <w:szCs w:val="20"/>
        </w:rPr>
        <w:t>N Y MODIFICACI</w:t>
      </w:r>
      <w:r>
        <w:rPr>
          <w:rFonts w:ascii="Century Gothic" w:hAnsi="Century Gothic" w:cs="Tahoma"/>
          <w:b/>
          <w:sz w:val="20"/>
          <w:szCs w:val="20"/>
        </w:rPr>
        <w:t>Ó</w:t>
      </w:r>
      <w:r w:rsidRPr="00EF3A48">
        <w:rPr>
          <w:rFonts w:ascii="Century Gothic" w:hAnsi="Century Gothic" w:cs="Tahoma"/>
          <w:b/>
          <w:sz w:val="20"/>
          <w:szCs w:val="20"/>
        </w:rPr>
        <w:t xml:space="preserve">N UNILATERAL: </w:t>
      </w:r>
      <w:r w:rsidRPr="00EF3A48">
        <w:rPr>
          <w:rFonts w:ascii="Century Gothic" w:hAnsi="Century Gothic" w:cs="Tahoma"/>
          <w:sz w:val="20"/>
          <w:szCs w:val="20"/>
        </w:rPr>
        <w:t>Metrosalud puede terminar, modificar y/o interpretar unilateralmente el Contrato, de acuerdo con los artículos 15 a 17 de la Ley 80 de 1993.  El proceso para su declaratoria, así como los efectos que produce se ceñirán a lo estipulado en dicha Ley.  --------</w:t>
      </w:r>
      <w:r w:rsidR="00471F32">
        <w:rPr>
          <w:rFonts w:ascii="Century Gothic" w:hAnsi="Century Gothic" w:cs="Tahoma"/>
          <w:sz w:val="20"/>
          <w:szCs w:val="20"/>
        </w:rPr>
        <w:t>--------------------------------------</w:t>
      </w:r>
      <w:r w:rsidRPr="00EF3A48">
        <w:rPr>
          <w:rFonts w:ascii="Century Gothic" w:hAnsi="Century Gothic" w:cs="Tahoma"/>
          <w:sz w:val="20"/>
          <w:szCs w:val="20"/>
        </w:rPr>
        <w:t>-------------------</w:t>
      </w:r>
    </w:p>
    <w:p w:rsidR="0055672E" w:rsidRPr="00EF3A48" w:rsidRDefault="0055672E" w:rsidP="0055672E">
      <w:pPr>
        <w:jc w:val="both"/>
        <w:rPr>
          <w:rFonts w:ascii="Century Gothic" w:hAnsi="Century Gothic"/>
          <w:sz w:val="20"/>
          <w:szCs w:val="20"/>
        </w:rPr>
      </w:pPr>
      <w:r w:rsidRPr="00EF3A48">
        <w:rPr>
          <w:rFonts w:ascii="Century Gothic" w:hAnsi="Century Gothic"/>
          <w:b/>
          <w:sz w:val="20"/>
          <w:szCs w:val="20"/>
        </w:rPr>
        <w:t xml:space="preserve">DÉCIMA </w:t>
      </w:r>
      <w:r w:rsidR="0070535B">
        <w:rPr>
          <w:rFonts w:ascii="Century Gothic" w:hAnsi="Century Gothic"/>
          <w:b/>
          <w:sz w:val="20"/>
          <w:szCs w:val="20"/>
        </w:rPr>
        <w:t>SEGUNDA</w:t>
      </w:r>
      <w:r>
        <w:rPr>
          <w:rFonts w:ascii="Century Gothic" w:hAnsi="Century Gothic"/>
          <w:b/>
          <w:sz w:val="20"/>
          <w:szCs w:val="20"/>
        </w:rPr>
        <w:t xml:space="preserve">. </w:t>
      </w:r>
      <w:r w:rsidRPr="00EF3A48">
        <w:rPr>
          <w:rFonts w:ascii="Century Gothic" w:hAnsi="Century Gothic"/>
          <w:b/>
          <w:sz w:val="20"/>
          <w:szCs w:val="20"/>
        </w:rPr>
        <w:t xml:space="preserve">CADUCIDAD  </w:t>
      </w:r>
      <w:r w:rsidRPr="00EF3A48">
        <w:rPr>
          <w:rFonts w:ascii="Century Gothic" w:hAnsi="Century Gothic"/>
          <w:sz w:val="20"/>
          <w:szCs w:val="20"/>
        </w:rPr>
        <w:t>METROSALUD</w:t>
      </w:r>
      <w:r w:rsidRPr="00EF3A48">
        <w:rPr>
          <w:rFonts w:ascii="Century Gothic" w:hAnsi="Century Gothic"/>
          <w:b/>
          <w:sz w:val="20"/>
          <w:szCs w:val="20"/>
        </w:rPr>
        <w:t xml:space="preserve"> </w:t>
      </w:r>
      <w:r w:rsidRPr="00EF3A48">
        <w:rPr>
          <w:rFonts w:ascii="Century Gothic" w:hAnsi="Century Gothic"/>
          <w:sz w:val="20"/>
          <w:szCs w:val="20"/>
        </w:rPr>
        <w:t>estará facultada a declarar la caducidad cuando exista un incumplimiento del contrato por parte del Contratista en la forma y de acuerdo con el procedimiento previsto por la ley. ---------------------------</w:t>
      </w:r>
      <w:r>
        <w:rPr>
          <w:rFonts w:ascii="Century Gothic" w:hAnsi="Century Gothic"/>
          <w:sz w:val="20"/>
          <w:szCs w:val="20"/>
        </w:rPr>
        <w:t>-----------------</w:t>
      </w:r>
      <w:r w:rsidRPr="00EF3A48">
        <w:rPr>
          <w:rFonts w:ascii="Century Gothic" w:hAnsi="Century Gothic"/>
          <w:sz w:val="20"/>
          <w:szCs w:val="20"/>
        </w:rPr>
        <w:t>-----------</w:t>
      </w:r>
      <w:r w:rsidR="00471F32">
        <w:rPr>
          <w:rFonts w:ascii="Century Gothic" w:hAnsi="Century Gothic"/>
          <w:sz w:val="20"/>
          <w:szCs w:val="20"/>
        </w:rPr>
        <w:t>-----------</w:t>
      </w:r>
    </w:p>
    <w:p w:rsidR="0055672E" w:rsidRPr="00EF3A48" w:rsidRDefault="0055672E" w:rsidP="0055672E">
      <w:pPr>
        <w:jc w:val="both"/>
        <w:rPr>
          <w:rFonts w:ascii="Century Gothic" w:hAnsi="Century Gothic"/>
          <w:b/>
          <w:sz w:val="20"/>
          <w:szCs w:val="20"/>
        </w:rPr>
      </w:pPr>
      <w:r w:rsidRPr="00EF3A48">
        <w:rPr>
          <w:rFonts w:ascii="Century Gothic" w:hAnsi="Century Gothic"/>
          <w:b/>
          <w:sz w:val="20"/>
          <w:szCs w:val="20"/>
        </w:rPr>
        <w:t>DÉCIMA</w:t>
      </w:r>
      <w:r w:rsidRPr="00EF3A48">
        <w:rPr>
          <w:rFonts w:ascii="Century Gothic" w:hAnsi="Century Gothic" w:cs="Tahoma"/>
          <w:b/>
          <w:sz w:val="20"/>
          <w:szCs w:val="20"/>
        </w:rPr>
        <w:t xml:space="preserve"> </w:t>
      </w:r>
      <w:r w:rsidR="0070535B">
        <w:rPr>
          <w:rFonts w:ascii="Century Gothic" w:hAnsi="Century Gothic" w:cs="Tahoma"/>
          <w:b/>
          <w:sz w:val="20"/>
          <w:szCs w:val="20"/>
        </w:rPr>
        <w:t>TERCERA</w:t>
      </w:r>
      <w:r>
        <w:rPr>
          <w:rFonts w:ascii="Century Gothic" w:hAnsi="Century Gothic" w:cs="Tahoma"/>
          <w:b/>
          <w:sz w:val="20"/>
          <w:szCs w:val="20"/>
        </w:rPr>
        <w:t>.</w:t>
      </w:r>
      <w:r w:rsidRPr="00EF3A48">
        <w:rPr>
          <w:rFonts w:ascii="Century Gothic" w:hAnsi="Century Gothic" w:cs="Tahoma"/>
          <w:b/>
          <w:sz w:val="20"/>
          <w:szCs w:val="20"/>
        </w:rPr>
        <w:t xml:space="preserve"> REPERCUSIONES LABORALES:</w:t>
      </w:r>
      <w:r w:rsidRPr="00EF3A48">
        <w:rPr>
          <w:rFonts w:ascii="Century Gothic" w:hAnsi="Century Gothic" w:cs="Tahoma"/>
          <w:sz w:val="20"/>
          <w:szCs w:val="20"/>
        </w:rPr>
        <w:t xml:space="preserve"> EL CONTRATISTA se obliga a título de contratista independiente y METROSALUD no adquiere para con él ni para con las personas que se ocupen en la realización del contrato, ningún vínculo de carácter laboral ni de ninguna índole.  Corren a cargo del CONTRATISTA los riesgos que se deriven de la ejecución del contrato. Deberá, de acuerdo con la Ley 789 de 2002, acreditar el pago de los aportes de sus empleados, a los Sistemas de Salud, riesgos profesionales, pensiones y aportes a las Cajas de Compensación familiar, ICBF y SENA, cuando a ello haya lugar, mediante certificación expedida por el Revisor </w:t>
      </w:r>
      <w:r w:rsidRPr="00EF3A48">
        <w:rPr>
          <w:rFonts w:ascii="Century Gothic" w:hAnsi="Century Gothic" w:cs="Tahoma"/>
          <w:sz w:val="20"/>
          <w:szCs w:val="20"/>
        </w:rPr>
        <w:lastRenderedPageBreak/>
        <w:t>Fiscal, cuando este exista de acuerdo con los requerimientos de Ley, o por el Representante Legal.  --------------------------------</w:t>
      </w:r>
      <w:r w:rsidR="00471F32">
        <w:rPr>
          <w:rFonts w:ascii="Century Gothic" w:hAnsi="Century Gothic" w:cs="Tahoma"/>
          <w:sz w:val="20"/>
          <w:szCs w:val="20"/>
        </w:rPr>
        <w:t>-------------------------------------------------------------------------------</w:t>
      </w:r>
      <w:r w:rsidRPr="00EF3A48">
        <w:rPr>
          <w:rFonts w:ascii="Century Gothic" w:hAnsi="Century Gothic" w:cs="Tahoma"/>
          <w:sz w:val="20"/>
          <w:szCs w:val="20"/>
        </w:rPr>
        <w:t>-----------------</w:t>
      </w:r>
    </w:p>
    <w:p w:rsidR="0055672E" w:rsidRPr="0090610F" w:rsidRDefault="0055672E" w:rsidP="0055672E">
      <w:pPr>
        <w:jc w:val="both"/>
        <w:rPr>
          <w:rFonts w:ascii="Century Gothic" w:hAnsi="Century Gothic"/>
          <w:b/>
          <w:sz w:val="20"/>
          <w:szCs w:val="20"/>
        </w:rPr>
      </w:pPr>
      <w:r>
        <w:rPr>
          <w:rFonts w:ascii="Century Gothic" w:hAnsi="Century Gothic"/>
          <w:b/>
          <w:sz w:val="20"/>
          <w:szCs w:val="20"/>
        </w:rPr>
        <w:t>DÉ</w:t>
      </w:r>
      <w:r w:rsidRPr="00EF3A48">
        <w:rPr>
          <w:rFonts w:ascii="Century Gothic" w:hAnsi="Century Gothic"/>
          <w:b/>
          <w:sz w:val="20"/>
          <w:szCs w:val="20"/>
        </w:rPr>
        <w:t xml:space="preserve">CIMA </w:t>
      </w:r>
      <w:r w:rsidR="0070535B">
        <w:rPr>
          <w:rFonts w:ascii="Century Gothic" w:hAnsi="Century Gothic"/>
          <w:b/>
          <w:sz w:val="20"/>
          <w:szCs w:val="20"/>
        </w:rPr>
        <w:t>CUARTA</w:t>
      </w:r>
      <w:r>
        <w:rPr>
          <w:rFonts w:ascii="Century Gothic" w:hAnsi="Century Gothic"/>
          <w:b/>
          <w:sz w:val="20"/>
          <w:szCs w:val="20"/>
        </w:rPr>
        <w:t>.</w:t>
      </w:r>
      <w:r w:rsidRPr="00EF3A48">
        <w:rPr>
          <w:rFonts w:ascii="Century Gothic" w:hAnsi="Century Gothic"/>
          <w:b/>
          <w:sz w:val="20"/>
          <w:szCs w:val="20"/>
        </w:rPr>
        <w:t xml:space="preserve"> </w:t>
      </w:r>
      <w:r w:rsidRPr="00EF3A48">
        <w:rPr>
          <w:rFonts w:ascii="Century Gothic" w:hAnsi="Century Gothic" w:cs="Tahoma"/>
          <w:b/>
          <w:color w:val="000000"/>
          <w:sz w:val="20"/>
          <w:szCs w:val="20"/>
        </w:rPr>
        <w:t xml:space="preserve">CLÁUSULA DE INDEMNIDAD: </w:t>
      </w:r>
      <w:r w:rsidRPr="00EF3A48">
        <w:rPr>
          <w:rFonts w:ascii="Century Gothic" w:hAnsi="Century Gothic" w:cs="Tahoma"/>
          <w:color w:val="000000"/>
          <w:sz w:val="20"/>
          <w:szCs w:val="20"/>
        </w:rPr>
        <w:t xml:space="preserve">El contratista mantendrá indemne a LA ESE METROSALUD contra todo reclamo, demanda, acción legal,  y costos que puedan causarse o surgir por daños o lesiones a personas o bienes , ocasionados por el Contratista </w:t>
      </w:r>
      <w:r w:rsidRPr="0090610F">
        <w:rPr>
          <w:rFonts w:ascii="Century Gothic" w:hAnsi="Century Gothic" w:cs="Tahoma"/>
          <w:color w:val="000000"/>
          <w:sz w:val="20"/>
          <w:szCs w:val="20"/>
        </w:rPr>
        <w:t>o su personal, durante la ejecución del contrato  y hasta la liquidación del contrato En caso de que se entable un reclamo, demanda o acción legal contra LA ESE METROSALUD, por asuntos que según el contrato sean de responsabilidad del contratista, éste será notificado lo más pronto posible de ellos, para que por su cuenta adopte oportunamente las medidas previstas por la ley para mantener indemne a la Entidad. --------------------</w:t>
      </w:r>
      <w:r w:rsidR="00471F32">
        <w:rPr>
          <w:rFonts w:ascii="Century Gothic" w:hAnsi="Century Gothic" w:cs="Tahoma"/>
          <w:color w:val="000000"/>
          <w:sz w:val="20"/>
          <w:szCs w:val="20"/>
        </w:rPr>
        <w:t>-------------------------------------------------------------</w:t>
      </w:r>
      <w:r w:rsidRPr="0090610F">
        <w:rPr>
          <w:rFonts w:ascii="Century Gothic" w:hAnsi="Century Gothic" w:cs="Tahoma"/>
          <w:color w:val="000000"/>
          <w:sz w:val="20"/>
          <w:szCs w:val="20"/>
        </w:rPr>
        <w:t>----------</w:t>
      </w:r>
    </w:p>
    <w:p w:rsidR="0055672E" w:rsidRPr="0090610F" w:rsidRDefault="0055672E" w:rsidP="0055672E">
      <w:pPr>
        <w:jc w:val="both"/>
        <w:rPr>
          <w:rFonts w:ascii="Century Gothic" w:hAnsi="Century Gothic"/>
          <w:sz w:val="20"/>
          <w:szCs w:val="20"/>
        </w:rPr>
      </w:pPr>
      <w:r w:rsidRPr="0090610F">
        <w:rPr>
          <w:rFonts w:ascii="Century Gothic" w:hAnsi="Century Gothic"/>
          <w:b/>
          <w:sz w:val="20"/>
          <w:szCs w:val="20"/>
        </w:rPr>
        <w:t xml:space="preserve">DÉCIMA </w:t>
      </w:r>
      <w:r w:rsidR="0070535B">
        <w:rPr>
          <w:rFonts w:ascii="Century Gothic" w:hAnsi="Century Gothic"/>
          <w:b/>
          <w:sz w:val="20"/>
          <w:szCs w:val="20"/>
        </w:rPr>
        <w:t>QUINTA</w:t>
      </w:r>
      <w:r w:rsidRPr="0090610F">
        <w:rPr>
          <w:rFonts w:ascii="Century Gothic" w:hAnsi="Century Gothic"/>
          <w:b/>
          <w:sz w:val="20"/>
          <w:szCs w:val="20"/>
        </w:rPr>
        <w:t>. CESIÓN:</w:t>
      </w:r>
      <w:r w:rsidRPr="0090610F">
        <w:rPr>
          <w:rFonts w:ascii="Century Gothic" w:hAnsi="Century Gothic"/>
          <w:sz w:val="20"/>
          <w:szCs w:val="20"/>
        </w:rPr>
        <w:t xml:space="preserve"> EL CONTRATISTA no podrá ceder el  presente contrato a ninguna persona natural o jurídica, nacional o extranjera, sin el consentimiento expreso y por escrito de METROSALUD.  --------------------------------------------------</w:t>
      </w:r>
      <w:r w:rsidR="00471F32">
        <w:rPr>
          <w:rFonts w:ascii="Century Gothic" w:hAnsi="Century Gothic"/>
          <w:sz w:val="20"/>
          <w:szCs w:val="20"/>
        </w:rPr>
        <w:t>---------------------------</w:t>
      </w:r>
      <w:r w:rsidRPr="0090610F">
        <w:rPr>
          <w:rFonts w:ascii="Century Gothic" w:hAnsi="Century Gothic"/>
          <w:sz w:val="20"/>
          <w:szCs w:val="20"/>
        </w:rPr>
        <w:t>----------------------------------------</w:t>
      </w:r>
    </w:p>
    <w:p w:rsidR="0055672E" w:rsidRPr="0090610F" w:rsidRDefault="0055672E" w:rsidP="0055672E">
      <w:pPr>
        <w:jc w:val="both"/>
        <w:rPr>
          <w:rFonts w:ascii="Century Gothic" w:hAnsi="Century Gothic"/>
          <w:b/>
          <w:sz w:val="20"/>
          <w:szCs w:val="20"/>
        </w:rPr>
      </w:pPr>
      <w:r w:rsidRPr="0090610F">
        <w:rPr>
          <w:rFonts w:ascii="Century Gothic" w:hAnsi="Century Gothic" w:cs="Tahoma"/>
          <w:b/>
          <w:sz w:val="20"/>
          <w:szCs w:val="20"/>
        </w:rPr>
        <w:t xml:space="preserve">DÉCIMA </w:t>
      </w:r>
      <w:r w:rsidR="0070535B">
        <w:rPr>
          <w:rFonts w:ascii="Century Gothic" w:hAnsi="Century Gothic"/>
          <w:b/>
          <w:sz w:val="20"/>
          <w:szCs w:val="20"/>
        </w:rPr>
        <w:t>SEXTA</w:t>
      </w:r>
      <w:r w:rsidRPr="0090610F">
        <w:rPr>
          <w:rFonts w:ascii="Century Gothic" w:hAnsi="Century Gothic"/>
          <w:b/>
          <w:sz w:val="20"/>
          <w:szCs w:val="20"/>
        </w:rPr>
        <w:t xml:space="preserve">. </w:t>
      </w:r>
      <w:r w:rsidRPr="0090610F">
        <w:rPr>
          <w:rFonts w:ascii="Century Gothic" w:hAnsi="Century Gothic" w:cs="Tahoma"/>
          <w:b/>
          <w:color w:val="000000"/>
          <w:sz w:val="20"/>
          <w:szCs w:val="20"/>
        </w:rPr>
        <w:t xml:space="preserve">MULTAS: </w:t>
      </w:r>
      <w:r w:rsidRPr="0090610F">
        <w:rPr>
          <w:rFonts w:ascii="Century Gothic" w:hAnsi="Century Gothic" w:cs="Tahoma"/>
          <w:color w:val="000000"/>
          <w:sz w:val="20"/>
          <w:szCs w:val="20"/>
        </w:rPr>
        <w:t>En caso de mora o incumplimiento parcial de alguna de las obligaciones derivadas del presente contrato por causas imputables al CONTRATISTA, El valor de las multas será proporcional al valor del contrato y a los perjuicios que sufra METROSALUD, cuyo valor corresponderá al 0,5% del valor del contrato por cada día de retardo y hasta por quince (15) días calendario. -------------------------------</w:t>
      </w:r>
      <w:r w:rsidR="00471F32">
        <w:rPr>
          <w:rFonts w:ascii="Century Gothic" w:hAnsi="Century Gothic" w:cs="Tahoma"/>
          <w:color w:val="000000"/>
          <w:sz w:val="20"/>
          <w:szCs w:val="20"/>
        </w:rPr>
        <w:t>-----------------------------------</w:t>
      </w:r>
      <w:r w:rsidRPr="0090610F">
        <w:rPr>
          <w:rFonts w:ascii="Century Gothic" w:hAnsi="Century Gothic" w:cs="Tahoma"/>
          <w:color w:val="000000"/>
          <w:sz w:val="20"/>
          <w:szCs w:val="20"/>
        </w:rPr>
        <w:t>-------------------------------</w:t>
      </w:r>
    </w:p>
    <w:p w:rsidR="0055672E" w:rsidRPr="00A05A57" w:rsidRDefault="0055672E" w:rsidP="0055672E">
      <w:pPr>
        <w:jc w:val="both"/>
        <w:rPr>
          <w:rFonts w:ascii="Century Gothic" w:hAnsi="Century Gothic" w:cs="Tahoma"/>
          <w:b/>
          <w:sz w:val="20"/>
          <w:szCs w:val="20"/>
        </w:rPr>
      </w:pPr>
      <w:r w:rsidRPr="0090610F">
        <w:rPr>
          <w:rFonts w:ascii="Century Gothic" w:hAnsi="Century Gothic" w:cs="Tahoma"/>
          <w:b/>
          <w:color w:val="000000"/>
          <w:sz w:val="20"/>
          <w:szCs w:val="20"/>
        </w:rPr>
        <w:t xml:space="preserve">DÉCIMA </w:t>
      </w:r>
      <w:r w:rsidR="0070535B">
        <w:rPr>
          <w:rFonts w:ascii="Century Gothic" w:hAnsi="Century Gothic" w:cs="Tahoma"/>
          <w:b/>
          <w:color w:val="000000"/>
          <w:sz w:val="20"/>
          <w:szCs w:val="20"/>
        </w:rPr>
        <w:t>SÉPTIMA</w:t>
      </w:r>
      <w:r w:rsidRPr="0090610F">
        <w:rPr>
          <w:rFonts w:ascii="Century Gothic" w:hAnsi="Century Gothic" w:cs="Tahoma"/>
          <w:b/>
          <w:color w:val="000000"/>
          <w:sz w:val="20"/>
          <w:szCs w:val="20"/>
        </w:rPr>
        <w:t xml:space="preserve">. SOLUCIÓN  DIRECTA  DE  LAS  CONTROVERSIAS CONTRACTUALES:  </w:t>
      </w:r>
      <w:r w:rsidRPr="0090610F">
        <w:rPr>
          <w:rFonts w:ascii="Century Gothic" w:hAnsi="Century Gothic" w:cs="Tahoma"/>
          <w:sz w:val="20"/>
          <w:szCs w:val="20"/>
        </w:rPr>
        <w:t xml:space="preserve">Las  partes  disponen,  que  en  caso  de  presentarse  controversias contractuales,  estas  serán  resueltas  de  mutuo  acuerdo,  sin  perjuicio  de  poder  acudir  a  las instancias y procedimientos contemplados en los artículos 68 y siguientes de la Ley 80 de 1993 y demás normas </w:t>
      </w:r>
      <w:r w:rsidRPr="00A05A57">
        <w:rPr>
          <w:rFonts w:ascii="Century Gothic" w:hAnsi="Century Gothic" w:cs="Tahoma"/>
          <w:sz w:val="20"/>
          <w:szCs w:val="20"/>
        </w:rPr>
        <w:t>concordantes. -------------------------------------------------------------------------</w:t>
      </w:r>
      <w:r w:rsidR="00471F32" w:rsidRPr="00A05A57">
        <w:rPr>
          <w:rFonts w:ascii="Century Gothic" w:hAnsi="Century Gothic" w:cs="Tahoma"/>
          <w:sz w:val="20"/>
          <w:szCs w:val="20"/>
        </w:rPr>
        <w:t>------------------</w:t>
      </w:r>
      <w:r w:rsidRPr="00A05A57">
        <w:rPr>
          <w:rFonts w:ascii="Century Gothic" w:hAnsi="Century Gothic" w:cs="Tahoma"/>
          <w:sz w:val="20"/>
          <w:szCs w:val="20"/>
        </w:rPr>
        <w:t>--------------------------</w:t>
      </w:r>
    </w:p>
    <w:p w:rsidR="0055672E" w:rsidRDefault="00A05A57" w:rsidP="00AF39DF">
      <w:pPr>
        <w:pStyle w:val="Textoindependiente"/>
        <w:spacing w:after="0"/>
        <w:jc w:val="both"/>
        <w:rPr>
          <w:rFonts w:ascii="Century Gothic" w:hAnsi="Century Gothic" w:cs="Tahoma"/>
        </w:rPr>
      </w:pPr>
      <w:r w:rsidRPr="00A05A57">
        <w:rPr>
          <w:rFonts w:ascii="Century Gothic" w:hAnsi="Century Gothic"/>
          <w:b/>
        </w:rPr>
        <w:t xml:space="preserve">DÉCIMA OCTAVA. </w:t>
      </w:r>
      <w:r w:rsidR="0055672E" w:rsidRPr="00A05A57">
        <w:rPr>
          <w:rFonts w:ascii="Century Gothic" w:hAnsi="Century Gothic" w:cs="Tahoma"/>
          <w:b/>
        </w:rPr>
        <w:t xml:space="preserve">PERFECCIONAMIENTO Y EJECUCIÓN. </w:t>
      </w:r>
      <w:r w:rsidR="0055672E" w:rsidRPr="00A05A57">
        <w:rPr>
          <w:rFonts w:ascii="Century Gothic" w:hAnsi="Century Gothic" w:cs="Tahoma"/>
        </w:rPr>
        <w:t>El  presente  contrato  requiere  para  su  perfeccionamiento  y  ejecución  la  firma  de  las  partes,  la acreditación  de  encontrarse  el  Contratista  a  paz  y  salvo  por  concepto  de  aportes  al  sistema  de seguridad social integral  y la aprobación  de la garantía. ----------------------------------------------</w:t>
      </w:r>
      <w:r w:rsidR="00471F32" w:rsidRPr="00A05A57">
        <w:rPr>
          <w:rFonts w:ascii="Century Gothic" w:hAnsi="Century Gothic" w:cs="Tahoma"/>
        </w:rPr>
        <w:t>------------------------------------------</w:t>
      </w:r>
      <w:r w:rsidR="0055672E" w:rsidRPr="00A05A57">
        <w:rPr>
          <w:rFonts w:ascii="Century Gothic" w:hAnsi="Century Gothic" w:cs="Tahoma"/>
        </w:rPr>
        <w:t>--</w:t>
      </w:r>
      <w:r w:rsidR="00411BDE">
        <w:rPr>
          <w:rFonts w:ascii="Century Gothic" w:hAnsi="Century Gothic" w:cs="Tahoma"/>
        </w:rPr>
        <w:t>--</w:t>
      </w:r>
    </w:p>
    <w:p w:rsidR="00411BDE" w:rsidRPr="00401D1F" w:rsidRDefault="00AF39DF" w:rsidP="00411BDE">
      <w:pPr>
        <w:jc w:val="both"/>
        <w:rPr>
          <w:rFonts w:ascii="Century Gothic" w:hAnsi="Century Gothic" w:cs="Tahoma"/>
          <w:sz w:val="20"/>
        </w:rPr>
      </w:pPr>
      <w:r>
        <w:rPr>
          <w:rFonts w:ascii="Century Gothic" w:hAnsi="Century Gothic"/>
          <w:b/>
          <w:sz w:val="20"/>
        </w:rPr>
        <w:t>DÉCIMA NOVENA</w:t>
      </w:r>
      <w:r w:rsidR="00411BDE" w:rsidRPr="00F73A00">
        <w:rPr>
          <w:rFonts w:ascii="Century Gothic" w:hAnsi="Century Gothic"/>
          <w:b/>
          <w:sz w:val="20"/>
        </w:rPr>
        <w:t xml:space="preserve">.  </w:t>
      </w:r>
      <w:r w:rsidR="00411BDE" w:rsidRPr="00F73A00">
        <w:rPr>
          <w:rFonts w:ascii="Century Gothic" w:hAnsi="Century Gothic" w:cs="Tahoma"/>
          <w:b/>
          <w:color w:val="000000"/>
          <w:sz w:val="20"/>
          <w:szCs w:val="20"/>
        </w:rPr>
        <w:t>LIQUIDACIÓN</w:t>
      </w:r>
      <w:r w:rsidR="00411BDE" w:rsidRPr="00F73A00">
        <w:rPr>
          <w:rFonts w:ascii="Century Gothic" w:hAnsi="Century Gothic" w:cs="Tahoma"/>
          <w:b/>
          <w:sz w:val="20"/>
        </w:rPr>
        <w:t xml:space="preserve">: </w:t>
      </w:r>
      <w:r w:rsidR="00411BDE" w:rsidRPr="00F73A00">
        <w:rPr>
          <w:rFonts w:ascii="Century Gothic" w:hAnsi="Century Gothic" w:cs="Tahoma"/>
          <w:sz w:val="20"/>
        </w:rPr>
        <w:t>La liquidación procederá en los si</w:t>
      </w:r>
      <w:r w:rsidR="00411BDE">
        <w:rPr>
          <w:rFonts w:ascii="Century Gothic" w:hAnsi="Century Gothic" w:cs="Tahoma"/>
          <w:sz w:val="20"/>
        </w:rPr>
        <w:t>guientes caso</w:t>
      </w:r>
      <w:r>
        <w:rPr>
          <w:rFonts w:ascii="Century Gothic" w:hAnsi="Century Gothic" w:cs="Tahoma"/>
          <w:sz w:val="20"/>
        </w:rPr>
        <w:t>s: ------------------</w:t>
      </w:r>
    </w:p>
    <w:p w:rsidR="00411BDE" w:rsidRPr="00401D1F" w:rsidRDefault="00411BDE" w:rsidP="00411BDE">
      <w:pPr>
        <w:numPr>
          <w:ilvl w:val="0"/>
          <w:numId w:val="34"/>
        </w:numPr>
        <w:jc w:val="both"/>
        <w:rPr>
          <w:rFonts w:ascii="Century Gothic" w:hAnsi="Century Gothic" w:cs="Tahoma"/>
          <w:sz w:val="20"/>
        </w:rPr>
      </w:pPr>
      <w:r w:rsidRPr="00401D1F">
        <w:rPr>
          <w:rFonts w:ascii="Century Gothic" w:hAnsi="Century Gothic" w:cs="Tahoma"/>
          <w:sz w:val="20"/>
        </w:rPr>
        <w:t>Cuando se haya ejecutoriado la providencia que declaró la caducidad.</w:t>
      </w:r>
      <w:r>
        <w:rPr>
          <w:rFonts w:ascii="Century Gothic" w:hAnsi="Century Gothic" w:cs="Tahoma"/>
          <w:sz w:val="20"/>
        </w:rPr>
        <w:t xml:space="preserve"> </w:t>
      </w:r>
      <w:r w:rsidRPr="00401D1F">
        <w:rPr>
          <w:rFonts w:ascii="Century Gothic" w:hAnsi="Century Gothic" w:cs="Tahoma"/>
          <w:sz w:val="20"/>
        </w:rPr>
        <w:t>----------</w:t>
      </w:r>
      <w:r>
        <w:rPr>
          <w:rFonts w:ascii="Century Gothic" w:hAnsi="Century Gothic" w:cs="Tahoma"/>
          <w:sz w:val="20"/>
        </w:rPr>
        <w:t>-------</w:t>
      </w:r>
      <w:r w:rsidRPr="00401D1F">
        <w:rPr>
          <w:rFonts w:ascii="Century Gothic" w:hAnsi="Century Gothic" w:cs="Tahoma"/>
          <w:sz w:val="20"/>
        </w:rPr>
        <w:t>-----</w:t>
      </w:r>
      <w:r>
        <w:rPr>
          <w:rFonts w:ascii="Century Gothic" w:hAnsi="Century Gothic" w:cs="Tahoma"/>
          <w:sz w:val="20"/>
        </w:rPr>
        <w:t>----</w:t>
      </w:r>
    </w:p>
    <w:p w:rsidR="00411BDE" w:rsidRPr="00401D1F" w:rsidRDefault="00411BDE" w:rsidP="00411BDE">
      <w:pPr>
        <w:numPr>
          <w:ilvl w:val="0"/>
          <w:numId w:val="34"/>
        </w:numPr>
        <w:jc w:val="both"/>
        <w:rPr>
          <w:rFonts w:ascii="Century Gothic" w:hAnsi="Century Gothic" w:cs="Tahoma"/>
          <w:sz w:val="20"/>
        </w:rPr>
      </w:pPr>
      <w:r w:rsidRPr="00401D1F">
        <w:rPr>
          <w:rFonts w:ascii="Century Gothic" w:hAnsi="Century Gothic" w:cs="Tahoma"/>
          <w:sz w:val="20"/>
        </w:rPr>
        <w:t>Cuando las partes den por terminado el contrato por mutuo acuerdo, lo cual podrá hacerse en todos los casos en que tal determinación no implique renuncia a derechos causados o adquiridos en favor de METROSALUD.    -</w:t>
      </w:r>
      <w:r>
        <w:rPr>
          <w:rFonts w:ascii="Century Gothic" w:hAnsi="Century Gothic" w:cs="Tahoma"/>
          <w:sz w:val="20"/>
        </w:rPr>
        <w:t>---------------------------------------------------------------------------</w:t>
      </w:r>
    </w:p>
    <w:p w:rsidR="00411BDE" w:rsidRPr="00401D1F" w:rsidRDefault="00411BDE" w:rsidP="00411BDE">
      <w:pPr>
        <w:numPr>
          <w:ilvl w:val="0"/>
          <w:numId w:val="34"/>
        </w:numPr>
        <w:jc w:val="both"/>
        <w:rPr>
          <w:rFonts w:ascii="Century Gothic" w:hAnsi="Century Gothic" w:cs="Tahoma"/>
          <w:sz w:val="20"/>
        </w:rPr>
      </w:pPr>
      <w:r w:rsidRPr="00401D1F">
        <w:rPr>
          <w:rFonts w:ascii="Century Gothic" w:hAnsi="Century Gothic" w:cs="Tahoma"/>
          <w:sz w:val="20"/>
        </w:rPr>
        <w:t>Cuando se haya ejecutoriado la providencia judicial que la declaro nula.   ----</w:t>
      </w:r>
      <w:r>
        <w:rPr>
          <w:rFonts w:ascii="Century Gothic" w:hAnsi="Century Gothic" w:cs="Tahoma"/>
          <w:sz w:val="20"/>
        </w:rPr>
        <w:t>-----</w:t>
      </w:r>
      <w:r w:rsidRPr="00401D1F">
        <w:rPr>
          <w:rFonts w:ascii="Century Gothic" w:hAnsi="Century Gothic" w:cs="Tahoma"/>
          <w:sz w:val="20"/>
        </w:rPr>
        <w:t>----</w:t>
      </w:r>
      <w:r>
        <w:rPr>
          <w:rFonts w:ascii="Century Gothic" w:hAnsi="Century Gothic" w:cs="Tahoma"/>
          <w:sz w:val="20"/>
        </w:rPr>
        <w:t>-------</w:t>
      </w:r>
      <w:r w:rsidRPr="00401D1F">
        <w:rPr>
          <w:rFonts w:ascii="Century Gothic" w:hAnsi="Century Gothic" w:cs="Tahoma"/>
          <w:sz w:val="20"/>
        </w:rPr>
        <w:t>---</w:t>
      </w:r>
    </w:p>
    <w:p w:rsidR="00411BDE" w:rsidRPr="00401D1F" w:rsidRDefault="00411BDE" w:rsidP="00411BDE">
      <w:pPr>
        <w:numPr>
          <w:ilvl w:val="0"/>
          <w:numId w:val="34"/>
        </w:numPr>
        <w:jc w:val="both"/>
        <w:rPr>
          <w:rFonts w:ascii="Century Gothic" w:hAnsi="Century Gothic" w:cs="Tahoma"/>
          <w:sz w:val="20"/>
        </w:rPr>
      </w:pPr>
      <w:r w:rsidRPr="00401D1F">
        <w:rPr>
          <w:rFonts w:ascii="Century Gothic" w:hAnsi="Century Gothic" w:cs="Tahoma"/>
          <w:sz w:val="20"/>
        </w:rPr>
        <w:t>Cuando el Gerente de METROSALUD lo declare terminado unilateralmente, conforme  a lo dispuesto en el presente contrato</w:t>
      </w:r>
      <w:r>
        <w:rPr>
          <w:rFonts w:ascii="Century Gothic" w:hAnsi="Century Gothic" w:cs="Tahoma"/>
          <w:sz w:val="20"/>
        </w:rPr>
        <w:t>.   ---------------------------------------------------------------------------------</w:t>
      </w:r>
    </w:p>
    <w:p w:rsidR="00411BDE" w:rsidRPr="00401D1F" w:rsidRDefault="00411BDE" w:rsidP="00411BDE">
      <w:pPr>
        <w:numPr>
          <w:ilvl w:val="0"/>
          <w:numId w:val="34"/>
        </w:numPr>
        <w:jc w:val="both"/>
        <w:rPr>
          <w:rFonts w:ascii="Century Gothic" w:hAnsi="Century Gothic" w:cs="Tahoma"/>
          <w:sz w:val="20"/>
        </w:rPr>
      </w:pPr>
      <w:r w:rsidRPr="00401D1F">
        <w:rPr>
          <w:rFonts w:ascii="Century Gothic" w:hAnsi="Century Gothic" w:cs="Tahoma"/>
          <w:sz w:val="20"/>
        </w:rPr>
        <w:t xml:space="preserve">Una vez se hayan cumplido las obligaciones que EL CONTRATISTA adquiere por este contrato.  </w:t>
      </w:r>
      <w:r>
        <w:rPr>
          <w:rFonts w:ascii="Century Gothic" w:hAnsi="Century Gothic" w:cs="Tahoma"/>
          <w:sz w:val="20"/>
        </w:rPr>
        <w:t>-----------------------------------------------------------------------------------------------------------------------</w:t>
      </w:r>
    </w:p>
    <w:p w:rsidR="00411BDE" w:rsidRPr="00401D1F" w:rsidRDefault="00411BDE" w:rsidP="00411BDE">
      <w:pPr>
        <w:jc w:val="both"/>
        <w:rPr>
          <w:rFonts w:ascii="Century Gothic" w:hAnsi="Century Gothic" w:cs="Tahoma"/>
          <w:sz w:val="20"/>
        </w:rPr>
      </w:pPr>
      <w:r w:rsidRPr="00401D1F">
        <w:rPr>
          <w:rFonts w:ascii="Century Gothic" w:hAnsi="Century Gothic" w:cs="Tahoma"/>
          <w:sz w:val="20"/>
        </w:rPr>
        <w:t xml:space="preserve">La liquidación del contrato se realizará por el </w:t>
      </w:r>
      <w:r>
        <w:rPr>
          <w:rFonts w:ascii="Century Gothic" w:hAnsi="Century Gothic" w:cs="Tahoma"/>
          <w:sz w:val="20"/>
        </w:rPr>
        <w:t xml:space="preserve">supervisor </w:t>
      </w:r>
      <w:r w:rsidRPr="00401D1F">
        <w:rPr>
          <w:rFonts w:ascii="Century Gothic" w:hAnsi="Century Gothic" w:cs="Tahoma"/>
          <w:sz w:val="20"/>
        </w:rPr>
        <w:t xml:space="preserve"> y EL CONTRATISTA, dentro de los </w:t>
      </w:r>
      <w:r>
        <w:rPr>
          <w:rFonts w:ascii="Century Gothic" w:hAnsi="Century Gothic" w:cs="Tahoma"/>
          <w:sz w:val="20"/>
        </w:rPr>
        <w:t>seis  (6) meses</w:t>
      </w:r>
      <w:r w:rsidRPr="00401D1F">
        <w:rPr>
          <w:rFonts w:ascii="Century Gothic" w:hAnsi="Century Gothic" w:cs="Tahoma"/>
          <w:sz w:val="20"/>
        </w:rPr>
        <w:t xml:space="preserve"> sigu</w:t>
      </w:r>
      <w:r>
        <w:rPr>
          <w:rFonts w:ascii="Century Gothic" w:hAnsi="Century Gothic" w:cs="Tahoma"/>
          <w:sz w:val="20"/>
        </w:rPr>
        <w:t>ientes a la finalización de éste</w:t>
      </w:r>
      <w:r w:rsidRPr="00401D1F">
        <w:rPr>
          <w:rFonts w:ascii="Century Gothic" w:hAnsi="Century Gothic" w:cs="Tahoma"/>
          <w:sz w:val="20"/>
        </w:rPr>
        <w:t xml:space="preserve"> o a la expedición del acto administrativo que ordene la terminación o a la fecha del acuerdo que lo disponga, mediante acta en la cual se hará constar los productos entregados y la suma de dinero que haya recibido EL CONTRATISTA, por dichos productos; además se determinaran las obligaciones a  cargo de las partes, el valor de las sanciones por aplicar, las indemnizaciones a favor del CONTRATISTA si a ello hubiere lugar de conformidad con las estipulaciones del contrato, los ajustes, revisiones y reconocimiento a que hubiere lugar; también constarán los acuerdos, conciliaciones y las transacciones a que llegaren las partes para poner fin a las divergencias   presentadas  y   poder declararse a paz y salvo.  </w:t>
      </w:r>
      <w:r>
        <w:rPr>
          <w:rFonts w:ascii="Century Gothic" w:hAnsi="Century Gothic" w:cs="Tahoma"/>
          <w:sz w:val="20"/>
        </w:rPr>
        <w:t>-</w:t>
      </w:r>
      <w:r w:rsidRPr="00401D1F">
        <w:rPr>
          <w:rFonts w:ascii="Century Gothic" w:hAnsi="Century Gothic" w:cs="Tahoma"/>
          <w:sz w:val="20"/>
        </w:rPr>
        <w:t>-</w:t>
      </w:r>
    </w:p>
    <w:p w:rsidR="00411BDE" w:rsidRDefault="00411BDE" w:rsidP="00411BDE">
      <w:pPr>
        <w:jc w:val="both"/>
        <w:rPr>
          <w:rFonts w:ascii="Century Gothic" w:hAnsi="Century Gothic" w:cs="Tahoma"/>
          <w:sz w:val="20"/>
        </w:rPr>
      </w:pPr>
      <w:r w:rsidRPr="00401D1F">
        <w:rPr>
          <w:rFonts w:ascii="Century Gothic" w:hAnsi="Century Gothic" w:cs="Tahoma"/>
          <w:b/>
          <w:sz w:val="20"/>
        </w:rPr>
        <w:t>PARAGRAFO</w:t>
      </w:r>
      <w:r>
        <w:rPr>
          <w:rFonts w:ascii="Century Gothic" w:hAnsi="Century Gothic" w:cs="Tahoma"/>
          <w:b/>
          <w:sz w:val="20"/>
        </w:rPr>
        <w:t xml:space="preserve"> ÚNICO</w:t>
      </w:r>
      <w:r w:rsidRPr="00401D1F">
        <w:rPr>
          <w:rFonts w:ascii="Century Gothic" w:hAnsi="Century Gothic" w:cs="Tahoma"/>
          <w:b/>
          <w:sz w:val="20"/>
        </w:rPr>
        <w:t xml:space="preserve">: </w:t>
      </w:r>
      <w:r w:rsidRPr="00401D1F">
        <w:rPr>
          <w:rFonts w:ascii="Century Gothic" w:hAnsi="Century Gothic" w:cs="Tahoma"/>
          <w:sz w:val="20"/>
        </w:rPr>
        <w:t>Si las partes no llegan a un acuerdo para liquidar el contrato o EL CONTRATISTA  no se presenta a la liquidación dentro del plazo estipulado en esta cláusula,  METROSALUD hará la liquidación  en forma directa y unilateral mediante resolución</w:t>
      </w:r>
      <w:r>
        <w:rPr>
          <w:rFonts w:ascii="Century Gothic" w:hAnsi="Century Gothic" w:cs="Tahoma"/>
          <w:sz w:val="20"/>
        </w:rPr>
        <w:t>. ------</w:t>
      </w:r>
      <w:r w:rsidR="00DA5C3B">
        <w:rPr>
          <w:rFonts w:ascii="Century Gothic" w:hAnsi="Century Gothic" w:cs="Tahoma"/>
          <w:sz w:val="20"/>
        </w:rPr>
        <w:t>--------</w:t>
      </w:r>
      <w:r>
        <w:rPr>
          <w:rFonts w:ascii="Century Gothic" w:hAnsi="Century Gothic" w:cs="Tahoma"/>
          <w:sz w:val="20"/>
        </w:rPr>
        <w:t>--</w:t>
      </w:r>
    </w:p>
    <w:p w:rsidR="0055672E" w:rsidRPr="00EF3A48" w:rsidRDefault="00A05A57" w:rsidP="0055672E">
      <w:pPr>
        <w:jc w:val="both"/>
        <w:rPr>
          <w:rFonts w:ascii="Century Gothic" w:hAnsi="Century Gothic" w:cs="Tahoma"/>
          <w:b/>
          <w:sz w:val="20"/>
          <w:szCs w:val="20"/>
        </w:rPr>
      </w:pPr>
      <w:r>
        <w:rPr>
          <w:rFonts w:ascii="Century Gothic" w:hAnsi="Century Gothic" w:cs="Tahoma"/>
          <w:b/>
          <w:sz w:val="20"/>
          <w:szCs w:val="20"/>
        </w:rPr>
        <w:t>VIGÉSIMA</w:t>
      </w:r>
      <w:r w:rsidR="0055672E" w:rsidRPr="00A05A57">
        <w:rPr>
          <w:rFonts w:ascii="Century Gothic" w:hAnsi="Century Gothic" w:cs="Tahoma"/>
          <w:b/>
          <w:sz w:val="20"/>
          <w:szCs w:val="20"/>
        </w:rPr>
        <w:t xml:space="preserve">. IMPUESTOS Y DERECHOS: </w:t>
      </w:r>
      <w:r w:rsidR="0055672E" w:rsidRPr="00A05A57">
        <w:rPr>
          <w:rFonts w:ascii="Century Gothic" w:hAnsi="Century Gothic" w:cs="Tahoma"/>
          <w:sz w:val="20"/>
          <w:szCs w:val="20"/>
        </w:rPr>
        <w:t>El contratista deberá pagar por su cuenta todos los</w:t>
      </w:r>
      <w:r w:rsidR="0055672E" w:rsidRPr="00EF3A48">
        <w:rPr>
          <w:rFonts w:ascii="Century Gothic" w:hAnsi="Century Gothic" w:cs="Tahoma"/>
          <w:sz w:val="20"/>
          <w:szCs w:val="20"/>
        </w:rPr>
        <w:t xml:space="preserve"> derechos, impuestos y gastos legales en que incurra para cumplir con lo contratado, de acuerdo a lo estipulado en las leyes, ordenanzas, acuerdos, Estatuto de Contratación de la E.S.E METROSALUD y demás normas legales aplicables que existan sobre el particular. Este Contrato estará sujeto a las estampillas a que haya lugar. -------------</w:t>
      </w:r>
      <w:r w:rsidR="0070535B">
        <w:rPr>
          <w:rFonts w:ascii="Century Gothic" w:hAnsi="Century Gothic" w:cs="Tahoma"/>
          <w:sz w:val="20"/>
          <w:szCs w:val="20"/>
        </w:rPr>
        <w:t>-------------------------------------------------------</w:t>
      </w:r>
    </w:p>
    <w:p w:rsidR="0055672E" w:rsidRPr="00CE4974" w:rsidRDefault="0055672E" w:rsidP="0055672E">
      <w:pPr>
        <w:jc w:val="both"/>
        <w:rPr>
          <w:rFonts w:ascii="Century Gothic" w:hAnsi="Century Gothic" w:cs="Tahoma"/>
          <w:b/>
          <w:sz w:val="20"/>
          <w:szCs w:val="18"/>
        </w:rPr>
      </w:pPr>
      <w:r>
        <w:rPr>
          <w:rFonts w:ascii="Century Gothic" w:hAnsi="Century Gothic" w:cs="Tahoma"/>
          <w:b/>
          <w:sz w:val="20"/>
          <w:szCs w:val="20"/>
        </w:rPr>
        <w:t>VIGÉ</w:t>
      </w:r>
      <w:r w:rsidRPr="00EF3A48">
        <w:rPr>
          <w:rFonts w:ascii="Century Gothic" w:hAnsi="Century Gothic" w:cs="Tahoma"/>
          <w:b/>
          <w:sz w:val="20"/>
          <w:szCs w:val="20"/>
        </w:rPr>
        <w:t>SIMA</w:t>
      </w:r>
      <w:r w:rsidR="00A05A57">
        <w:rPr>
          <w:rFonts w:ascii="Century Gothic" w:hAnsi="Century Gothic" w:cs="Tahoma"/>
          <w:b/>
          <w:sz w:val="20"/>
          <w:szCs w:val="20"/>
        </w:rPr>
        <w:t xml:space="preserve"> </w:t>
      </w:r>
      <w:r w:rsidR="00AF39DF">
        <w:rPr>
          <w:rFonts w:ascii="Century Gothic" w:hAnsi="Century Gothic" w:cs="Tahoma"/>
          <w:b/>
          <w:sz w:val="20"/>
          <w:szCs w:val="20"/>
        </w:rPr>
        <w:t>PRIMERA</w:t>
      </w:r>
      <w:r>
        <w:rPr>
          <w:rFonts w:ascii="Century Gothic" w:hAnsi="Century Gothic" w:cs="Tahoma"/>
          <w:b/>
          <w:sz w:val="20"/>
          <w:szCs w:val="20"/>
        </w:rPr>
        <w:t>.</w:t>
      </w:r>
      <w:r w:rsidRPr="00EF3A48">
        <w:rPr>
          <w:rFonts w:ascii="Century Gothic" w:hAnsi="Century Gothic" w:cs="Tahoma"/>
          <w:b/>
          <w:sz w:val="20"/>
          <w:szCs w:val="20"/>
        </w:rPr>
        <w:t xml:space="preserve"> </w:t>
      </w:r>
      <w:r w:rsidRPr="00CE4974">
        <w:rPr>
          <w:rFonts w:ascii="Century Gothic" w:hAnsi="Century Gothic" w:cs="Tahoma"/>
          <w:b/>
          <w:sz w:val="20"/>
          <w:szCs w:val="18"/>
        </w:rPr>
        <w:t xml:space="preserve">COMPROMISO </w:t>
      </w:r>
      <w:r w:rsidRPr="00CE4974">
        <w:rPr>
          <w:rFonts w:ascii="Century Gothic" w:hAnsi="Century Gothic"/>
          <w:b/>
          <w:bCs/>
          <w:sz w:val="20"/>
          <w:lang w:eastAsia="ja-JP"/>
        </w:rPr>
        <w:t>ANTICORRUPCIÓN</w:t>
      </w:r>
      <w:r w:rsidRPr="00CE4974">
        <w:rPr>
          <w:rFonts w:ascii="Century Gothic" w:hAnsi="Century Gothic"/>
          <w:sz w:val="20"/>
          <w:lang w:eastAsia="ja-JP"/>
        </w:rPr>
        <w:t>: EL CONTRATISTA se compromete a actuar de manera consistente la Política Anti-Corrupción del CONTRANTE durante la vigencia de su relación comercial. EL CONTRATISTA y sus directivos, agentes y/o empleados por este medio representan, garantizan y se comprometen a no hacer, prometer u ofertar cualquier pago o transferencia de artículos o bienes de valor, directa o indirectamente a cualquier funcionario del gobierno o cualquier persona,  con el fin de obtener o retener de manera indebida un negocio en beneficio del CONTRANTE o de sus productos.  --</w:t>
      </w:r>
      <w:r>
        <w:rPr>
          <w:rFonts w:ascii="Century Gothic" w:hAnsi="Century Gothic"/>
          <w:sz w:val="20"/>
          <w:lang w:eastAsia="ja-JP"/>
        </w:rPr>
        <w:t>--------------------------------</w:t>
      </w:r>
    </w:p>
    <w:p w:rsidR="0055672E" w:rsidRPr="00EF3A48" w:rsidRDefault="0055672E" w:rsidP="0055672E">
      <w:pPr>
        <w:spacing w:line="240" w:lineRule="atLeast"/>
        <w:jc w:val="both"/>
        <w:rPr>
          <w:rFonts w:ascii="Century Gothic" w:hAnsi="Century Gothic" w:cs="Tahoma"/>
          <w:sz w:val="20"/>
          <w:szCs w:val="20"/>
        </w:rPr>
      </w:pPr>
      <w:r>
        <w:rPr>
          <w:rFonts w:ascii="Century Gothic" w:hAnsi="Century Gothic" w:cs="Tahoma"/>
          <w:b/>
          <w:sz w:val="20"/>
          <w:szCs w:val="20"/>
        </w:rPr>
        <w:t>VIGÉ</w:t>
      </w:r>
      <w:r w:rsidRPr="00EF3A48">
        <w:rPr>
          <w:rFonts w:ascii="Century Gothic" w:hAnsi="Century Gothic" w:cs="Tahoma"/>
          <w:b/>
          <w:sz w:val="20"/>
          <w:szCs w:val="20"/>
        </w:rPr>
        <w:t xml:space="preserve">SIMA </w:t>
      </w:r>
      <w:r w:rsidR="00AF39DF">
        <w:rPr>
          <w:rFonts w:ascii="Century Gothic" w:hAnsi="Century Gothic" w:cs="Tahoma"/>
          <w:b/>
          <w:sz w:val="20"/>
          <w:szCs w:val="20"/>
        </w:rPr>
        <w:t>SEGUNDA</w:t>
      </w:r>
      <w:r>
        <w:rPr>
          <w:rFonts w:ascii="Century Gothic" w:hAnsi="Century Gothic" w:cs="Tahoma"/>
          <w:b/>
          <w:sz w:val="20"/>
          <w:szCs w:val="20"/>
        </w:rPr>
        <w:t>.</w:t>
      </w:r>
      <w:r w:rsidRPr="00EF3A48">
        <w:rPr>
          <w:rFonts w:ascii="Century Gothic" w:hAnsi="Century Gothic" w:cs="Tahoma"/>
          <w:b/>
          <w:sz w:val="20"/>
          <w:szCs w:val="20"/>
        </w:rPr>
        <w:t xml:space="preserve"> </w:t>
      </w:r>
      <w:r w:rsidRPr="00CE4974">
        <w:rPr>
          <w:rFonts w:ascii="Century Gothic" w:hAnsi="Century Gothic"/>
          <w:b/>
          <w:bCs/>
          <w:sz w:val="20"/>
          <w:lang w:eastAsia="ja-JP"/>
        </w:rPr>
        <w:t>CUMPLIMIENTO DE NORMAS SOBRE PREVENCIÓN Y AUTOGESTIÓN DEL RIESGO DE LAVADO DE ACTIVOS Y/O FINANCIACIÓN DEL TERRORISMO:</w:t>
      </w:r>
      <w:r w:rsidRPr="00CE4974">
        <w:rPr>
          <w:rFonts w:ascii="Century Gothic" w:hAnsi="Century Gothic"/>
          <w:sz w:val="20"/>
          <w:lang w:eastAsia="ja-JP"/>
        </w:rPr>
        <w:t xml:space="preserve"> EL CONTRATANTE se obliga a dar cumplimiento a todas las normas vigentes sobre prevención y autogestión del riesgo de lavado de activos y/o financiación del terrorismo que le sean aplicables, en especial a la Circular Externa No. 09- de 2016 de la Superintendencia de Salud y/o cualquier norma que </w:t>
      </w:r>
      <w:r w:rsidRPr="00CE4974">
        <w:rPr>
          <w:rFonts w:ascii="Century Gothic" w:hAnsi="Century Gothic"/>
          <w:sz w:val="20"/>
          <w:lang w:eastAsia="ja-JP"/>
        </w:rPr>
        <w:lastRenderedPageBreak/>
        <w:t>la modifique, complemente o sustituya. EL CONTRATISTA, deberá contar con procesos y procedimientos que permitan prevenir el riesgo de lavado de activos y financiación del terrorismo. En cualquiera de estos dos eventos, EL CONTRATISTA se obligan a tomar las medidas que razonablemente considere sean necesarias para tener un adecuado conocimiento de todas aquellas personas con las cuales tenga relaciones comerciales, a efectos de evitar verse involucrado directa o indirectamente en cualquier actividad de lavado de activos y/o financiación del terrorismo. ---</w:t>
      </w:r>
      <w:r w:rsidR="00AF39DF">
        <w:rPr>
          <w:rFonts w:ascii="Century Gothic" w:hAnsi="Century Gothic"/>
          <w:sz w:val="20"/>
          <w:lang w:eastAsia="ja-JP"/>
        </w:rPr>
        <w:t>------------------------------------------------------------------------------------------------</w:t>
      </w:r>
    </w:p>
    <w:p w:rsidR="0055672E" w:rsidRPr="002D4F30" w:rsidRDefault="0055672E" w:rsidP="0055672E">
      <w:pPr>
        <w:jc w:val="both"/>
        <w:rPr>
          <w:rFonts w:ascii="Century Gothic" w:hAnsi="Century Gothic"/>
          <w:sz w:val="20"/>
          <w:szCs w:val="20"/>
        </w:rPr>
      </w:pPr>
      <w:r>
        <w:rPr>
          <w:rFonts w:ascii="Century Gothic" w:hAnsi="Century Gothic"/>
          <w:b/>
          <w:bCs/>
          <w:sz w:val="20"/>
          <w:szCs w:val="20"/>
          <w:lang w:eastAsia="ja-JP"/>
        </w:rPr>
        <w:t xml:space="preserve">VIGÉSIMA </w:t>
      </w:r>
      <w:r w:rsidR="00AF39DF">
        <w:rPr>
          <w:rFonts w:ascii="Century Gothic" w:hAnsi="Century Gothic"/>
          <w:b/>
          <w:bCs/>
          <w:sz w:val="20"/>
          <w:szCs w:val="20"/>
          <w:lang w:eastAsia="ja-JP"/>
        </w:rPr>
        <w:t>TERCERA</w:t>
      </w:r>
      <w:r>
        <w:rPr>
          <w:rFonts w:ascii="Century Gothic" w:hAnsi="Century Gothic"/>
          <w:b/>
          <w:bCs/>
          <w:sz w:val="20"/>
          <w:szCs w:val="20"/>
          <w:lang w:eastAsia="ja-JP"/>
        </w:rPr>
        <w:t>.</w:t>
      </w:r>
      <w:r w:rsidRPr="002D4F30">
        <w:rPr>
          <w:rFonts w:ascii="Century Gothic" w:hAnsi="Century Gothic"/>
          <w:b/>
          <w:bCs/>
          <w:sz w:val="20"/>
          <w:szCs w:val="20"/>
          <w:lang w:eastAsia="ja-JP"/>
        </w:rPr>
        <w:t xml:space="preserve"> </w:t>
      </w:r>
      <w:r w:rsidRPr="002D4F30">
        <w:rPr>
          <w:rFonts w:ascii="Century Gothic" w:hAnsi="Century Gothic"/>
          <w:b/>
          <w:sz w:val="20"/>
          <w:szCs w:val="20"/>
        </w:rPr>
        <w:t>SISTEMA PARA LA ADMINISTRACIÓN DEL RIESGO DEL LAVADO DE ACTIVOS Y FINANCIACIÓN DEL TERRORISMO - SARLAFT</w:t>
      </w:r>
      <w:r w:rsidRPr="002D4F30">
        <w:rPr>
          <w:rFonts w:ascii="Century Gothic" w:hAnsi="Century Gothic"/>
          <w:sz w:val="20"/>
          <w:szCs w:val="20"/>
        </w:rPr>
        <w:t xml:space="preserve">. Las partes declaran que sus recursos no provienen ni se destinan al ejercicio de ninguna actividad ilícita o de actividades de lavado de dineros provenientes de éstas o de actividades relacionadas con la financiación del terrorismo. Las partes se obligan a realizar todas las actividades encaminadas a asegurar que todos sus socios, administradores, clientes, proveedores, empleados, etc., y los recursos de estos, no se encuentren relacionados o provengan, de actividades ilícitas, particularmente de lavado de activos o financiación del terrorismo. </w:t>
      </w:r>
      <w:r>
        <w:rPr>
          <w:rFonts w:ascii="Century Gothic" w:hAnsi="Century Gothic"/>
          <w:sz w:val="20"/>
          <w:szCs w:val="20"/>
        </w:rPr>
        <w:t>----</w:t>
      </w:r>
      <w:r w:rsidR="00471F32">
        <w:rPr>
          <w:rFonts w:ascii="Century Gothic" w:hAnsi="Century Gothic"/>
          <w:sz w:val="20"/>
          <w:szCs w:val="20"/>
        </w:rPr>
        <w:t>---------------------------------------------------------------------------------</w:t>
      </w:r>
    </w:p>
    <w:p w:rsidR="0055672E" w:rsidRPr="002D4F30" w:rsidRDefault="0055672E" w:rsidP="0055672E">
      <w:pPr>
        <w:jc w:val="both"/>
        <w:rPr>
          <w:rFonts w:ascii="Century Gothic" w:hAnsi="Century Gothic"/>
          <w:sz w:val="20"/>
          <w:szCs w:val="20"/>
        </w:rPr>
      </w:pPr>
      <w:r w:rsidRPr="002D4F30">
        <w:rPr>
          <w:rFonts w:ascii="Century Gothic" w:hAnsi="Century Gothic"/>
          <w:b/>
          <w:bCs/>
          <w:sz w:val="20"/>
          <w:szCs w:val="20"/>
          <w:lang w:eastAsia="ja-JP"/>
        </w:rPr>
        <w:t>VIGÉSIMA</w:t>
      </w:r>
      <w:r>
        <w:rPr>
          <w:rFonts w:ascii="Century Gothic" w:hAnsi="Century Gothic"/>
          <w:b/>
          <w:bCs/>
          <w:sz w:val="20"/>
          <w:szCs w:val="20"/>
          <w:lang w:eastAsia="ja-JP"/>
        </w:rPr>
        <w:t xml:space="preserve"> </w:t>
      </w:r>
      <w:r w:rsidR="00AF39DF">
        <w:rPr>
          <w:rFonts w:ascii="Century Gothic" w:hAnsi="Century Gothic"/>
          <w:b/>
          <w:bCs/>
          <w:sz w:val="20"/>
          <w:szCs w:val="20"/>
          <w:lang w:eastAsia="ja-JP"/>
        </w:rPr>
        <w:t>CUARTA</w:t>
      </w:r>
      <w:r>
        <w:rPr>
          <w:rFonts w:ascii="Century Gothic" w:hAnsi="Century Gothic"/>
          <w:b/>
          <w:sz w:val="20"/>
          <w:szCs w:val="20"/>
        </w:rPr>
        <w:t>.</w:t>
      </w:r>
      <w:r w:rsidRPr="002D4F30">
        <w:rPr>
          <w:rFonts w:ascii="Century Gothic" w:hAnsi="Century Gothic"/>
          <w:sz w:val="20"/>
          <w:szCs w:val="20"/>
        </w:rPr>
        <w:t xml:space="preserve"> </w:t>
      </w:r>
      <w:r w:rsidRPr="002D4F30">
        <w:rPr>
          <w:rFonts w:ascii="Century Gothic" w:hAnsi="Century Gothic"/>
          <w:b/>
          <w:sz w:val="20"/>
          <w:szCs w:val="20"/>
        </w:rPr>
        <w:t>AUTORIZACIÓN DE VERIFICACIÓN DE LISTAS Y DE BASES DE DATOS</w:t>
      </w:r>
      <w:r w:rsidRPr="002D4F30">
        <w:rPr>
          <w:rFonts w:ascii="Century Gothic" w:hAnsi="Century Gothic"/>
          <w:sz w:val="20"/>
          <w:szCs w:val="20"/>
        </w:rPr>
        <w:t>. Cada una de las partes autoriza a la otra para que verifique en la lista internacional vinculante para Colombia de conformidad con el derecho internacional (lista de las Naciones Unidas), la lista emitida por la Oficina de Activos Extranjeros del Departamento del Tesoro de los Estados Unidos de América y aquellas otras listas o bases de datos públicas o privadas</w:t>
      </w:r>
      <w:r>
        <w:rPr>
          <w:rFonts w:ascii="Century Gothic" w:hAnsi="Century Gothic"/>
          <w:sz w:val="20"/>
          <w:szCs w:val="20"/>
        </w:rPr>
        <w:t>. ------------</w:t>
      </w:r>
      <w:r w:rsidR="00411BDE">
        <w:rPr>
          <w:rFonts w:ascii="Century Gothic" w:hAnsi="Century Gothic"/>
          <w:sz w:val="20"/>
          <w:szCs w:val="20"/>
        </w:rPr>
        <w:t>----------------------</w:t>
      </w:r>
    </w:p>
    <w:p w:rsidR="003C4F23" w:rsidRDefault="00DA5C3B" w:rsidP="003C4F23">
      <w:pPr>
        <w:jc w:val="both"/>
        <w:rPr>
          <w:rFonts w:ascii="Century Gothic" w:hAnsi="Century Gothic" w:cs="Tahoma"/>
          <w:sz w:val="20"/>
          <w:szCs w:val="20"/>
        </w:rPr>
      </w:pPr>
      <w:r w:rsidRPr="00AF39DF">
        <w:rPr>
          <w:rFonts w:ascii="Century Gothic" w:hAnsi="Century Gothic"/>
          <w:b/>
          <w:bCs/>
          <w:sz w:val="20"/>
          <w:szCs w:val="20"/>
        </w:rPr>
        <w:t xml:space="preserve">VIGESIMA </w:t>
      </w:r>
      <w:r w:rsidR="00AF39DF" w:rsidRPr="00AF39DF">
        <w:rPr>
          <w:rFonts w:ascii="Century Gothic" w:hAnsi="Century Gothic"/>
          <w:b/>
          <w:bCs/>
          <w:sz w:val="20"/>
          <w:szCs w:val="20"/>
        </w:rPr>
        <w:t>QUINTA</w:t>
      </w:r>
      <w:r w:rsidR="003C4F23">
        <w:rPr>
          <w:rFonts w:ascii="Century Gothic" w:hAnsi="Century Gothic"/>
          <w:b/>
          <w:sz w:val="20"/>
          <w:szCs w:val="20"/>
        </w:rPr>
        <w:t xml:space="preserve">. </w:t>
      </w:r>
      <w:r w:rsidR="003C4F23" w:rsidRPr="00EF3A48">
        <w:rPr>
          <w:rFonts w:ascii="Century Gothic" w:hAnsi="Century Gothic" w:cs="Tahoma"/>
          <w:b/>
          <w:sz w:val="20"/>
          <w:szCs w:val="20"/>
        </w:rPr>
        <w:t>GARANTÍA ÚNICA:</w:t>
      </w:r>
      <w:r w:rsidR="003C4F23" w:rsidRPr="00EF3A48">
        <w:rPr>
          <w:rFonts w:ascii="Century Gothic" w:hAnsi="Century Gothic" w:cs="Tahoma"/>
          <w:sz w:val="20"/>
          <w:szCs w:val="20"/>
        </w:rPr>
        <w:t xml:space="preserve"> Una vez perfeccionado el contrato, EL CONTRATISTA prestará una garantía única, la cual consistirá en una póliza expedida por una compañía de seguros legalmente autorizada para funcionar en Colombia o en garantía bancaria, que avale: </w:t>
      </w:r>
    </w:p>
    <w:p w:rsidR="003C4F23" w:rsidRDefault="003C4F23" w:rsidP="003C4F23">
      <w:pPr>
        <w:numPr>
          <w:ilvl w:val="0"/>
          <w:numId w:val="20"/>
        </w:numPr>
        <w:jc w:val="both"/>
        <w:rPr>
          <w:rFonts w:ascii="Century Gothic" w:hAnsi="Century Gothic" w:cs="Tahoma"/>
          <w:sz w:val="20"/>
          <w:szCs w:val="20"/>
        </w:rPr>
      </w:pPr>
      <w:r w:rsidRPr="00EF3A48">
        <w:rPr>
          <w:rFonts w:ascii="Century Gothic" w:hAnsi="Century Gothic" w:cs="Tahoma"/>
          <w:sz w:val="20"/>
          <w:szCs w:val="20"/>
        </w:rPr>
        <w:t xml:space="preserve">El cumplimiento de las obligaciones que por medio del presente Contrato adquiere,  por el 10% del valor total y, con vigencia  igual al plazo de ejecución y 120 días más. </w:t>
      </w:r>
      <w:r>
        <w:rPr>
          <w:rFonts w:ascii="Century Gothic" w:hAnsi="Century Gothic" w:cs="Tahoma"/>
          <w:sz w:val="20"/>
          <w:szCs w:val="20"/>
        </w:rPr>
        <w:t>----------</w:t>
      </w:r>
    </w:p>
    <w:p w:rsidR="003C4F23" w:rsidRDefault="003C4F23" w:rsidP="003C4F23">
      <w:pPr>
        <w:numPr>
          <w:ilvl w:val="0"/>
          <w:numId w:val="20"/>
        </w:numPr>
        <w:jc w:val="both"/>
        <w:rPr>
          <w:rFonts w:ascii="Century Gothic" w:hAnsi="Century Gothic" w:cs="Tahoma"/>
          <w:sz w:val="20"/>
          <w:szCs w:val="20"/>
        </w:rPr>
      </w:pPr>
      <w:r w:rsidRPr="00EF3A48">
        <w:rPr>
          <w:rFonts w:ascii="Century Gothic" w:hAnsi="Century Gothic" w:cs="Tahoma"/>
          <w:sz w:val="20"/>
          <w:szCs w:val="20"/>
        </w:rPr>
        <w:t xml:space="preserve">La buena calidad  </w:t>
      </w:r>
      <w:r>
        <w:rPr>
          <w:rFonts w:ascii="Century Gothic" w:hAnsi="Century Gothic" w:cs="Tahoma"/>
          <w:sz w:val="20"/>
          <w:szCs w:val="20"/>
        </w:rPr>
        <w:t xml:space="preserve">del servicio </w:t>
      </w:r>
      <w:r w:rsidRPr="00EF3A48">
        <w:rPr>
          <w:rFonts w:ascii="Century Gothic" w:hAnsi="Century Gothic" w:cs="Tahoma"/>
          <w:sz w:val="20"/>
          <w:szCs w:val="20"/>
        </w:rPr>
        <w:t>por el 10% del valor total y con vigencia igual al plaz</w:t>
      </w:r>
      <w:r>
        <w:rPr>
          <w:rFonts w:ascii="Century Gothic" w:hAnsi="Century Gothic" w:cs="Tahoma"/>
          <w:sz w:val="20"/>
          <w:szCs w:val="20"/>
        </w:rPr>
        <w:t>o de ejecución y 120 días más. ------------------------------------------------------------------------------------------</w:t>
      </w:r>
    </w:p>
    <w:p w:rsidR="003C4F23" w:rsidRDefault="003C4F23" w:rsidP="003C4F23">
      <w:pPr>
        <w:numPr>
          <w:ilvl w:val="0"/>
          <w:numId w:val="20"/>
        </w:numPr>
        <w:jc w:val="both"/>
        <w:rPr>
          <w:rFonts w:ascii="Century Gothic" w:hAnsi="Century Gothic" w:cs="Tahoma"/>
          <w:sz w:val="20"/>
          <w:szCs w:val="20"/>
        </w:rPr>
      </w:pPr>
      <w:r w:rsidRPr="00704BC4">
        <w:rPr>
          <w:rFonts w:ascii="Century Gothic" w:hAnsi="Century Gothic" w:cs="Tahoma"/>
          <w:sz w:val="20"/>
          <w:szCs w:val="20"/>
        </w:rPr>
        <w:t xml:space="preserve">El pago de salarios y prestaciones sociales e indemnizaciones por el 5% del valor total del contrato y con vigencia igual al plazo de  ejecución del contrato y 3 años más.   </w:t>
      </w:r>
      <w:r>
        <w:rPr>
          <w:rFonts w:ascii="Century Gothic" w:hAnsi="Century Gothic" w:cs="Tahoma"/>
          <w:sz w:val="20"/>
          <w:szCs w:val="20"/>
        </w:rPr>
        <w:t>----------</w:t>
      </w:r>
    </w:p>
    <w:p w:rsidR="003C4F23" w:rsidRPr="00704BC4" w:rsidRDefault="003C4F23" w:rsidP="003C4F23">
      <w:pPr>
        <w:numPr>
          <w:ilvl w:val="0"/>
          <w:numId w:val="20"/>
        </w:numPr>
        <w:jc w:val="both"/>
        <w:rPr>
          <w:rFonts w:ascii="Century Gothic" w:hAnsi="Century Gothic" w:cs="Tahoma"/>
          <w:sz w:val="20"/>
          <w:szCs w:val="20"/>
        </w:rPr>
      </w:pPr>
      <w:r w:rsidRPr="00704BC4">
        <w:rPr>
          <w:rFonts w:ascii="Century Gothic" w:hAnsi="Century Gothic" w:cs="Tahoma"/>
          <w:sz w:val="20"/>
          <w:szCs w:val="20"/>
        </w:rPr>
        <w:t>Responsabilidad Civil Extracontractual: por el 10% del valor total y, con vigencia  igual al plazo de ejecución y 120 días más. -------------</w:t>
      </w:r>
      <w:r>
        <w:rPr>
          <w:rFonts w:ascii="Century Gothic" w:hAnsi="Century Gothic" w:cs="Tahoma"/>
          <w:sz w:val="20"/>
          <w:szCs w:val="20"/>
        </w:rPr>
        <w:t>-----------------------------------------------------------</w:t>
      </w:r>
      <w:r w:rsidRPr="00704BC4">
        <w:rPr>
          <w:rFonts w:ascii="Century Gothic" w:hAnsi="Century Gothic" w:cs="Tahoma"/>
          <w:sz w:val="20"/>
          <w:szCs w:val="20"/>
        </w:rPr>
        <w:t>-----</w:t>
      </w:r>
    </w:p>
    <w:p w:rsidR="0055672E" w:rsidRDefault="0055672E" w:rsidP="0055672E">
      <w:pPr>
        <w:jc w:val="both"/>
        <w:rPr>
          <w:rFonts w:ascii="Century Gothic" w:hAnsi="Century Gothic" w:cs="Tahoma"/>
          <w:sz w:val="20"/>
          <w:szCs w:val="20"/>
        </w:rPr>
      </w:pPr>
      <w:r w:rsidRPr="00AF39DF">
        <w:rPr>
          <w:rFonts w:ascii="Century Gothic" w:hAnsi="Century Gothic"/>
          <w:b/>
          <w:bCs/>
          <w:sz w:val="20"/>
          <w:szCs w:val="20"/>
          <w:lang w:eastAsia="ja-JP"/>
        </w:rPr>
        <w:t>VIGÉSIMA</w:t>
      </w:r>
      <w:r w:rsidRPr="00AF39DF">
        <w:rPr>
          <w:rFonts w:ascii="Century Gothic" w:hAnsi="Century Gothic" w:cs="Tahoma"/>
          <w:b/>
          <w:sz w:val="20"/>
          <w:szCs w:val="20"/>
        </w:rPr>
        <w:t xml:space="preserve"> </w:t>
      </w:r>
      <w:r w:rsidR="00AF39DF" w:rsidRPr="00AF39DF">
        <w:rPr>
          <w:rFonts w:ascii="Century Gothic" w:hAnsi="Century Gothic" w:cs="Tahoma"/>
          <w:b/>
          <w:sz w:val="20"/>
          <w:szCs w:val="20"/>
        </w:rPr>
        <w:t>SEXTA</w:t>
      </w:r>
      <w:r w:rsidRPr="00AF39DF">
        <w:rPr>
          <w:rFonts w:ascii="Century Gothic" w:hAnsi="Century Gothic" w:cs="Tahoma"/>
          <w:b/>
          <w:sz w:val="20"/>
          <w:szCs w:val="20"/>
        </w:rPr>
        <w:t>. DOCUMENTOS:</w:t>
      </w:r>
      <w:r w:rsidRPr="00AF39DF">
        <w:rPr>
          <w:rFonts w:ascii="Century Gothic" w:hAnsi="Century Gothic" w:cs="Tahoma"/>
          <w:sz w:val="20"/>
          <w:szCs w:val="20"/>
        </w:rPr>
        <w:t xml:space="preserve"> Para todos los efectos legales se entienden incorporados a este</w:t>
      </w:r>
      <w:r w:rsidRPr="00EF3A48">
        <w:rPr>
          <w:rFonts w:ascii="Century Gothic" w:hAnsi="Century Gothic" w:cs="Tahoma"/>
          <w:sz w:val="20"/>
          <w:szCs w:val="20"/>
        </w:rPr>
        <w:t xml:space="preserve"> contrato:   A) La propuesta presentada por el CONTRATISTA.   B)  La Reserva Presupuestal.  C)  Certificado de Existencia y Representación Legal del CONTRATISTA.   D)  Certificado de paz y salvo de EL CONTRATISTA de conformidad con el artículo 50 de la ley 789 de 2.002, y demás normas que la complementen, aclaren y/o modifiquen.   -------</w:t>
      </w:r>
      <w:r w:rsidR="00471F32">
        <w:rPr>
          <w:rFonts w:ascii="Century Gothic" w:hAnsi="Century Gothic" w:cs="Tahoma"/>
          <w:sz w:val="20"/>
          <w:szCs w:val="20"/>
        </w:rPr>
        <w:t>------------------------------------------------</w:t>
      </w:r>
    </w:p>
    <w:p w:rsidR="0055672E" w:rsidRDefault="0055672E" w:rsidP="0055672E">
      <w:pPr>
        <w:jc w:val="both"/>
        <w:rPr>
          <w:rFonts w:ascii="Century Gothic" w:hAnsi="Century Gothic" w:cs="Tahoma"/>
          <w:sz w:val="20"/>
          <w:szCs w:val="20"/>
        </w:rPr>
      </w:pPr>
    </w:p>
    <w:p w:rsidR="0055672E" w:rsidRPr="00EF3A48" w:rsidRDefault="0055672E" w:rsidP="0055672E">
      <w:pPr>
        <w:tabs>
          <w:tab w:val="left" w:pos="5670"/>
        </w:tabs>
        <w:contextualSpacing/>
        <w:jc w:val="both"/>
        <w:rPr>
          <w:rFonts w:ascii="Century Gothic" w:hAnsi="Century Gothic" w:cs="Tahoma"/>
          <w:sz w:val="20"/>
          <w:szCs w:val="20"/>
        </w:rPr>
      </w:pPr>
      <w:r w:rsidRPr="00EF3A48">
        <w:rPr>
          <w:rFonts w:ascii="Century Gothic" w:hAnsi="Century Gothic" w:cs="Tahoma"/>
          <w:sz w:val="20"/>
          <w:szCs w:val="20"/>
        </w:rPr>
        <w:t>Para constancia se firma en Medellín el día</w:t>
      </w:r>
    </w:p>
    <w:p w:rsidR="0055672E" w:rsidRDefault="0055672E" w:rsidP="0055672E">
      <w:pPr>
        <w:tabs>
          <w:tab w:val="left" w:pos="5670"/>
        </w:tabs>
        <w:jc w:val="both"/>
        <w:rPr>
          <w:rFonts w:ascii="Century Gothic" w:hAnsi="Century Gothic" w:cs="Tahoma"/>
          <w:sz w:val="20"/>
          <w:szCs w:val="20"/>
        </w:rPr>
      </w:pPr>
    </w:p>
    <w:p w:rsidR="0070535B" w:rsidRDefault="0070535B" w:rsidP="0055672E">
      <w:pPr>
        <w:tabs>
          <w:tab w:val="left" w:pos="5670"/>
        </w:tabs>
        <w:jc w:val="both"/>
        <w:rPr>
          <w:rFonts w:ascii="Century Gothic" w:hAnsi="Century Gothic" w:cs="Tahoma"/>
          <w:sz w:val="20"/>
          <w:szCs w:val="20"/>
        </w:rPr>
      </w:pPr>
    </w:p>
    <w:p w:rsidR="0055672E" w:rsidRPr="00EF3A48" w:rsidRDefault="0055672E" w:rsidP="0055672E">
      <w:pPr>
        <w:tabs>
          <w:tab w:val="left" w:pos="5670"/>
        </w:tabs>
        <w:jc w:val="both"/>
        <w:rPr>
          <w:rFonts w:ascii="Century Gothic" w:hAnsi="Century Gothic" w:cs="Tahoma"/>
          <w:sz w:val="20"/>
          <w:szCs w:val="20"/>
        </w:rPr>
      </w:pPr>
    </w:p>
    <w:p w:rsidR="003C4F23" w:rsidRDefault="006463A9" w:rsidP="003C4F23">
      <w:pPr>
        <w:tabs>
          <w:tab w:val="left" w:pos="5245"/>
        </w:tabs>
        <w:jc w:val="both"/>
        <w:rPr>
          <w:rFonts w:ascii="Century Gothic" w:hAnsi="Century Gothic" w:cs="Tahoma"/>
          <w:sz w:val="20"/>
          <w:szCs w:val="20"/>
        </w:rPr>
      </w:pPr>
      <w:r w:rsidRPr="00405AEC">
        <w:rPr>
          <w:rFonts w:ascii="Century Gothic" w:hAnsi="Century Gothic" w:cs="Tahoma"/>
          <w:b/>
          <w:sz w:val="20"/>
          <w:szCs w:val="20"/>
        </w:rPr>
        <w:t xml:space="preserve">MARTHA CECILIA CASTRILLON </w:t>
      </w:r>
      <w:r w:rsidRPr="00405AEC">
        <w:rPr>
          <w:rFonts w:ascii="Century Gothic" w:hAnsi="Century Gothic" w:cs="Tahoma"/>
          <w:b/>
          <w:caps/>
          <w:sz w:val="20"/>
          <w:szCs w:val="20"/>
        </w:rPr>
        <w:t>Suarez</w:t>
      </w:r>
      <w:r w:rsidR="0055672E" w:rsidRPr="00CD12BB">
        <w:rPr>
          <w:rFonts w:ascii="Century Gothic" w:hAnsi="Century Gothic" w:cs="Tahoma"/>
          <w:b/>
          <w:sz w:val="20"/>
          <w:szCs w:val="20"/>
        </w:rPr>
        <w:tab/>
      </w:r>
      <w:proofErr w:type="spellStart"/>
      <w:r w:rsidR="00F369DC">
        <w:rPr>
          <w:rFonts w:ascii="Century Gothic" w:hAnsi="Century Gothic" w:cs="Tahoma"/>
          <w:b/>
          <w:sz w:val="20"/>
          <w:szCs w:val="20"/>
        </w:rPr>
        <w:t>xxxx</w:t>
      </w:r>
      <w:proofErr w:type="spellEnd"/>
      <w:r w:rsidR="003C4F23" w:rsidRPr="00CD12BB">
        <w:rPr>
          <w:rFonts w:ascii="Century Gothic" w:hAnsi="Century Gothic" w:cs="Tahoma"/>
          <w:sz w:val="20"/>
          <w:szCs w:val="20"/>
        </w:rPr>
        <w:t xml:space="preserve"> </w:t>
      </w:r>
    </w:p>
    <w:p w:rsidR="0070535B" w:rsidRDefault="0055672E" w:rsidP="003C4F23">
      <w:pPr>
        <w:tabs>
          <w:tab w:val="left" w:pos="5245"/>
        </w:tabs>
        <w:jc w:val="both"/>
        <w:rPr>
          <w:rFonts w:ascii="Century Gothic" w:hAnsi="Century Gothic" w:cs="Tahoma"/>
          <w:sz w:val="20"/>
          <w:szCs w:val="20"/>
        </w:rPr>
      </w:pPr>
      <w:r w:rsidRPr="00CD12BB">
        <w:rPr>
          <w:rFonts w:ascii="Century Gothic" w:hAnsi="Century Gothic" w:cs="Tahoma"/>
          <w:sz w:val="20"/>
          <w:szCs w:val="20"/>
        </w:rPr>
        <w:t>Gerente ESE METROSALUD</w:t>
      </w:r>
      <w:r w:rsidRPr="00CD12BB">
        <w:rPr>
          <w:rFonts w:ascii="Century Gothic" w:hAnsi="Century Gothic" w:cs="Tahoma"/>
          <w:sz w:val="20"/>
          <w:szCs w:val="20"/>
        </w:rPr>
        <w:tab/>
        <w:t>EL CONTRATSITA</w:t>
      </w:r>
    </w:p>
    <w:p w:rsidR="00F369DC" w:rsidRPr="0013137F" w:rsidRDefault="00F369DC" w:rsidP="00F369DC">
      <w:pPr>
        <w:rPr>
          <w:rFonts w:eastAsiaTheme="min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8"/>
        <w:gridCol w:w="2835"/>
        <w:gridCol w:w="3010"/>
        <w:gridCol w:w="2278"/>
      </w:tblGrid>
      <w:tr w:rsidR="00F369DC" w:rsidRPr="00700B3A" w:rsidTr="00C468F5">
        <w:tc>
          <w:tcPr>
            <w:tcW w:w="988" w:type="dxa"/>
            <w:tcMar>
              <w:top w:w="0" w:type="dxa"/>
              <w:left w:w="108" w:type="dxa"/>
              <w:bottom w:w="0" w:type="dxa"/>
              <w:right w:w="108" w:type="dxa"/>
            </w:tcMar>
          </w:tcPr>
          <w:p w:rsidR="00F369DC" w:rsidRPr="00700B3A" w:rsidRDefault="00F369DC" w:rsidP="00C468F5">
            <w:pPr>
              <w:jc w:val="center"/>
              <w:rPr>
                <w:rFonts w:ascii="Century Gothic" w:hAnsi="Century Gothic" w:cs="Arial"/>
                <w:b/>
                <w:bCs/>
                <w:sz w:val="14"/>
                <w:szCs w:val="18"/>
              </w:rPr>
            </w:pPr>
          </w:p>
        </w:tc>
        <w:tc>
          <w:tcPr>
            <w:tcW w:w="2835" w:type="dxa"/>
            <w:tcMar>
              <w:top w:w="0" w:type="dxa"/>
              <w:left w:w="108" w:type="dxa"/>
              <w:bottom w:w="0" w:type="dxa"/>
              <w:right w:w="108" w:type="dxa"/>
            </w:tcMar>
            <w:hideMark/>
          </w:tcPr>
          <w:p w:rsidR="00F369DC" w:rsidRPr="00700B3A" w:rsidRDefault="00F369DC" w:rsidP="00C468F5">
            <w:pPr>
              <w:jc w:val="center"/>
              <w:rPr>
                <w:rFonts w:ascii="Century Gothic" w:hAnsi="Century Gothic" w:cs="Arial"/>
                <w:b/>
                <w:bCs/>
                <w:sz w:val="14"/>
                <w:szCs w:val="18"/>
              </w:rPr>
            </w:pPr>
            <w:r w:rsidRPr="00700B3A">
              <w:rPr>
                <w:rFonts w:ascii="Century Gothic" w:hAnsi="Century Gothic" w:cs="Arial"/>
                <w:b/>
                <w:bCs/>
                <w:sz w:val="14"/>
                <w:szCs w:val="18"/>
              </w:rPr>
              <w:t>Nombre</w:t>
            </w:r>
          </w:p>
        </w:tc>
        <w:tc>
          <w:tcPr>
            <w:tcW w:w="3010" w:type="dxa"/>
            <w:tcMar>
              <w:top w:w="0" w:type="dxa"/>
              <w:left w:w="108" w:type="dxa"/>
              <w:bottom w:w="0" w:type="dxa"/>
              <w:right w:w="108" w:type="dxa"/>
            </w:tcMar>
            <w:hideMark/>
          </w:tcPr>
          <w:p w:rsidR="00F369DC" w:rsidRPr="00700B3A" w:rsidRDefault="00F369DC" w:rsidP="00C468F5">
            <w:pPr>
              <w:jc w:val="center"/>
              <w:rPr>
                <w:rFonts w:ascii="Century Gothic" w:hAnsi="Century Gothic" w:cs="Arial"/>
                <w:b/>
                <w:bCs/>
                <w:sz w:val="14"/>
                <w:szCs w:val="18"/>
              </w:rPr>
            </w:pPr>
            <w:r w:rsidRPr="00700B3A">
              <w:rPr>
                <w:rFonts w:ascii="Century Gothic" w:hAnsi="Century Gothic" w:cs="Arial"/>
                <w:b/>
                <w:bCs/>
                <w:sz w:val="14"/>
                <w:szCs w:val="18"/>
              </w:rPr>
              <w:t>Firma</w:t>
            </w:r>
          </w:p>
        </w:tc>
        <w:tc>
          <w:tcPr>
            <w:tcW w:w="2278" w:type="dxa"/>
            <w:tcMar>
              <w:top w:w="0" w:type="dxa"/>
              <w:left w:w="108" w:type="dxa"/>
              <w:bottom w:w="0" w:type="dxa"/>
              <w:right w:w="108" w:type="dxa"/>
            </w:tcMar>
            <w:hideMark/>
          </w:tcPr>
          <w:p w:rsidR="00F369DC" w:rsidRPr="00700B3A" w:rsidRDefault="00F369DC" w:rsidP="00C468F5">
            <w:pPr>
              <w:jc w:val="center"/>
              <w:rPr>
                <w:rFonts w:ascii="Century Gothic" w:hAnsi="Century Gothic" w:cs="Arial"/>
                <w:b/>
                <w:bCs/>
                <w:sz w:val="14"/>
                <w:szCs w:val="18"/>
              </w:rPr>
            </w:pPr>
            <w:r w:rsidRPr="00700B3A">
              <w:rPr>
                <w:rFonts w:ascii="Century Gothic" w:hAnsi="Century Gothic" w:cs="Arial"/>
                <w:b/>
                <w:bCs/>
                <w:sz w:val="14"/>
                <w:szCs w:val="18"/>
              </w:rPr>
              <w:t>Fecha</w:t>
            </w:r>
          </w:p>
        </w:tc>
      </w:tr>
      <w:tr w:rsidR="00F369DC" w:rsidRPr="00700B3A" w:rsidTr="00C468F5">
        <w:tc>
          <w:tcPr>
            <w:tcW w:w="988" w:type="dxa"/>
            <w:tcMar>
              <w:top w:w="0" w:type="dxa"/>
              <w:left w:w="108" w:type="dxa"/>
              <w:bottom w:w="0" w:type="dxa"/>
              <w:right w:w="108" w:type="dxa"/>
            </w:tcMar>
            <w:hideMark/>
          </w:tcPr>
          <w:p w:rsidR="00F369DC" w:rsidRPr="00700B3A" w:rsidRDefault="00F369DC" w:rsidP="00C468F5">
            <w:pPr>
              <w:jc w:val="both"/>
              <w:rPr>
                <w:rFonts w:ascii="Century Gothic" w:hAnsi="Century Gothic" w:cs="Arial"/>
                <w:b/>
                <w:bCs/>
                <w:sz w:val="14"/>
                <w:szCs w:val="18"/>
              </w:rPr>
            </w:pPr>
            <w:r w:rsidRPr="00700B3A">
              <w:rPr>
                <w:rFonts w:ascii="Century Gothic" w:hAnsi="Century Gothic" w:cs="Arial"/>
                <w:b/>
                <w:bCs/>
                <w:sz w:val="14"/>
                <w:szCs w:val="18"/>
              </w:rPr>
              <w:t>Realizó:</w:t>
            </w:r>
          </w:p>
        </w:tc>
        <w:tc>
          <w:tcPr>
            <w:tcW w:w="2835" w:type="dxa"/>
            <w:tcMar>
              <w:top w:w="0" w:type="dxa"/>
              <w:left w:w="108" w:type="dxa"/>
              <w:bottom w:w="0" w:type="dxa"/>
              <w:right w:w="108" w:type="dxa"/>
            </w:tcMar>
            <w:hideMark/>
          </w:tcPr>
          <w:p w:rsidR="00F369DC" w:rsidRPr="00700B3A" w:rsidRDefault="00F369DC" w:rsidP="00C468F5">
            <w:pPr>
              <w:jc w:val="both"/>
              <w:rPr>
                <w:rFonts w:ascii="Century Gothic" w:hAnsi="Century Gothic" w:cs="Arial"/>
                <w:sz w:val="14"/>
                <w:szCs w:val="18"/>
              </w:rPr>
            </w:pPr>
            <w:r w:rsidRPr="00700B3A">
              <w:rPr>
                <w:rFonts w:ascii="Century Gothic" w:hAnsi="Century Gothic" w:cs="Arial"/>
                <w:sz w:val="14"/>
                <w:szCs w:val="18"/>
              </w:rPr>
              <w:t>Vanessa Jiménez Zapata</w:t>
            </w:r>
          </w:p>
        </w:tc>
        <w:tc>
          <w:tcPr>
            <w:tcW w:w="3010" w:type="dxa"/>
            <w:tcMar>
              <w:top w:w="0" w:type="dxa"/>
              <w:left w:w="108" w:type="dxa"/>
              <w:bottom w:w="0" w:type="dxa"/>
              <w:right w:w="108" w:type="dxa"/>
            </w:tcMar>
          </w:tcPr>
          <w:p w:rsidR="00F369DC" w:rsidRPr="00700B3A" w:rsidRDefault="00F369DC" w:rsidP="00C468F5">
            <w:pPr>
              <w:jc w:val="both"/>
              <w:rPr>
                <w:rFonts w:ascii="Century Gothic" w:hAnsi="Century Gothic" w:cs="Arial"/>
                <w:sz w:val="14"/>
                <w:szCs w:val="18"/>
              </w:rPr>
            </w:pPr>
          </w:p>
        </w:tc>
        <w:tc>
          <w:tcPr>
            <w:tcW w:w="2278" w:type="dxa"/>
            <w:tcMar>
              <w:top w:w="0" w:type="dxa"/>
              <w:left w:w="108" w:type="dxa"/>
              <w:bottom w:w="0" w:type="dxa"/>
              <w:right w:w="108" w:type="dxa"/>
            </w:tcMar>
          </w:tcPr>
          <w:p w:rsidR="00F369DC" w:rsidRPr="00700B3A" w:rsidRDefault="00F369DC" w:rsidP="00C468F5">
            <w:pPr>
              <w:jc w:val="both"/>
              <w:rPr>
                <w:rFonts w:ascii="Century Gothic" w:hAnsi="Century Gothic" w:cs="Arial"/>
                <w:sz w:val="14"/>
                <w:szCs w:val="18"/>
              </w:rPr>
            </w:pPr>
            <w:r>
              <w:rPr>
                <w:rFonts w:ascii="Century Gothic" w:hAnsi="Century Gothic" w:cs="Arial"/>
                <w:sz w:val="14"/>
                <w:szCs w:val="18"/>
              </w:rPr>
              <w:t xml:space="preserve">Marzo </w:t>
            </w:r>
            <w:proofErr w:type="spellStart"/>
            <w:r>
              <w:rPr>
                <w:rFonts w:ascii="Century Gothic" w:hAnsi="Century Gothic" w:cs="Arial"/>
                <w:sz w:val="14"/>
                <w:szCs w:val="18"/>
              </w:rPr>
              <w:t>xxx</w:t>
            </w:r>
            <w:proofErr w:type="spellEnd"/>
            <w:r>
              <w:rPr>
                <w:rFonts w:ascii="Century Gothic" w:hAnsi="Century Gothic" w:cs="Arial"/>
                <w:sz w:val="14"/>
                <w:szCs w:val="18"/>
              </w:rPr>
              <w:t xml:space="preserve"> </w:t>
            </w:r>
            <w:r w:rsidRPr="00700B3A">
              <w:rPr>
                <w:rFonts w:ascii="Century Gothic" w:hAnsi="Century Gothic" w:cs="Arial"/>
                <w:sz w:val="14"/>
                <w:szCs w:val="18"/>
              </w:rPr>
              <w:t>de 2.022</w:t>
            </w:r>
          </w:p>
        </w:tc>
      </w:tr>
      <w:tr w:rsidR="00F369DC" w:rsidRPr="00700B3A" w:rsidTr="00C468F5">
        <w:tc>
          <w:tcPr>
            <w:tcW w:w="988" w:type="dxa"/>
            <w:tcMar>
              <w:top w:w="0" w:type="dxa"/>
              <w:left w:w="108" w:type="dxa"/>
              <w:bottom w:w="0" w:type="dxa"/>
              <w:right w:w="108" w:type="dxa"/>
            </w:tcMar>
            <w:hideMark/>
          </w:tcPr>
          <w:p w:rsidR="00F369DC" w:rsidRPr="00700B3A" w:rsidRDefault="00F369DC" w:rsidP="00C468F5">
            <w:pPr>
              <w:jc w:val="both"/>
              <w:rPr>
                <w:rFonts w:ascii="Century Gothic" w:hAnsi="Century Gothic" w:cs="Arial"/>
                <w:b/>
                <w:bCs/>
                <w:sz w:val="14"/>
                <w:szCs w:val="18"/>
              </w:rPr>
            </w:pPr>
            <w:r w:rsidRPr="00700B3A">
              <w:rPr>
                <w:rFonts w:ascii="Century Gothic" w:hAnsi="Century Gothic" w:cs="Arial"/>
                <w:b/>
                <w:bCs/>
                <w:sz w:val="14"/>
                <w:szCs w:val="18"/>
              </w:rPr>
              <w:t>Revisó:</w:t>
            </w:r>
          </w:p>
        </w:tc>
        <w:tc>
          <w:tcPr>
            <w:tcW w:w="2835" w:type="dxa"/>
            <w:tcMar>
              <w:top w:w="0" w:type="dxa"/>
              <w:left w:w="108" w:type="dxa"/>
              <w:bottom w:w="0" w:type="dxa"/>
              <w:right w:w="108" w:type="dxa"/>
            </w:tcMar>
            <w:hideMark/>
          </w:tcPr>
          <w:p w:rsidR="00F369DC" w:rsidRPr="00700B3A" w:rsidRDefault="00F369DC" w:rsidP="00C468F5">
            <w:pPr>
              <w:jc w:val="both"/>
              <w:rPr>
                <w:rFonts w:ascii="Century Gothic" w:hAnsi="Century Gothic" w:cs="Arial"/>
                <w:sz w:val="14"/>
                <w:szCs w:val="18"/>
              </w:rPr>
            </w:pPr>
            <w:r>
              <w:rPr>
                <w:rFonts w:ascii="Century Gothic" w:hAnsi="Century Gothic" w:cs="Arial"/>
                <w:sz w:val="14"/>
                <w:szCs w:val="18"/>
              </w:rPr>
              <w:t>Diana Marcela Rangel Castaño</w:t>
            </w:r>
            <w:r>
              <w:rPr>
                <w:rFonts w:ascii="Century Gothic" w:hAnsi="Century Gothic" w:cs="Arial"/>
                <w:sz w:val="14"/>
                <w:szCs w:val="18"/>
              </w:rPr>
              <w:t xml:space="preserve"> </w:t>
            </w:r>
          </w:p>
        </w:tc>
        <w:tc>
          <w:tcPr>
            <w:tcW w:w="3010" w:type="dxa"/>
            <w:tcMar>
              <w:top w:w="0" w:type="dxa"/>
              <w:left w:w="108" w:type="dxa"/>
              <w:bottom w:w="0" w:type="dxa"/>
              <w:right w:w="108" w:type="dxa"/>
            </w:tcMar>
          </w:tcPr>
          <w:p w:rsidR="00F369DC" w:rsidRPr="00700B3A" w:rsidRDefault="00F369DC" w:rsidP="00C468F5">
            <w:pPr>
              <w:jc w:val="both"/>
              <w:rPr>
                <w:rFonts w:ascii="Century Gothic" w:hAnsi="Century Gothic" w:cs="Arial"/>
                <w:sz w:val="14"/>
                <w:szCs w:val="18"/>
              </w:rPr>
            </w:pPr>
          </w:p>
        </w:tc>
        <w:tc>
          <w:tcPr>
            <w:tcW w:w="2278" w:type="dxa"/>
            <w:tcMar>
              <w:top w:w="0" w:type="dxa"/>
              <w:left w:w="108" w:type="dxa"/>
              <w:bottom w:w="0" w:type="dxa"/>
              <w:right w:w="108" w:type="dxa"/>
            </w:tcMar>
          </w:tcPr>
          <w:p w:rsidR="00F369DC" w:rsidRPr="00700B3A" w:rsidRDefault="00F369DC" w:rsidP="00C468F5">
            <w:pPr>
              <w:jc w:val="both"/>
              <w:rPr>
                <w:rFonts w:ascii="Century Gothic" w:hAnsi="Century Gothic" w:cs="Arial"/>
                <w:sz w:val="14"/>
                <w:szCs w:val="18"/>
              </w:rPr>
            </w:pPr>
            <w:r>
              <w:rPr>
                <w:rFonts w:ascii="Century Gothic" w:hAnsi="Century Gothic" w:cs="Arial"/>
                <w:sz w:val="14"/>
                <w:szCs w:val="18"/>
              </w:rPr>
              <w:t xml:space="preserve">Marzo </w:t>
            </w:r>
            <w:proofErr w:type="spellStart"/>
            <w:r>
              <w:rPr>
                <w:rFonts w:ascii="Century Gothic" w:hAnsi="Century Gothic" w:cs="Arial"/>
                <w:sz w:val="14"/>
                <w:szCs w:val="18"/>
              </w:rPr>
              <w:t>xxx</w:t>
            </w:r>
            <w:proofErr w:type="spellEnd"/>
            <w:r w:rsidRPr="00700B3A">
              <w:rPr>
                <w:rFonts w:ascii="Century Gothic" w:hAnsi="Century Gothic" w:cs="Arial"/>
                <w:sz w:val="14"/>
                <w:szCs w:val="18"/>
              </w:rPr>
              <w:t xml:space="preserve"> de 2.022</w:t>
            </w:r>
          </w:p>
        </w:tc>
      </w:tr>
      <w:tr w:rsidR="00F369DC" w:rsidRPr="00700B3A" w:rsidTr="00C468F5">
        <w:tc>
          <w:tcPr>
            <w:tcW w:w="988" w:type="dxa"/>
            <w:tcBorders>
              <w:bottom w:val="single" w:sz="4" w:space="0" w:color="auto"/>
            </w:tcBorders>
            <w:tcMar>
              <w:top w:w="0" w:type="dxa"/>
              <w:left w:w="108" w:type="dxa"/>
              <w:bottom w:w="0" w:type="dxa"/>
              <w:right w:w="108" w:type="dxa"/>
            </w:tcMar>
            <w:hideMark/>
          </w:tcPr>
          <w:p w:rsidR="00F369DC" w:rsidRPr="00700B3A" w:rsidRDefault="00F369DC" w:rsidP="00C468F5">
            <w:pPr>
              <w:jc w:val="both"/>
              <w:rPr>
                <w:rFonts w:ascii="Century Gothic" w:hAnsi="Century Gothic" w:cs="Arial"/>
                <w:b/>
                <w:bCs/>
                <w:sz w:val="14"/>
                <w:szCs w:val="18"/>
              </w:rPr>
            </w:pPr>
            <w:r w:rsidRPr="00700B3A">
              <w:rPr>
                <w:rFonts w:ascii="Century Gothic" w:hAnsi="Century Gothic" w:cs="Arial"/>
                <w:b/>
                <w:bCs/>
                <w:sz w:val="14"/>
                <w:szCs w:val="18"/>
              </w:rPr>
              <w:t>Aprobó:</w:t>
            </w:r>
          </w:p>
        </w:tc>
        <w:tc>
          <w:tcPr>
            <w:tcW w:w="2835" w:type="dxa"/>
            <w:tcBorders>
              <w:bottom w:val="single" w:sz="4" w:space="0" w:color="auto"/>
            </w:tcBorders>
            <w:tcMar>
              <w:top w:w="0" w:type="dxa"/>
              <w:left w:w="108" w:type="dxa"/>
              <w:bottom w:w="0" w:type="dxa"/>
              <w:right w:w="108" w:type="dxa"/>
            </w:tcMar>
            <w:hideMark/>
          </w:tcPr>
          <w:p w:rsidR="00F369DC" w:rsidRPr="00700B3A" w:rsidRDefault="00F369DC" w:rsidP="00C468F5">
            <w:pPr>
              <w:jc w:val="both"/>
              <w:rPr>
                <w:rFonts w:ascii="Century Gothic" w:hAnsi="Century Gothic" w:cs="Arial"/>
                <w:sz w:val="14"/>
                <w:szCs w:val="18"/>
              </w:rPr>
            </w:pPr>
            <w:r w:rsidRPr="00700B3A">
              <w:rPr>
                <w:rFonts w:ascii="Century Gothic" w:hAnsi="Century Gothic" w:cs="Arial"/>
                <w:sz w:val="14"/>
                <w:szCs w:val="18"/>
              </w:rPr>
              <w:t xml:space="preserve">John Bairon Restrepo Jaramillo </w:t>
            </w:r>
          </w:p>
        </w:tc>
        <w:tc>
          <w:tcPr>
            <w:tcW w:w="3010" w:type="dxa"/>
            <w:tcBorders>
              <w:bottom w:val="single" w:sz="4" w:space="0" w:color="auto"/>
            </w:tcBorders>
            <w:tcMar>
              <w:top w:w="0" w:type="dxa"/>
              <w:left w:w="108" w:type="dxa"/>
              <w:bottom w:w="0" w:type="dxa"/>
              <w:right w:w="108" w:type="dxa"/>
            </w:tcMar>
          </w:tcPr>
          <w:p w:rsidR="00F369DC" w:rsidRPr="00700B3A" w:rsidRDefault="00F369DC" w:rsidP="00C468F5">
            <w:pPr>
              <w:jc w:val="both"/>
              <w:rPr>
                <w:rFonts w:ascii="Century Gothic" w:hAnsi="Century Gothic" w:cs="Arial"/>
                <w:sz w:val="14"/>
                <w:szCs w:val="18"/>
              </w:rPr>
            </w:pPr>
          </w:p>
        </w:tc>
        <w:tc>
          <w:tcPr>
            <w:tcW w:w="2278" w:type="dxa"/>
            <w:tcBorders>
              <w:bottom w:val="single" w:sz="4" w:space="0" w:color="auto"/>
            </w:tcBorders>
            <w:tcMar>
              <w:top w:w="0" w:type="dxa"/>
              <w:left w:w="108" w:type="dxa"/>
              <w:bottom w:w="0" w:type="dxa"/>
              <w:right w:w="108" w:type="dxa"/>
            </w:tcMar>
          </w:tcPr>
          <w:p w:rsidR="00F369DC" w:rsidRPr="00700B3A" w:rsidRDefault="00F369DC" w:rsidP="00C468F5">
            <w:pPr>
              <w:jc w:val="both"/>
              <w:rPr>
                <w:rFonts w:ascii="Century Gothic" w:hAnsi="Century Gothic" w:cs="Arial"/>
                <w:sz w:val="14"/>
                <w:szCs w:val="18"/>
              </w:rPr>
            </w:pPr>
            <w:r>
              <w:rPr>
                <w:rFonts w:ascii="Century Gothic" w:hAnsi="Century Gothic" w:cs="Arial"/>
                <w:sz w:val="14"/>
                <w:szCs w:val="18"/>
              </w:rPr>
              <w:t xml:space="preserve">Marzo </w:t>
            </w:r>
            <w:proofErr w:type="spellStart"/>
            <w:r>
              <w:rPr>
                <w:rFonts w:ascii="Century Gothic" w:hAnsi="Century Gothic" w:cs="Arial"/>
                <w:sz w:val="14"/>
                <w:szCs w:val="18"/>
              </w:rPr>
              <w:t>xxx</w:t>
            </w:r>
            <w:proofErr w:type="spellEnd"/>
            <w:r w:rsidRPr="00700B3A">
              <w:rPr>
                <w:rFonts w:ascii="Century Gothic" w:hAnsi="Century Gothic" w:cs="Arial"/>
                <w:sz w:val="14"/>
                <w:szCs w:val="18"/>
              </w:rPr>
              <w:t xml:space="preserve"> de 2.022</w:t>
            </w:r>
          </w:p>
        </w:tc>
      </w:tr>
      <w:tr w:rsidR="00F369DC" w:rsidRPr="00700B3A" w:rsidTr="00C468F5">
        <w:tc>
          <w:tcPr>
            <w:tcW w:w="9111" w:type="dxa"/>
            <w:gridSpan w:val="4"/>
            <w:tcMar>
              <w:top w:w="0" w:type="dxa"/>
              <w:left w:w="108" w:type="dxa"/>
              <w:bottom w:w="0" w:type="dxa"/>
              <w:right w:w="108" w:type="dxa"/>
            </w:tcMar>
            <w:hideMark/>
          </w:tcPr>
          <w:p w:rsidR="00F369DC" w:rsidRPr="00700B3A" w:rsidRDefault="00F369DC" w:rsidP="00C468F5">
            <w:pPr>
              <w:jc w:val="center"/>
              <w:rPr>
                <w:rFonts w:ascii="Century Gothic" w:hAnsi="Century Gothic" w:cs="Arial"/>
                <w:sz w:val="14"/>
                <w:szCs w:val="18"/>
              </w:rPr>
            </w:pPr>
            <w:r w:rsidRPr="00700B3A">
              <w:rPr>
                <w:rFonts w:ascii="Century Gothic" w:hAnsi="Century Gothic" w:cs="Arial"/>
                <w:sz w:val="14"/>
                <w:szCs w:val="18"/>
              </w:rPr>
              <w:t>Los arriba firmantes declaramos que hemos revisado el documento y lo encontramos ajustado a las normas y disposiciones legales vigentes, por lo tanto, bajo nuestra responsabilidad lo presentamos para firma</w:t>
            </w:r>
          </w:p>
        </w:tc>
      </w:tr>
    </w:tbl>
    <w:p w:rsidR="00F369DC" w:rsidRPr="0013137F" w:rsidRDefault="00F369DC" w:rsidP="00F369DC">
      <w:pPr>
        <w:rPr>
          <w:rFonts w:eastAsiaTheme="minorHAnsi" w:cs="Calibri"/>
          <w:sz w:val="18"/>
          <w:szCs w:val="18"/>
          <w:lang w:eastAsia="en-US"/>
        </w:rPr>
      </w:pPr>
    </w:p>
    <w:p w:rsidR="00F369DC" w:rsidRDefault="00F369DC" w:rsidP="003C4F23">
      <w:pPr>
        <w:tabs>
          <w:tab w:val="left" w:pos="5245"/>
        </w:tabs>
        <w:jc w:val="both"/>
        <w:rPr>
          <w:rFonts w:ascii="Century Gothic" w:hAnsi="Century Gothic" w:cs="Tahoma"/>
          <w:sz w:val="20"/>
          <w:szCs w:val="20"/>
        </w:rPr>
      </w:pPr>
    </w:p>
    <w:sectPr w:rsidR="00F369DC" w:rsidSect="00AF39DF">
      <w:headerReference w:type="default" r:id="rId8"/>
      <w:footerReference w:type="default" r:id="rId9"/>
      <w:pgSz w:w="12240" w:h="20160" w:code="5"/>
      <w:pgMar w:top="1701" w:right="1701" w:bottom="1701" w:left="1276"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2E8" w:rsidRDefault="000F22E8">
      <w:r>
        <w:separator/>
      </w:r>
    </w:p>
  </w:endnote>
  <w:endnote w:type="continuationSeparator" w:id="0">
    <w:p w:rsidR="000F22E8" w:rsidRDefault="000F2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Univers">
    <w:altName w:val="Univers"/>
    <w:charset w:val="00"/>
    <w:family w:val="swiss"/>
    <w:pitch w:val="variable"/>
    <w:sig w:usb0="80000287" w:usb1="00000000" w:usb2="00000000" w:usb3="00000000" w:csb0="0000000F" w:csb1="00000000"/>
  </w:font>
  <w:font w:name="Letter Gothic">
    <w:panose1 w:val="00000000000000000000"/>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9B9" w:rsidRDefault="00CB29B9" w:rsidP="00CB29B9">
    <w:pPr>
      <w:pStyle w:val="Piedepgina"/>
      <w:rPr>
        <w:rFonts w:ascii="Century Gothic" w:hAnsi="Century Gothic"/>
      </w:rPr>
    </w:pPr>
    <w:r>
      <w:rPr>
        <w:rFonts w:ascii="Century Gothic" w:hAnsi="Century Gothic"/>
        <w:noProof/>
        <w:lang w:val="es-CO" w:eastAsia="es-CO"/>
      </w:rPr>
      <w:drawing>
        <wp:anchor distT="0" distB="0" distL="114300" distR="114300" simplePos="0" relativeHeight="251677184" behindDoc="1" locked="0" layoutInCell="1" allowOverlap="1" wp14:anchorId="7893A4CD" wp14:editId="53263B71">
          <wp:simplePos x="0" y="0"/>
          <wp:positionH relativeFrom="page">
            <wp:posOffset>-56515</wp:posOffset>
          </wp:positionH>
          <wp:positionV relativeFrom="paragraph">
            <wp:posOffset>69850</wp:posOffset>
          </wp:positionV>
          <wp:extent cx="7818755" cy="9207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755" cy="920750"/>
                  </a:xfrm>
                  <a:prstGeom prst="rect">
                    <a:avLst/>
                  </a:prstGeom>
                </pic:spPr>
              </pic:pic>
            </a:graphicData>
          </a:graphic>
          <wp14:sizeRelH relativeFrom="page">
            <wp14:pctWidth>0</wp14:pctWidth>
          </wp14:sizeRelH>
          <wp14:sizeRelV relativeFrom="page">
            <wp14:pctHeight>0</wp14:pctHeight>
          </wp14:sizeRelV>
        </wp:anchor>
      </w:drawing>
    </w:r>
  </w:p>
  <w:p w:rsidR="00CB29B9" w:rsidRDefault="00CB29B9" w:rsidP="00CB29B9">
    <w:pPr>
      <w:pStyle w:val="Piedepgina"/>
      <w:ind w:left="-426"/>
      <w:rPr>
        <w:rFonts w:ascii="Century Gothic" w:hAnsi="Century Gothic"/>
      </w:rPr>
    </w:pPr>
  </w:p>
  <w:p w:rsidR="00CB29B9" w:rsidRPr="00071098" w:rsidRDefault="00CB29B9" w:rsidP="00CB29B9">
    <w:pPr>
      <w:pStyle w:val="Piedepgina"/>
      <w:ind w:left="-426"/>
      <w:rPr>
        <w:rFonts w:ascii="Century Gothic" w:hAnsi="Century Gothic"/>
      </w:rPr>
    </w:pPr>
    <w:r w:rsidRPr="00071098">
      <w:rPr>
        <w:rFonts w:ascii="Century Gothic" w:hAnsi="Century Gothic"/>
      </w:rPr>
      <w:t>Edificio El Sacatín – Carrera 50 N</w:t>
    </w:r>
    <w:r w:rsidRPr="00071098">
      <w:rPr>
        <w:rFonts w:ascii="Century Gothic" w:hAnsi="Century Gothic"/>
        <w:vertAlign w:val="superscript"/>
      </w:rPr>
      <w:t>o</w:t>
    </w:r>
    <w:r w:rsidRPr="00071098">
      <w:rPr>
        <w:rFonts w:ascii="Century Gothic" w:hAnsi="Century Gothic"/>
      </w:rPr>
      <w:t xml:space="preserve"> 44-27</w:t>
    </w:r>
  </w:p>
  <w:p w:rsidR="00CB29B9" w:rsidRPr="00071098" w:rsidRDefault="00CB29B9" w:rsidP="00CB29B9">
    <w:pPr>
      <w:pStyle w:val="Piedepgina"/>
      <w:ind w:left="-426"/>
      <w:rPr>
        <w:rFonts w:ascii="Century Gothic" w:hAnsi="Century Gothic"/>
      </w:rPr>
    </w:pPr>
    <w:r w:rsidRPr="00071098">
      <w:rPr>
        <w:rFonts w:ascii="Century Gothic" w:hAnsi="Century Gothic"/>
      </w:rPr>
      <w:t>Conmutador: 511 75 05</w:t>
    </w:r>
  </w:p>
  <w:p w:rsidR="00CB29B9" w:rsidRDefault="00CB29B9" w:rsidP="00CB29B9">
    <w:pPr>
      <w:pStyle w:val="Piedepgina"/>
      <w:ind w:left="-426"/>
      <w:rPr>
        <w:rFonts w:ascii="Century Gothic" w:hAnsi="Century Gothic"/>
      </w:rPr>
    </w:pPr>
    <w:r w:rsidRPr="00071098">
      <w:rPr>
        <w:rFonts w:ascii="Century Gothic" w:hAnsi="Century Gothic"/>
      </w:rPr>
      <w:t xml:space="preserve">Medellín </w:t>
    </w:r>
    <w:r>
      <w:rPr>
        <w:rFonts w:ascii="Century Gothic" w:hAnsi="Century Gothic"/>
      </w:rPr>
      <w:t>–</w:t>
    </w:r>
    <w:r w:rsidRPr="00071098">
      <w:rPr>
        <w:rFonts w:ascii="Century Gothic" w:hAnsi="Century Gothic"/>
      </w:rPr>
      <w:t xml:space="preserve"> Colombia</w:t>
    </w:r>
  </w:p>
  <w:p w:rsidR="00CB29B9" w:rsidRDefault="00CB29B9" w:rsidP="00CB29B9">
    <w:pPr>
      <w:pStyle w:val="Piedepgina"/>
      <w:ind w:left="-426"/>
      <w:rPr>
        <w:rFonts w:ascii="Century Gothic" w:hAnsi="Century Gothic"/>
      </w:rPr>
    </w:pPr>
  </w:p>
  <w:p w:rsidR="00071098" w:rsidRPr="00CB29B9" w:rsidRDefault="00071098" w:rsidP="00CB29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2E8" w:rsidRDefault="000F22E8">
      <w:r>
        <w:separator/>
      </w:r>
    </w:p>
  </w:footnote>
  <w:footnote w:type="continuationSeparator" w:id="0">
    <w:p w:rsidR="000F22E8" w:rsidRDefault="000F2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FE5" w:rsidRDefault="00A05A57" w:rsidP="002D6EED">
    <w:pPr>
      <w:pStyle w:val="Encabezado"/>
    </w:pPr>
    <w:r>
      <w:rPr>
        <w:noProof/>
        <w:lang w:val="es-CO" w:eastAsia="es-CO"/>
      </w:rPr>
      <w:drawing>
        <wp:anchor distT="0" distB="0" distL="114300" distR="114300" simplePos="0" relativeHeight="251675136" behindDoc="1" locked="0" layoutInCell="1" allowOverlap="1" wp14:anchorId="6CB95C15" wp14:editId="1E0E83BF">
          <wp:simplePos x="0" y="0"/>
          <wp:positionH relativeFrom="column">
            <wp:posOffset>1837106</wp:posOffset>
          </wp:positionH>
          <wp:positionV relativeFrom="paragraph">
            <wp:posOffset>-18110</wp:posOffset>
          </wp:positionV>
          <wp:extent cx="5390515" cy="560705"/>
          <wp:effectExtent l="0" t="0" r="0" b="0"/>
          <wp:wrapTight wrapText="bothSides">
            <wp:wrapPolygon edited="0">
              <wp:start x="14351" y="0"/>
              <wp:lineTo x="14351" y="11742"/>
              <wp:lineTo x="13587" y="15411"/>
              <wp:lineTo x="12977" y="19080"/>
              <wp:lineTo x="12977" y="20548"/>
              <wp:lineTo x="17328" y="20548"/>
              <wp:lineTo x="17404" y="19814"/>
              <wp:lineTo x="17099" y="16879"/>
              <wp:lineTo x="16030" y="11742"/>
              <wp:lineTo x="16030" y="0"/>
              <wp:lineTo x="14351"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 cstate="print">
                    <a:extLst>
                      <a:ext uri="{28A0092B-C50C-407E-A947-70E740481C1C}">
                        <a14:useLocalDpi xmlns:a14="http://schemas.microsoft.com/office/drawing/2010/main" val="0"/>
                      </a:ext>
                    </a:extLst>
                  </a:blip>
                  <a:srcRect l="39072" t="2332" r="-15375" b="21872"/>
                  <a:stretch/>
                </pic:blipFill>
                <pic:spPr bwMode="auto">
                  <a:xfrm>
                    <a:off x="0" y="0"/>
                    <a:ext cx="5390515" cy="560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68992" behindDoc="1" locked="0" layoutInCell="1" allowOverlap="1" wp14:anchorId="312C8768" wp14:editId="1453644B">
          <wp:simplePos x="0" y="0"/>
          <wp:positionH relativeFrom="column">
            <wp:posOffset>-435280</wp:posOffset>
          </wp:positionH>
          <wp:positionV relativeFrom="paragraph">
            <wp:posOffset>-166903</wp:posOffset>
          </wp:positionV>
          <wp:extent cx="6003925" cy="739775"/>
          <wp:effectExtent l="0" t="0" r="0" b="3175"/>
          <wp:wrapTight wrapText="bothSides">
            <wp:wrapPolygon edited="0">
              <wp:start x="1850" y="1112"/>
              <wp:lineTo x="617" y="9456"/>
              <wp:lineTo x="0" y="15574"/>
              <wp:lineTo x="0" y="21136"/>
              <wp:lineTo x="4729" y="21136"/>
              <wp:lineTo x="4797" y="18355"/>
              <wp:lineTo x="4249" y="14462"/>
              <wp:lineTo x="3358" y="11124"/>
              <wp:lineTo x="3769" y="8900"/>
              <wp:lineTo x="3564" y="6675"/>
              <wp:lineTo x="2330" y="1112"/>
              <wp:lineTo x="1850" y="1112"/>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 cstate="print">
                    <a:extLst>
                      <a:ext uri="{28A0092B-C50C-407E-A947-70E740481C1C}">
                        <a14:useLocalDpi xmlns:a14="http://schemas.microsoft.com/office/drawing/2010/main" val="0"/>
                      </a:ext>
                    </a:extLst>
                  </a:blip>
                  <a:srcRect r="15026"/>
                  <a:stretch/>
                </pic:blipFill>
                <pic:spPr bwMode="auto">
                  <a:xfrm>
                    <a:off x="0" y="0"/>
                    <a:ext cx="6003925" cy="739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45DEF"/>
    <w:multiLevelType w:val="hybridMultilevel"/>
    <w:tmpl w:val="DFD8DF7C"/>
    <w:lvl w:ilvl="0" w:tplc="240A0017">
      <w:start w:val="1"/>
      <w:numFmt w:val="lowerLetter"/>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9D55626"/>
    <w:multiLevelType w:val="hybridMultilevel"/>
    <w:tmpl w:val="52920782"/>
    <w:lvl w:ilvl="0" w:tplc="555E7EAE">
      <w:start w:val="1"/>
      <w:numFmt w:val="lowerLetter"/>
      <w:lvlText w:val="%1."/>
      <w:lvlJc w:val="left"/>
      <w:pPr>
        <w:ind w:left="720" w:hanging="360"/>
      </w:pPr>
      <w:rPr>
        <w:rFonts w:ascii="Century Gothic" w:eastAsia="Calibri" w:hAnsi="Century Gothic" w:cs="Tahoma"/>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210292"/>
    <w:multiLevelType w:val="hybridMultilevel"/>
    <w:tmpl w:val="099C063C"/>
    <w:lvl w:ilvl="0" w:tplc="9ED00792">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67477D"/>
    <w:multiLevelType w:val="hybridMultilevel"/>
    <w:tmpl w:val="B0E257D2"/>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0FB250F1"/>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16E6E5E"/>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1AD46D5"/>
    <w:multiLevelType w:val="hybridMultilevel"/>
    <w:tmpl w:val="447CDF96"/>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3234B5B"/>
    <w:multiLevelType w:val="singleLevel"/>
    <w:tmpl w:val="D8F4969E"/>
    <w:lvl w:ilvl="0">
      <w:numFmt w:val="bullet"/>
      <w:lvlText w:val="-"/>
      <w:lvlJc w:val="left"/>
      <w:pPr>
        <w:tabs>
          <w:tab w:val="num" w:pos="360"/>
        </w:tabs>
        <w:ind w:left="360" w:hanging="360"/>
      </w:pPr>
      <w:rPr>
        <w:rFonts w:hint="default"/>
      </w:rPr>
    </w:lvl>
  </w:abstractNum>
  <w:abstractNum w:abstractNumId="8" w15:restartNumberingAfterBreak="0">
    <w:nsid w:val="13D8003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62F3165"/>
    <w:multiLevelType w:val="singleLevel"/>
    <w:tmpl w:val="D8F4969E"/>
    <w:lvl w:ilvl="0">
      <w:numFmt w:val="bullet"/>
      <w:lvlText w:val="-"/>
      <w:lvlJc w:val="left"/>
      <w:pPr>
        <w:tabs>
          <w:tab w:val="num" w:pos="360"/>
        </w:tabs>
        <w:ind w:left="360" w:hanging="360"/>
      </w:pPr>
      <w:rPr>
        <w:rFonts w:hint="default"/>
      </w:rPr>
    </w:lvl>
  </w:abstractNum>
  <w:abstractNum w:abstractNumId="10" w15:restartNumberingAfterBreak="0">
    <w:nsid w:val="1A1F443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C0349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70C3F0A"/>
    <w:multiLevelType w:val="singleLevel"/>
    <w:tmpl w:val="0C0A000F"/>
    <w:lvl w:ilvl="0">
      <w:start w:val="1"/>
      <w:numFmt w:val="decimal"/>
      <w:lvlText w:val="%1."/>
      <w:lvlJc w:val="left"/>
      <w:pPr>
        <w:tabs>
          <w:tab w:val="num" w:pos="360"/>
        </w:tabs>
        <w:ind w:left="360" w:hanging="360"/>
      </w:pPr>
    </w:lvl>
  </w:abstractNum>
  <w:abstractNum w:abstractNumId="13" w15:restartNumberingAfterBreak="0">
    <w:nsid w:val="290A1CD0"/>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2CE86AA4"/>
    <w:multiLevelType w:val="hybridMultilevel"/>
    <w:tmpl w:val="B3D8EE5E"/>
    <w:lvl w:ilvl="0" w:tplc="240A0015">
      <w:start w:val="1"/>
      <w:numFmt w:val="upp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1013CF4"/>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31D032F6"/>
    <w:multiLevelType w:val="hybridMultilevel"/>
    <w:tmpl w:val="379E326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32051B3D"/>
    <w:multiLevelType w:val="hybridMultilevel"/>
    <w:tmpl w:val="3C1E942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3F130CC8"/>
    <w:multiLevelType w:val="singleLevel"/>
    <w:tmpl w:val="D8F4969E"/>
    <w:lvl w:ilvl="0">
      <w:numFmt w:val="bullet"/>
      <w:lvlText w:val="-"/>
      <w:lvlJc w:val="left"/>
      <w:pPr>
        <w:tabs>
          <w:tab w:val="num" w:pos="360"/>
        </w:tabs>
        <w:ind w:left="360" w:hanging="360"/>
      </w:pPr>
      <w:rPr>
        <w:rFonts w:hint="default"/>
      </w:rPr>
    </w:lvl>
  </w:abstractNum>
  <w:abstractNum w:abstractNumId="19" w15:restartNumberingAfterBreak="0">
    <w:nsid w:val="43BB12A7"/>
    <w:multiLevelType w:val="singleLevel"/>
    <w:tmpl w:val="0C0A0011"/>
    <w:lvl w:ilvl="0">
      <w:start w:val="1"/>
      <w:numFmt w:val="decimal"/>
      <w:lvlText w:val="%1)"/>
      <w:lvlJc w:val="left"/>
      <w:pPr>
        <w:tabs>
          <w:tab w:val="num" w:pos="360"/>
        </w:tabs>
        <w:ind w:left="360" w:hanging="360"/>
      </w:pPr>
    </w:lvl>
  </w:abstractNum>
  <w:abstractNum w:abstractNumId="20" w15:restartNumberingAfterBreak="0">
    <w:nsid w:val="45E2287C"/>
    <w:multiLevelType w:val="hybridMultilevel"/>
    <w:tmpl w:val="3DA687E6"/>
    <w:lvl w:ilvl="0" w:tplc="1E00519C">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74737D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A015770"/>
    <w:multiLevelType w:val="hybridMultilevel"/>
    <w:tmpl w:val="7D468A6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AB713B1"/>
    <w:multiLevelType w:val="hybridMultilevel"/>
    <w:tmpl w:val="E7786CA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510733C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D5D1186"/>
    <w:multiLevelType w:val="hybridMultilevel"/>
    <w:tmpl w:val="0DB685BC"/>
    <w:lvl w:ilvl="0" w:tplc="240A0017">
      <w:start w:val="1"/>
      <w:numFmt w:val="lowerLetter"/>
      <w:lvlText w:val="%1)"/>
      <w:lvlJc w:val="left"/>
      <w:pPr>
        <w:ind w:left="720" w:hanging="360"/>
      </w:pPr>
      <w:rPr>
        <w:rFonts w:hint="default"/>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0183309"/>
    <w:multiLevelType w:val="hybridMultilevel"/>
    <w:tmpl w:val="45E6E232"/>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0DE73E3"/>
    <w:multiLevelType w:val="hybridMultilevel"/>
    <w:tmpl w:val="798443B4"/>
    <w:lvl w:ilvl="0" w:tplc="8DB85C82">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18336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197339F"/>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6205204A"/>
    <w:multiLevelType w:val="hybridMultilevel"/>
    <w:tmpl w:val="18BC2DF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D1F123F"/>
    <w:multiLevelType w:val="hybridMultilevel"/>
    <w:tmpl w:val="A10CF28C"/>
    <w:lvl w:ilvl="0" w:tplc="772EC14E">
      <w:start w:val="1"/>
      <w:numFmt w:val="lowerLetter"/>
      <w:lvlText w:val="%1."/>
      <w:lvlJc w:val="left"/>
      <w:pPr>
        <w:ind w:left="360" w:hanging="360"/>
      </w:pPr>
      <w:rPr>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6E032C2B"/>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75C72D44"/>
    <w:multiLevelType w:val="hybridMultilevel"/>
    <w:tmpl w:val="71C62886"/>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9435F14"/>
    <w:multiLevelType w:val="hybridMultilevel"/>
    <w:tmpl w:val="B92685A6"/>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AA71B8F"/>
    <w:multiLevelType w:val="hybridMultilevel"/>
    <w:tmpl w:val="DBBA275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6" w15:restartNumberingAfterBreak="0">
    <w:nsid w:val="7F011582"/>
    <w:multiLevelType w:val="hybridMultilevel"/>
    <w:tmpl w:val="8662F4F8"/>
    <w:lvl w:ilvl="0" w:tplc="240A0017">
      <w:start w:val="1"/>
      <w:numFmt w:val="lowerLetter"/>
      <w:lvlText w:val="%1)"/>
      <w:lvlJc w:val="left"/>
      <w:pPr>
        <w:ind w:left="720" w:hanging="360"/>
      </w:pPr>
      <w:rPr>
        <w:rFonts w:hint="default"/>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32"/>
  </w:num>
  <w:num w:numId="4">
    <w:abstractNumId w:val="24"/>
  </w:num>
  <w:num w:numId="5">
    <w:abstractNumId w:val="21"/>
  </w:num>
  <w:num w:numId="6">
    <w:abstractNumId w:val="15"/>
  </w:num>
  <w:num w:numId="7">
    <w:abstractNumId w:val="13"/>
  </w:num>
  <w:num w:numId="8">
    <w:abstractNumId w:val="5"/>
  </w:num>
  <w:num w:numId="9">
    <w:abstractNumId w:val="12"/>
  </w:num>
  <w:num w:numId="10">
    <w:abstractNumId w:val="7"/>
  </w:num>
  <w:num w:numId="11">
    <w:abstractNumId w:val="18"/>
  </w:num>
  <w:num w:numId="12">
    <w:abstractNumId w:val="9"/>
  </w:num>
  <w:num w:numId="13">
    <w:abstractNumId w:val="28"/>
  </w:num>
  <w:num w:numId="14">
    <w:abstractNumId w:val="11"/>
  </w:num>
  <w:num w:numId="15">
    <w:abstractNumId w:val="29"/>
  </w:num>
  <w:num w:numId="16">
    <w:abstractNumId w:val="8"/>
  </w:num>
  <w:num w:numId="17">
    <w:abstractNumId w:val="10"/>
  </w:num>
  <w:num w:numId="18">
    <w:abstractNumId w:val="16"/>
  </w:num>
  <w:num w:numId="19">
    <w:abstractNumId w:val="1"/>
  </w:num>
  <w:num w:numId="20">
    <w:abstractNumId w:val="20"/>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31"/>
  </w:num>
  <w:num w:numId="24">
    <w:abstractNumId w:val="25"/>
  </w:num>
  <w:num w:numId="25">
    <w:abstractNumId w:val="23"/>
  </w:num>
  <w:num w:numId="26">
    <w:abstractNumId w:val="34"/>
  </w:num>
  <w:num w:numId="27">
    <w:abstractNumId w:val="14"/>
  </w:num>
  <w:num w:numId="28">
    <w:abstractNumId w:val="0"/>
  </w:num>
  <w:num w:numId="29">
    <w:abstractNumId w:val="30"/>
  </w:num>
  <w:num w:numId="30">
    <w:abstractNumId w:val="27"/>
  </w:num>
  <w:num w:numId="31">
    <w:abstractNumId w:val="6"/>
  </w:num>
  <w:num w:numId="32">
    <w:abstractNumId w:val="3"/>
  </w:num>
  <w:num w:numId="33">
    <w:abstractNumId w:val="22"/>
  </w:num>
  <w:num w:numId="34">
    <w:abstractNumId w:val="17"/>
  </w:num>
  <w:num w:numId="35">
    <w:abstractNumId w:val="26"/>
  </w:num>
  <w:num w:numId="36">
    <w:abstractNumId w:val="33"/>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80"/>
    <w:rsid w:val="000012CC"/>
    <w:rsid w:val="000125D6"/>
    <w:rsid w:val="0001424A"/>
    <w:rsid w:val="00020D78"/>
    <w:rsid w:val="000252E4"/>
    <w:rsid w:val="00025EB0"/>
    <w:rsid w:val="00026717"/>
    <w:rsid w:val="00027D10"/>
    <w:rsid w:val="00031618"/>
    <w:rsid w:val="00040FB0"/>
    <w:rsid w:val="000422B5"/>
    <w:rsid w:val="00042CAF"/>
    <w:rsid w:val="00051DEE"/>
    <w:rsid w:val="000520E1"/>
    <w:rsid w:val="00052CBD"/>
    <w:rsid w:val="00053ED4"/>
    <w:rsid w:val="00054607"/>
    <w:rsid w:val="000603BD"/>
    <w:rsid w:val="00071098"/>
    <w:rsid w:val="00072179"/>
    <w:rsid w:val="00074D94"/>
    <w:rsid w:val="00082B55"/>
    <w:rsid w:val="00084831"/>
    <w:rsid w:val="00086995"/>
    <w:rsid w:val="0009382D"/>
    <w:rsid w:val="000B0D75"/>
    <w:rsid w:val="000B0DE7"/>
    <w:rsid w:val="000B5E1F"/>
    <w:rsid w:val="000D2153"/>
    <w:rsid w:val="000D45EF"/>
    <w:rsid w:val="000D4A3C"/>
    <w:rsid w:val="000E4296"/>
    <w:rsid w:val="000F03D4"/>
    <w:rsid w:val="000F068D"/>
    <w:rsid w:val="000F0EF0"/>
    <w:rsid w:val="000F16CC"/>
    <w:rsid w:val="000F1AF4"/>
    <w:rsid w:val="000F22E8"/>
    <w:rsid w:val="000F2BD7"/>
    <w:rsid w:val="000F56DA"/>
    <w:rsid w:val="00100563"/>
    <w:rsid w:val="00107162"/>
    <w:rsid w:val="0011222F"/>
    <w:rsid w:val="00114519"/>
    <w:rsid w:val="001162D8"/>
    <w:rsid w:val="00125872"/>
    <w:rsid w:val="00126A69"/>
    <w:rsid w:val="001321F1"/>
    <w:rsid w:val="00143BF2"/>
    <w:rsid w:val="0015108B"/>
    <w:rsid w:val="00160CFE"/>
    <w:rsid w:val="00160DEB"/>
    <w:rsid w:val="00161281"/>
    <w:rsid w:val="00171049"/>
    <w:rsid w:val="001771C5"/>
    <w:rsid w:val="001851D0"/>
    <w:rsid w:val="001870A3"/>
    <w:rsid w:val="00187162"/>
    <w:rsid w:val="00193F07"/>
    <w:rsid w:val="00193F92"/>
    <w:rsid w:val="001A30B7"/>
    <w:rsid w:val="001A48F5"/>
    <w:rsid w:val="001C6C3A"/>
    <w:rsid w:val="001D1002"/>
    <w:rsid w:val="001D29BB"/>
    <w:rsid w:val="001D4CF0"/>
    <w:rsid w:val="001D5946"/>
    <w:rsid w:val="001E205C"/>
    <w:rsid w:val="001E713A"/>
    <w:rsid w:val="001F04C1"/>
    <w:rsid w:val="001F123B"/>
    <w:rsid w:val="001F78E3"/>
    <w:rsid w:val="00201E5D"/>
    <w:rsid w:val="00203D15"/>
    <w:rsid w:val="00206E40"/>
    <w:rsid w:val="002106BB"/>
    <w:rsid w:val="00211C9F"/>
    <w:rsid w:val="002150F0"/>
    <w:rsid w:val="00217902"/>
    <w:rsid w:val="002221C9"/>
    <w:rsid w:val="002234D5"/>
    <w:rsid w:val="002339CA"/>
    <w:rsid w:val="00237256"/>
    <w:rsid w:val="00243C86"/>
    <w:rsid w:val="00244380"/>
    <w:rsid w:val="00246CEF"/>
    <w:rsid w:val="002511C5"/>
    <w:rsid w:val="00264C62"/>
    <w:rsid w:val="00264EAB"/>
    <w:rsid w:val="0026585A"/>
    <w:rsid w:val="00270269"/>
    <w:rsid w:val="00270481"/>
    <w:rsid w:val="00273E54"/>
    <w:rsid w:val="00286D78"/>
    <w:rsid w:val="0029009B"/>
    <w:rsid w:val="00294E2E"/>
    <w:rsid w:val="002B18FE"/>
    <w:rsid w:val="002B3212"/>
    <w:rsid w:val="002B6B75"/>
    <w:rsid w:val="002C2743"/>
    <w:rsid w:val="002C3D1D"/>
    <w:rsid w:val="002C4AD9"/>
    <w:rsid w:val="002D0EC2"/>
    <w:rsid w:val="002D6EED"/>
    <w:rsid w:val="002D716B"/>
    <w:rsid w:val="002D77FC"/>
    <w:rsid w:val="002E3E3C"/>
    <w:rsid w:val="002E6467"/>
    <w:rsid w:val="002F2EF5"/>
    <w:rsid w:val="002F30C5"/>
    <w:rsid w:val="002F474A"/>
    <w:rsid w:val="002F7365"/>
    <w:rsid w:val="00300B5B"/>
    <w:rsid w:val="003049C1"/>
    <w:rsid w:val="003057DC"/>
    <w:rsid w:val="00305DE6"/>
    <w:rsid w:val="00315F7E"/>
    <w:rsid w:val="00316CA9"/>
    <w:rsid w:val="00317227"/>
    <w:rsid w:val="003307CE"/>
    <w:rsid w:val="00337B13"/>
    <w:rsid w:val="0034523C"/>
    <w:rsid w:val="0036642C"/>
    <w:rsid w:val="003666A4"/>
    <w:rsid w:val="00372850"/>
    <w:rsid w:val="00380F41"/>
    <w:rsid w:val="00390C93"/>
    <w:rsid w:val="00395EE5"/>
    <w:rsid w:val="00396073"/>
    <w:rsid w:val="003A326C"/>
    <w:rsid w:val="003B39C6"/>
    <w:rsid w:val="003B7B9F"/>
    <w:rsid w:val="003C4F23"/>
    <w:rsid w:val="003D2AF4"/>
    <w:rsid w:val="003D2B57"/>
    <w:rsid w:val="003D586F"/>
    <w:rsid w:val="00400A0A"/>
    <w:rsid w:val="00404392"/>
    <w:rsid w:val="00411BDE"/>
    <w:rsid w:val="00422589"/>
    <w:rsid w:val="00426CE9"/>
    <w:rsid w:val="0043267F"/>
    <w:rsid w:val="00433237"/>
    <w:rsid w:val="00434B29"/>
    <w:rsid w:val="004432FE"/>
    <w:rsid w:val="00443F0F"/>
    <w:rsid w:val="00444B37"/>
    <w:rsid w:val="0045060C"/>
    <w:rsid w:val="004525D2"/>
    <w:rsid w:val="0046157E"/>
    <w:rsid w:val="004638CC"/>
    <w:rsid w:val="00471F32"/>
    <w:rsid w:val="00475CAF"/>
    <w:rsid w:val="00487B13"/>
    <w:rsid w:val="00491755"/>
    <w:rsid w:val="004921A3"/>
    <w:rsid w:val="004A467D"/>
    <w:rsid w:val="004B333E"/>
    <w:rsid w:val="004C08F8"/>
    <w:rsid w:val="004D22D7"/>
    <w:rsid w:val="004E3C0E"/>
    <w:rsid w:val="004F53C7"/>
    <w:rsid w:val="004F5A44"/>
    <w:rsid w:val="004F6420"/>
    <w:rsid w:val="004F6806"/>
    <w:rsid w:val="00506921"/>
    <w:rsid w:val="005069F2"/>
    <w:rsid w:val="00511932"/>
    <w:rsid w:val="0052046D"/>
    <w:rsid w:val="005328E4"/>
    <w:rsid w:val="00533F20"/>
    <w:rsid w:val="00541C6E"/>
    <w:rsid w:val="005438BC"/>
    <w:rsid w:val="005438F7"/>
    <w:rsid w:val="00556133"/>
    <w:rsid w:val="0055672E"/>
    <w:rsid w:val="00562EE5"/>
    <w:rsid w:val="00565682"/>
    <w:rsid w:val="0057015F"/>
    <w:rsid w:val="00572241"/>
    <w:rsid w:val="00585C45"/>
    <w:rsid w:val="00587AD4"/>
    <w:rsid w:val="00594AA9"/>
    <w:rsid w:val="005A3328"/>
    <w:rsid w:val="005B0EBD"/>
    <w:rsid w:val="005B1C10"/>
    <w:rsid w:val="005B2F13"/>
    <w:rsid w:val="005C53D0"/>
    <w:rsid w:val="005C6B08"/>
    <w:rsid w:val="005D0BF4"/>
    <w:rsid w:val="005D66C0"/>
    <w:rsid w:val="005E202D"/>
    <w:rsid w:val="005E3D85"/>
    <w:rsid w:val="005E47AF"/>
    <w:rsid w:val="005E49A0"/>
    <w:rsid w:val="00603319"/>
    <w:rsid w:val="006047F1"/>
    <w:rsid w:val="00612B8D"/>
    <w:rsid w:val="006241A5"/>
    <w:rsid w:val="0062427D"/>
    <w:rsid w:val="006245E9"/>
    <w:rsid w:val="006336A2"/>
    <w:rsid w:val="0063767C"/>
    <w:rsid w:val="0064257A"/>
    <w:rsid w:val="00644ADB"/>
    <w:rsid w:val="00645E94"/>
    <w:rsid w:val="006463A9"/>
    <w:rsid w:val="00651E58"/>
    <w:rsid w:val="006535E1"/>
    <w:rsid w:val="0065619C"/>
    <w:rsid w:val="00667EAA"/>
    <w:rsid w:val="00671B37"/>
    <w:rsid w:val="0067512A"/>
    <w:rsid w:val="0068291C"/>
    <w:rsid w:val="00683D10"/>
    <w:rsid w:val="006845D6"/>
    <w:rsid w:val="00684DC4"/>
    <w:rsid w:val="00686B90"/>
    <w:rsid w:val="00697EC2"/>
    <w:rsid w:val="006A43B5"/>
    <w:rsid w:val="006A5664"/>
    <w:rsid w:val="006B46CB"/>
    <w:rsid w:val="006C0982"/>
    <w:rsid w:val="006C638F"/>
    <w:rsid w:val="006D2225"/>
    <w:rsid w:val="006D3DF4"/>
    <w:rsid w:val="006D564D"/>
    <w:rsid w:val="006E4E95"/>
    <w:rsid w:val="006F6B75"/>
    <w:rsid w:val="006F7B52"/>
    <w:rsid w:val="0070535B"/>
    <w:rsid w:val="0071500E"/>
    <w:rsid w:val="00716105"/>
    <w:rsid w:val="00720B27"/>
    <w:rsid w:val="0072599B"/>
    <w:rsid w:val="00731822"/>
    <w:rsid w:val="0074653D"/>
    <w:rsid w:val="0075168D"/>
    <w:rsid w:val="00754E7F"/>
    <w:rsid w:val="00756197"/>
    <w:rsid w:val="00760808"/>
    <w:rsid w:val="00767011"/>
    <w:rsid w:val="00767555"/>
    <w:rsid w:val="007801E5"/>
    <w:rsid w:val="0079007E"/>
    <w:rsid w:val="007A2BB4"/>
    <w:rsid w:val="007A7E34"/>
    <w:rsid w:val="007B21EF"/>
    <w:rsid w:val="007D2087"/>
    <w:rsid w:val="007D272B"/>
    <w:rsid w:val="007D48A2"/>
    <w:rsid w:val="007D49CB"/>
    <w:rsid w:val="007E2E9D"/>
    <w:rsid w:val="007F286B"/>
    <w:rsid w:val="00800D1D"/>
    <w:rsid w:val="00801D96"/>
    <w:rsid w:val="00812F50"/>
    <w:rsid w:val="00817376"/>
    <w:rsid w:val="00824F4E"/>
    <w:rsid w:val="0083013F"/>
    <w:rsid w:val="008328E2"/>
    <w:rsid w:val="00862159"/>
    <w:rsid w:val="008622E7"/>
    <w:rsid w:val="008757A3"/>
    <w:rsid w:val="00877399"/>
    <w:rsid w:val="00877A15"/>
    <w:rsid w:val="00880B99"/>
    <w:rsid w:val="00884C79"/>
    <w:rsid w:val="00892AE3"/>
    <w:rsid w:val="00893E39"/>
    <w:rsid w:val="008A2D72"/>
    <w:rsid w:val="008A4C14"/>
    <w:rsid w:val="008B3019"/>
    <w:rsid w:val="008B4EE8"/>
    <w:rsid w:val="008B60EE"/>
    <w:rsid w:val="008C51D9"/>
    <w:rsid w:val="008D3334"/>
    <w:rsid w:val="008D556F"/>
    <w:rsid w:val="008E3733"/>
    <w:rsid w:val="008F6FDC"/>
    <w:rsid w:val="00902419"/>
    <w:rsid w:val="00913450"/>
    <w:rsid w:val="00914B9F"/>
    <w:rsid w:val="00920B2D"/>
    <w:rsid w:val="0093637E"/>
    <w:rsid w:val="00950815"/>
    <w:rsid w:val="00956128"/>
    <w:rsid w:val="00956EA0"/>
    <w:rsid w:val="00960241"/>
    <w:rsid w:val="00962A84"/>
    <w:rsid w:val="009638ED"/>
    <w:rsid w:val="00975802"/>
    <w:rsid w:val="00977CC6"/>
    <w:rsid w:val="00982A07"/>
    <w:rsid w:val="00990D04"/>
    <w:rsid w:val="0099104A"/>
    <w:rsid w:val="009938A5"/>
    <w:rsid w:val="00995E17"/>
    <w:rsid w:val="00997110"/>
    <w:rsid w:val="009A0F70"/>
    <w:rsid w:val="009A4B62"/>
    <w:rsid w:val="009A5217"/>
    <w:rsid w:val="009B126B"/>
    <w:rsid w:val="009B440E"/>
    <w:rsid w:val="009C168F"/>
    <w:rsid w:val="009C2E08"/>
    <w:rsid w:val="009C3AE8"/>
    <w:rsid w:val="009D221A"/>
    <w:rsid w:val="009D5CFA"/>
    <w:rsid w:val="009E068C"/>
    <w:rsid w:val="009E1900"/>
    <w:rsid w:val="009E6DAA"/>
    <w:rsid w:val="009F0526"/>
    <w:rsid w:val="009F429D"/>
    <w:rsid w:val="009F7ECF"/>
    <w:rsid w:val="00A05A57"/>
    <w:rsid w:val="00A22069"/>
    <w:rsid w:val="00A2567C"/>
    <w:rsid w:val="00A431DE"/>
    <w:rsid w:val="00A46547"/>
    <w:rsid w:val="00A510C2"/>
    <w:rsid w:val="00A57470"/>
    <w:rsid w:val="00A635D8"/>
    <w:rsid w:val="00A64665"/>
    <w:rsid w:val="00A67176"/>
    <w:rsid w:val="00A754EB"/>
    <w:rsid w:val="00A86328"/>
    <w:rsid w:val="00A95F7D"/>
    <w:rsid w:val="00A97FBC"/>
    <w:rsid w:val="00AA4BAB"/>
    <w:rsid w:val="00AB4334"/>
    <w:rsid w:val="00AE25C9"/>
    <w:rsid w:val="00AE7B18"/>
    <w:rsid w:val="00AF39DF"/>
    <w:rsid w:val="00B01DF2"/>
    <w:rsid w:val="00B02D7A"/>
    <w:rsid w:val="00B02FBF"/>
    <w:rsid w:val="00B062BF"/>
    <w:rsid w:val="00B065C8"/>
    <w:rsid w:val="00B0745E"/>
    <w:rsid w:val="00B10628"/>
    <w:rsid w:val="00B179D6"/>
    <w:rsid w:val="00B22095"/>
    <w:rsid w:val="00B2457D"/>
    <w:rsid w:val="00B30313"/>
    <w:rsid w:val="00B40B5A"/>
    <w:rsid w:val="00B414F2"/>
    <w:rsid w:val="00B4732C"/>
    <w:rsid w:val="00B6120A"/>
    <w:rsid w:val="00B67993"/>
    <w:rsid w:val="00B705CD"/>
    <w:rsid w:val="00B708F5"/>
    <w:rsid w:val="00B73467"/>
    <w:rsid w:val="00B757B6"/>
    <w:rsid w:val="00B7628C"/>
    <w:rsid w:val="00B87C1E"/>
    <w:rsid w:val="00B94122"/>
    <w:rsid w:val="00BA267B"/>
    <w:rsid w:val="00BA630B"/>
    <w:rsid w:val="00BB0908"/>
    <w:rsid w:val="00BB236A"/>
    <w:rsid w:val="00BB51C7"/>
    <w:rsid w:val="00BC0699"/>
    <w:rsid w:val="00BC520F"/>
    <w:rsid w:val="00BD36AC"/>
    <w:rsid w:val="00BD7E13"/>
    <w:rsid w:val="00BE3CF4"/>
    <w:rsid w:val="00BF28FC"/>
    <w:rsid w:val="00C02F6A"/>
    <w:rsid w:val="00C15165"/>
    <w:rsid w:val="00C24AEA"/>
    <w:rsid w:val="00C3177E"/>
    <w:rsid w:val="00C3602D"/>
    <w:rsid w:val="00C36E31"/>
    <w:rsid w:val="00C41873"/>
    <w:rsid w:val="00C44D7F"/>
    <w:rsid w:val="00C54094"/>
    <w:rsid w:val="00C57A04"/>
    <w:rsid w:val="00C6615E"/>
    <w:rsid w:val="00C71919"/>
    <w:rsid w:val="00C75647"/>
    <w:rsid w:val="00C8169D"/>
    <w:rsid w:val="00C90329"/>
    <w:rsid w:val="00C96BB4"/>
    <w:rsid w:val="00CA03C4"/>
    <w:rsid w:val="00CA4960"/>
    <w:rsid w:val="00CA5610"/>
    <w:rsid w:val="00CA6734"/>
    <w:rsid w:val="00CB29B9"/>
    <w:rsid w:val="00CC173B"/>
    <w:rsid w:val="00CD331B"/>
    <w:rsid w:val="00CE5908"/>
    <w:rsid w:val="00CE7568"/>
    <w:rsid w:val="00D06EE8"/>
    <w:rsid w:val="00D347A4"/>
    <w:rsid w:val="00D366C1"/>
    <w:rsid w:val="00D3755E"/>
    <w:rsid w:val="00D507BF"/>
    <w:rsid w:val="00D63764"/>
    <w:rsid w:val="00D63ABD"/>
    <w:rsid w:val="00D6652F"/>
    <w:rsid w:val="00D678D0"/>
    <w:rsid w:val="00D72A80"/>
    <w:rsid w:val="00D77690"/>
    <w:rsid w:val="00D77CD2"/>
    <w:rsid w:val="00D82FE5"/>
    <w:rsid w:val="00D84F89"/>
    <w:rsid w:val="00D8756E"/>
    <w:rsid w:val="00D87DBC"/>
    <w:rsid w:val="00DA5B51"/>
    <w:rsid w:val="00DA5C3B"/>
    <w:rsid w:val="00DA653B"/>
    <w:rsid w:val="00DB0AEB"/>
    <w:rsid w:val="00DB279E"/>
    <w:rsid w:val="00DB5418"/>
    <w:rsid w:val="00DC2033"/>
    <w:rsid w:val="00DC5F3C"/>
    <w:rsid w:val="00DC6AB7"/>
    <w:rsid w:val="00DD537A"/>
    <w:rsid w:val="00DD67B3"/>
    <w:rsid w:val="00DE3786"/>
    <w:rsid w:val="00DF2E3B"/>
    <w:rsid w:val="00DF43A2"/>
    <w:rsid w:val="00DF5759"/>
    <w:rsid w:val="00E06568"/>
    <w:rsid w:val="00E07100"/>
    <w:rsid w:val="00E15BEE"/>
    <w:rsid w:val="00E1609B"/>
    <w:rsid w:val="00E212E0"/>
    <w:rsid w:val="00E25A99"/>
    <w:rsid w:val="00E30D9E"/>
    <w:rsid w:val="00E33CD3"/>
    <w:rsid w:val="00E3539A"/>
    <w:rsid w:val="00E475DC"/>
    <w:rsid w:val="00E50988"/>
    <w:rsid w:val="00E52C86"/>
    <w:rsid w:val="00E57530"/>
    <w:rsid w:val="00E604B2"/>
    <w:rsid w:val="00E74249"/>
    <w:rsid w:val="00E750BF"/>
    <w:rsid w:val="00E83A9E"/>
    <w:rsid w:val="00E857AA"/>
    <w:rsid w:val="00EA1324"/>
    <w:rsid w:val="00EA4D78"/>
    <w:rsid w:val="00EB5FAE"/>
    <w:rsid w:val="00EB6906"/>
    <w:rsid w:val="00EC0F71"/>
    <w:rsid w:val="00EC1AF3"/>
    <w:rsid w:val="00EC5762"/>
    <w:rsid w:val="00EE513B"/>
    <w:rsid w:val="00EE52F5"/>
    <w:rsid w:val="00EE6BDD"/>
    <w:rsid w:val="00EE6FB0"/>
    <w:rsid w:val="00EF3A44"/>
    <w:rsid w:val="00F10E7A"/>
    <w:rsid w:val="00F11822"/>
    <w:rsid w:val="00F21740"/>
    <w:rsid w:val="00F30E91"/>
    <w:rsid w:val="00F3698E"/>
    <w:rsid w:val="00F369DC"/>
    <w:rsid w:val="00F44EB5"/>
    <w:rsid w:val="00F50ECE"/>
    <w:rsid w:val="00F655AC"/>
    <w:rsid w:val="00F73119"/>
    <w:rsid w:val="00F7352F"/>
    <w:rsid w:val="00F74E41"/>
    <w:rsid w:val="00F7761B"/>
    <w:rsid w:val="00F77AF5"/>
    <w:rsid w:val="00F90844"/>
    <w:rsid w:val="00F936F2"/>
    <w:rsid w:val="00F94E7B"/>
    <w:rsid w:val="00FA500F"/>
    <w:rsid w:val="00FB68A8"/>
    <w:rsid w:val="00FC5587"/>
    <w:rsid w:val="00FC5F65"/>
    <w:rsid w:val="00FC69B2"/>
    <w:rsid w:val="00FD33B2"/>
    <w:rsid w:val="00FD4C5B"/>
    <w:rsid w:val="00FD738B"/>
    <w:rsid w:val="00FD756A"/>
    <w:rsid w:val="00FE125C"/>
    <w:rsid w:val="00FE12D3"/>
    <w:rsid w:val="00FE2904"/>
    <w:rsid w:val="00FE6879"/>
    <w:rsid w:val="00FF18E4"/>
    <w:rsid w:val="00FF3A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912E9B"/>
  <w15:docId w15:val="{952C207E-09D4-4008-AE93-F31AA54A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B3212"/>
    <w:rPr>
      <w:rFonts w:ascii="Calibri" w:eastAsia="Calibri" w:hAnsi="Calibri"/>
      <w:sz w:val="22"/>
      <w:szCs w:val="22"/>
    </w:rPr>
  </w:style>
  <w:style w:type="paragraph" w:styleId="Ttulo1">
    <w:name w:val="heading 1"/>
    <w:basedOn w:val="Normal"/>
    <w:next w:val="Normal"/>
    <w:qFormat/>
    <w:rsid w:val="007B21EF"/>
    <w:pPr>
      <w:keepNext/>
      <w:jc w:val="both"/>
      <w:outlineLvl w:val="0"/>
    </w:pPr>
    <w:rPr>
      <w:rFonts w:ascii="Arial Narrow" w:eastAsia="Times New Roman" w:hAnsi="Arial Narrow"/>
      <w:sz w:val="24"/>
      <w:szCs w:val="20"/>
    </w:rPr>
  </w:style>
  <w:style w:type="paragraph" w:styleId="Ttulo2">
    <w:name w:val="heading 2"/>
    <w:basedOn w:val="Normal"/>
    <w:next w:val="Normal"/>
    <w:qFormat/>
    <w:rsid w:val="007B21EF"/>
    <w:pPr>
      <w:keepNext/>
      <w:jc w:val="center"/>
      <w:outlineLvl w:val="1"/>
    </w:pPr>
    <w:rPr>
      <w:rFonts w:ascii="Arial" w:eastAsia="Times New Roman" w:hAnsi="Arial"/>
      <w:sz w:val="24"/>
      <w:szCs w:val="20"/>
    </w:rPr>
  </w:style>
  <w:style w:type="paragraph" w:styleId="Ttulo3">
    <w:name w:val="heading 3"/>
    <w:basedOn w:val="Normal"/>
    <w:next w:val="Normal"/>
    <w:qFormat/>
    <w:rsid w:val="007B21EF"/>
    <w:pPr>
      <w:keepNext/>
      <w:jc w:val="center"/>
      <w:outlineLvl w:val="2"/>
    </w:pPr>
    <w:rPr>
      <w:rFonts w:ascii="Univers" w:eastAsia="Times New Roman" w:hAnsi="Univers"/>
      <w:b/>
      <w:sz w:val="20"/>
      <w:szCs w:val="20"/>
      <w:lang w:val="es-ES_tradnl"/>
    </w:rPr>
  </w:style>
  <w:style w:type="paragraph" w:styleId="Ttulo4">
    <w:name w:val="heading 4"/>
    <w:basedOn w:val="Normal"/>
    <w:next w:val="Normal"/>
    <w:qFormat/>
    <w:rsid w:val="007B21EF"/>
    <w:pPr>
      <w:keepNext/>
      <w:jc w:val="center"/>
      <w:outlineLvl w:val="3"/>
    </w:pPr>
    <w:rPr>
      <w:rFonts w:ascii="Arial Narrow" w:eastAsia="Times New Roman" w:hAnsi="Arial Narrow"/>
      <w:b/>
      <w:i/>
      <w:snapToGrid w:val="0"/>
      <w:color w:val="000000"/>
      <w:szCs w:val="20"/>
    </w:rPr>
  </w:style>
  <w:style w:type="paragraph" w:styleId="Ttulo5">
    <w:name w:val="heading 5"/>
    <w:basedOn w:val="Normal"/>
    <w:next w:val="Normal"/>
    <w:qFormat/>
    <w:rsid w:val="007B21EF"/>
    <w:pPr>
      <w:keepNext/>
      <w:jc w:val="center"/>
      <w:outlineLvl w:val="4"/>
    </w:pPr>
    <w:rPr>
      <w:rFonts w:ascii="Arial Narrow" w:eastAsia="Times New Roman" w:hAnsi="Arial Narrow"/>
      <w:b/>
      <w:snapToGrid w:val="0"/>
      <w:color w:val="000000"/>
      <w:szCs w:val="20"/>
    </w:rPr>
  </w:style>
  <w:style w:type="paragraph" w:styleId="Ttulo6">
    <w:name w:val="heading 6"/>
    <w:basedOn w:val="Normal"/>
    <w:next w:val="Normal"/>
    <w:qFormat/>
    <w:rsid w:val="007B21EF"/>
    <w:pPr>
      <w:keepNext/>
      <w:outlineLvl w:val="5"/>
    </w:pPr>
    <w:rPr>
      <w:rFonts w:ascii="Arial" w:eastAsia="Times New Roman" w:hAnsi="Arial"/>
      <w:sz w:val="24"/>
      <w:szCs w:val="20"/>
    </w:rPr>
  </w:style>
  <w:style w:type="paragraph" w:styleId="Ttulo7">
    <w:name w:val="heading 7"/>
    <w:basedOn w:val="Normal"/>
    <w:next w:val="Normal"/>
    <w:qFormat/>
    <w:rsid w:val="007B21EF"/>
    <w:pPr>
      <w:keepNext/>
      <w:outlineLvl w:val="6"/>
    </w:pPr>
    <w:rPr>
      <w:rFonts w:ascii="Arial" w:eastAsia="Times New Roman" w:hAnsi="Arial"/>
      <w:i/>
      <w:snapToGrid w:val="0"/>
      <w:color w:val="000000"/>
      <w:sz w:val="20"/>
      <w:szCs w:val="20"/>
    </w:rPr>
  </w:style>
  <w:style w:type="paragraph" w:styleId="Ttulo8">
    <w:name w:val="heading 8"/>
    <w:basedOn w:val="Normal"/>
    <w:next w:val="Normal"/>
    <w:qFormat/>
    <w:rsid w:val="007B21EF"/>
    <w:pPr>
      <w:keepNext/>
      <w:jc w:val="center"/>
      <w:outlineLvl w:val="7"/>
    </w:pPr>
    <w:rPr>
      <w:rFonts w:ascii="Arial Narrow" w:eastAsia="Times New Roman" w:hAnsi="Arial Narrow"/>
      <w:snapToGrid w:val="0"/>
      <w:color w:val="000000"/>
      <w:sz w:val="24"/>
      <w:szCs w:val="20"/>
    </w:rPr>
  </w:style>
  <w:style w:type="paragraph" w:styleId="Ttulo9">
    <w:name w:val="heading 9"/>
    <w:basedOn w:val="Normal"/>
    <w:next w:val="Normal"/>
    <w:link w:val="Ttulo9Car"/>
    <w:qFormat/>
    <w:rsid w:val="007B21EF"/>
    <w:pPr>
      <w:keepNext/>
      <w:jc w:val="both"/>
      <w:outlineLvl w:val="8"/>
    </w:pPr>
    <w:rPr>
      <w:rFonts w:ascii="Arial" w:eastAsia="Times New Roman" w:hAnsi="Arial"/>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B21EF"/>
    <w:pPr>
      <w:tabs>
        <w:tab w:val="center" w:pos="4419"/>
        <w:tab w:val="right" w:pos="8838"/>
      </w:tabs>
    </w:pPr>
    <w:rPr>
      <w:rFonts w:ascii="Times New Roman" w:eastAsia="Times New Roman" w:hAnsi="Times New Roman"/>
      <w:sz w:val="20"/>
      <w:szCs w:val="20"/>
    </w:rPr>
  </w:style>
  <w:style w:type="paragraph" w:styleId="Piedepgina">
    <w:name w:val="footer"/>
    <w:basedOn w:val="Normal"/>
    <w:link w:val="PiedepginaCar"/>
    <w:rsid w:val="007B21EF"/>
    <w:pPr>
      <w:tabs>
        <w:tab w:val="center" w:pos="4419"/>
        <w:tab w:val="right" w:pos="8838"/>
      </w:tabs>
    </w:pPr>
    <w:rPr>
      <w:rFonts w:ascii="Times New Roman" w:eastAsia="Times New Roman" w:hAnsi="Times New Roman"/>
      <w:sz w:val="20"/>
      <w:szCs w:val="20"/>
    </w:rPr>
  </w:style>
  <w:style w:type="character" w:styleId="Hipervnculo">
    <w:name w:val="Hyperlink"/>
    <w:basedOn w:val="Fuentedeprrafopredeter"/>
    <w:rsid w:val="007B21EF"/>
    <w:rPr>
      <w:color w:val="0000FF"/>
      <w:u w:val="single"/>
    </w:rPr>
  </w:style>
  <w:style w:type="character" w:styleId="Hipervnculovisitado">
    <w:name w:val="FollowedHyperlink"/>
    <w:basedOn w:val="Fuentedeprrafopredeter"/>
    <w:rsid w:val="007B21EF"/>
    <w:rPr>
      <w:color w:val="800080"/>
      <w:u w:val="single"/>
    </w:rPr>
  </w:style>
  <w:style w:type="paragraph" w:customStyle="1" w:styleId="Lneadereferencia">
    <w:name w:val="Línea de referencia"/>
    <w:basedOn w:val="Textoindependiente"/>
    <w:rsid w:val="007B21EF"/>
    <w:pPr>
      <w:spacing w:after="0"/>
      <w:jc w:val="both"/>
    </w:pPr>
    <w:rPr>
      <w:rFonts w:ascii="Letter Gothic" w:hAnsi="Letter Gothic"/>
      <w:sz w:val="24"/>
      <w:lang w:val="es-ES_tradnl"/>
    </w:rPr>
  </w:style>
  <w:style w:type="paragraph" w:styleId="Textoindependiente">
    <w:name w:val="Body Text"/>
    <w:basedOn w:val="Normal"/>
    <w:link w:val="TextoindependienteCar"/>
    <w:rsid w:val="007B21EF"/>
    <w:pPr>
      <w:spacing w:after="120"/>
    </w:pPr>
    <w:rPr>
      <w:rFonts w:ascii="Times New Roman" w:eastAsia="Times New Roman" w:hAnsi="Times New Roman"/>
      <w:sz w:val="20"/>
      <w:szCs w:val="20"/>
    </w:rPr>
  </w:style>
  <w:style w:type="paragraph" w:styleId="Textoindependiente2">
    <w:name w:val="Body Text 2"/>
    <w:basedOn w:val="Normal"/>
    <w:link w:val="Textoindependiente2Car"/>
    <w:rsid w:val="007B21EF"/>
    <w:pPr>
      <w:jc w:val="both"/>
    </w:pPr>
    <w:rPr>
      <w:rFonts w:ascii="Arial" w:eastAsia="Times New Roman" w:hAnsi="Arial"/>
      <w:szCs w:val="20"/>
    </w:rPr>
  </w:style>
  <w:style w:type="paragraph" w:styleId="Textoindependiente3">
    <w:name w:val="Body Text 3"/>
    <w:basedOn w:val="Normal"/>
    <w:rsid w:val="007B21EF"/>
    <w:pPr>
      <w:jc w:val="both"/>
    </w:pPr>
    <w:rPr>
      <w:rFonts w:ascii="Arial" w:eastAsia="Times New Roman" w:hAnsi="Arial"/>
      <w:szCs w:val="20"/>
    </w:rPr>
  </w:style>
  <w:style w:type="paragraph" w:styleId="Mapadeldocumento">
    <w:name w:val="Document Map"/>
    <w:basedOn w:val="Normal"/>
    <w:semiHidden/>
    <w:rsid w:val="007B21EF"/>
    <w:pPr>
      <w:shd w:val="clear" w:color="auto" w:fill="000080"/>
    </w:pPr>
    <w:rPr>
      <w:rFonts w:ascii="Tahoma" w:eastAsia="Times New Roman" w:hAnsi="Tahoma"/>
      <w:sz w:val="20"/>
      <w:szCs w:val="20"/>
    </w:rPr>
  </w:style>
  <w:style w:type="paragraph" w:styleId="Ttulo">
    <w:name w:val="Title"/>
    <w:basedOn w:val="Normal"/>
    <w:qFormat/>
    <w:rsid w:val="007B21EF"/>
    <w:pPr>
      <w:jc w:val="center"/>
    </w:pPr>
    <w:rPr>
      <w:rFonts w:ascii="Arial" w:eastAsia="Times New Roman" w:hAnsi="Arial"/>
      <w:sz w:val="24"/>
      <w:szCs w:val="20"/>
      <w:lang w:val="es-CO"/>
    </w:rPr>
  </w:style>
  <w:style w:type="paragraph" w:styleId="Textodeglobo">
    <w:name w:val="Balloon Text"/>
    <w:basedOn w:val="Normal"/>
    <w:link w:val="TextodegloboCar"/>
    <w:rsid w:val="009F429D"/>
    <w:rPr>
      <w:rFonts w:ascii="Tahoma" w:eastAsia="Times New Roman" w:hAnsi="Tahoma" w:cs="Tahoma"/>
      <w:sz w:val="16"/>
      <w:szCs w:val="16"/>
    </w:rPr>
  </w:style>
  <w:style w:type="character" w:customStyle="1" w:styleId="TextodegloboCar">
    <w:name w:val="Texto de globo Car"/>
    <w:basedOn w:val="Fuentedeprrafopredeter"/>
    <w:link w:val="Textodeglobo"/>
    <w:rsid w:val="009F429D"/>
    <w:rPr>
      <w:rFonts w:ascii="Tahoma" w:hAnsi="Tahoma" w:cs="Tahoma"/>
      <w:sz w:val="16"/>
      <w:szCs w:val="16"/>
    </w:rPr>
  </w:style>
  <w:style w:type="paragraph" w:styleId="Sinespaciado">
    <w:name w:val="No Spacing"/>
    <w:uiPriority w:val="1"/>
    <w:qFormat/>
    <w:rsid w:val="00644ADB"/>
    <w:rPr>
      <w:rFonts w:ascii="Calibri" w:eastAsia="Calibri" w:hAnsi="Calibri"/>
      <w:sz w:val="22"/>
      <w:szCs w:val="22"/>
      <w:lang w:eastAsia="en-US"/>
    </w:rPr>
  </w:style>
  <w:style w:type="character" w:customStyle="1" w:styleId="PiedepginaCar">
    <w:name w:val="Pie de página Car"/>
    <w:basedOn w:val="Fuentedeprrafopredeter"/>
    <w:link w:val="Piedepgina"/>
    <w:rsid w:val="00EE6FB0"/>
  </w:style>
  <w:style w:type="paragraph" w:styleId="Textosinformato">
    <w:name w:val="Plain Text"/>
    <w:basedOn w:val="Normal"/>
    <w:link w:val="TextosinformatoCar"/>
    <w:uiPriority w:val="99"/>
    <w:unhideWhenUsed/>
    <w:rsid w:val="008A2D72"/>
    <w:rPr>
      <w:rFonts w:ascii="Consolas" w:eastAsia="Times New Roman" w:hAnsi="Consolas"/>
      <w:sz w:val="21"/>
      <w:szCs w:val="21"/>
    </w:rPr>
  </w:style>
  <w:style w:type="character" w:customStyle="1" w:styleId="TextosinformatoCar">
    <w:name w:val="Texto sin formato Car"/>
    <w:basedOn w:val="Fuentedeprrafopredeter"/>
    <w:link w:val="Textosinformato"/>
    <w:uiPriority w:val="99"/>
    <w:rsid w:val="008A2D72"/>
    <w:rPr>
      <w:rFonts w:ascii="Consolas" w:hAnsi="Consolas"/>
      <w:sz w:val="21"/>
      <w:szCs w:val="21"/>
    </w:rPr>
  </w:style>
  <w:style w:type="table" w:styleId="Tablaconcuadrcula">
    <w:name w:val="Table Grid"/>
    <w:basedOn w:val="Tablanormal"/>
    <w:rsid w:val="00FE6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9Car">
    <w:name w:val="Título 9 Car"/>
    <w:basedOn w:val="Fuentedeprrafopredeter"/>
    <w:link w:val="Ttulo9"/>
    <w:rsid w:val="0055672E"/>
    <w:rPr>
      <w:rFonts w:ascii="Arial" w:hAnsi="Arial"/>
      <w:b/>
      <w:sz w:val="24"/>
    </w:rPr>
  </w:style>
  <w:style w:type="character" w:customStyle="1" w:styleId="Textoindependiente2Car">
    <w:name w:val="Texto independiente 2 Car"/>
    <w:basedOn w:val="Fuentedeprrafopredeter"/>
    <w:link w:val="Textoindependiente2"/>
    <w:rsid w:val="0055672E"/>
    <w:rPr>
      <w:rFonts w:ascii="Arial" w:hAnsi="Arial"/>
      <w:sz w:val="22"/>
    </w:rPr>
  </w:style>
  <w:style w:type="paragraph" w:styleId="Prrafodelista">
    <w:name w:val="List Paragraph"/>
    <w:aliases w:val="Párrafo de lista1,Figuras,Cita textual,Párrafo de tabla,List Paragraph,Texto Tabla,Proyecto"/>
    <w:basedOn w:val="Normal"/>
    <w:link w:val="PrrafodelistaCar"/>
    <w:qFormat/>
    <w:rsid w:val="0055672E"/>
    <w:pPr>
      <w:suppressAutoHyphens/>
      <w:ind w:left="720"/>
      <w:contextualSpacing/>
    </w:pPr>
    <w:rPr>
      <w:rFonts w:ascii="Times New Roman" w:eastAsia="Times New Roman" w:hAnsi="Times New Roman"/>
      <w:sz w:val="20"/>
      <w:szCs w:val="20"/>
      <w:lang w:eastAsia="ar-SA"/>
    </w:rPr>
  </w:style>
  <w:style w:type="character" w:customStyle="1" w:styleId="PrrafodelistaCar">
    <w:name w:val="Párrafo de lista Car"/>
    <w:aliases w:val="Párrafo de lista1 Car,Figuras Car,Cita textual Car,Párrafo de tabla Car,List Paragraph Car,Texto Tabla Car,Proyecto Car"/>
    <w:link w:val="Prrafodelista"/>
    <w:uiPriority w:val="34"/>
    <w:locked/>
    <w:rsid w:val="0055672E"/>
    <w:rPr>
      <w:lang w:eastAsia="ar-SA"/>
    </w:rPr>
  </w:style>
  <w:style w:type="paragraph" w:customStyle="1" w:styleId="Default">
    <w:name w:val="Default"/>
    <w:rsid w:val="009A0F70"/>
    <w:pPr>
      <w:autoSpaceDE w:val="0"/>
      <w:autoSpaceDN w:val="0"/>
      <w:adjustRightInd w:val="0"/>
    </w:pPr>
    <w:rPr>
      <w:rFonts w:ascii="Arial" w:eastAsia="Calibri" w:hAnsi="Arial" w:cs="Arial"/>
      <w:color w:val="000000"/>
      <w:sz w:val="24"/>
      <w:szCs w:val="24"/>
    </w:rPr>
  </w:style>
  <w:style w:type="character" w:customStyle="1" w:styleId="TextoindependienteCar">
    <w:name w:val="Texto independiente Car"/>
    <w:link w:val="Textoindependiente"/>
    <w:rsid w:val="009F0526"/>
  </w:style>
  <w:style w:type="paragraph" w:styleId="NormalWeb">
    <w:name w:val="Normal (Web)"/>
    <w:basedOn w:val="Normal"/>
    <w:uiPriority w:val="99"/>
    <w:unhideWhenUsed/>
    <w:rsid w:val="00F655AC"/>
    <w:pPr>
      <w:spacing w:after="237"/>
    </w:pPr>
    <w:rPr>
      <w:rFonts w:ascii="Times New Roman" w:eastAsia="Times New Roman" w:hAnsi="Times New Roman"/>
      <w:sz w:val="24"/>
      <w:szCs w:val="24"/>
    </w:rPr>
  </w:style>
  <w:style w:type="paragraph" w:customStyle="1" w:styleId="xmsonospacing">
    <w:name w:val="x_msonospacing"/>
    <w:basedOn w:val="Normal"/>
    <w:rsid w:val="00F655AC"/>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bermudezz\Mis%20documentos\PLANTILLA%20METR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62D2E-BF30-4279-8C34-A949E00EC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METRO.dotx</Template>
  <TotalTime>1</TotalTime>
  <Pages>5</Pages>
  <Words>4276</Words>
  <Characters>23520</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3210/4</vt:lpstr>
    </vt:vector>
  </TitlesOfParts>
  <Company>METROSALUD</Company>
  <LinksUpToDate>false</LinksUpToDate>
  <CharactersWithSpaces>27741</CharactersWithSpaces>
  <SharedDoc>false</SharedDoc>
  <HLinks>
    <vt:vector size="6" baseType="variant">
      <vt:variant>
        <vt:i4>6160427</vt:i4>
      </vt:variant>
      <vt:variant>
        <vt:i4>3</vt:i4>
      </vt:variant>
      <vt:variant>
        <vt:i4>0</vt:i4>
      </vt:variant>
      <vt:variant>
        <vt:i4>5</vt:i4>
      </vt:variant>
      <vt:variant>
        <vt:lpwstr>mailto:metrosalud@metrosalud.gov.co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3210/4</dc:title>
  <dc:creator>ebermudezz</dc:creator>
  <cp:lastModifiedBy>ASTRID VANESSA JIMENEZ ZAPATA</cp:lastModifiedBy>
  <cp:revision>2</cp:revision>
  <cp:lastPrinted>2020-01-27T15:36:00Z</cp:lastPrinted>
  <dcterms:created xsi:type="dcterms:W3CDTF">2022-03-02T20:15:00Z</dcterms:created>
  <dcterms:modified xsi:type="dcterms:W3CDTF">2022-03-02T20:15:00Z</dcterms:modified>
</cp:coreProperties>
</file>