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72E" w:rsidRPr="00013010" w:rsidRDefault="0055672E" w:rsidP="0055672E">
      <w:pPr>
        <w:pStyle w:val="Ttulo9"/>
        <w:jc w:val="center"/>
        <w:rPr>
          <w:rFonts w:ascii="Century Gothic" w:hAnsi="Century Gothic" w:cs="Tahoma"/>
          <w:sz w:val="18"/>
          <w:szCs w:val="18"/>
        </w:rPr>
      </w:pPr>
      <w:r w:rsidRPr="00013010">
        <w:rPr>
          <w:rFonts w:ascii="Century Gothic" w:hAnsi="Century Gothic" w:cs="Tahoma"/>
          <w:sz w:val="18"/>
          <w:szCs w:val="18"/>
        </w:rPr>
        <w:t xml:space="preserve">CONTRATO No </w:t>
      </w:r>
      <w:proofErr w:type="spellStart"/>
      <w:r w:rsidR="00D8562C">
        <w:rPr>
          <w:rFonts w:ascii="Century Gothic" w:hAnsi="Century Gothic" w:cs="Tahoma"/>
          <w:sz w:val="18"/>
          <w:szCs w:val="18"/>
        </w:rPr>
        <w:t>xxxx</w:t>
      </w:r>
      <w:proofErr w:type="spellEnd"/>
      <w:r w:rsidRPr="00013010">
        <w:rPr>
          <w:rFonts w:ascii="Century Gothic" w:hAnsi="Century Gothic" w:cs="Tahoma"/>
          <w:sz w:val="18"/>
          <w:szCs w:val="18"/>
        </w:rPr>
        <w:t xml:space="preserve"> DE 202</w:t>
      </w:r>
      <w:r w:rsidR="00013010" w:rsidRPr="00013010">
        <w:rPr>
          <w:rFonts w:ascii="Century Gothic" w:hAnsi="Century Gothic" w:cs="Tahoma"/>
          <w:sz w:val="18"/>
          <w:szCs w:val="18"/>
        </w:rPr>
        <w:t>2</w:t>
      </w:r>
    </w:p>
    <w:p w:rsidR="003109B6" w:rsidRPr="00013010" w:rsidRDefault="003109B6" w:rsidP="0055672E">
      <w:pPr>
        <w:contextualSpacing/>
        <w:jc w:val="both"/>
        <w:rPr>
          <w:rFonts w:ascii="Century Gothic" w:eastAsia="Times New Roman" w:hAnsi="Century Gothic" w:cs="Tahoma"/>
          <w:b/>
          <w:sz w:val="18"/>
          <w:szCs w:val="18"/>
        </w:rPr>
      </w:pPr>
    </w:p>
    <w:p w:rsidR="0055672E" w:rsidRPr="00013010" w:rsidRDefault="00284EB1" w:rsidP="0055672E">
      <w:pPr>
        <w:contextualSpacing/>
        <w:jc w:val="both"/>
        <w:rPr>
          <w:rFonts w:ascii="Century Gothic" w:eastAsia="Times New Roman" w:hAnsi="Century Gothic" w:cs="Tahoma"/>
          <w:b/>
          <w:sz w:val="18"/>
          <w:szCs w:val="18"/>
        </w:rPr>
      </w:pPr>
      <w:r w:rsidRPr="00013010">
        <w:rPr>
          <w:rFonts w:ascii="Century Gothic" w:eastAsia="Times New Roman" w:hAnsi="Century Gothic" w:cs="Tahoma"/>
          <w:b/>
          <w:sz w:val="18"/>
          <w:szCs w:val="18"/>
        </w:rPr>
        <w:t xml:space="preserve">CONTRATANTE:           </w:t>
      </w:r>
      <w:r w:rsidR="00013010">
        <w:rPr>
          <w:rFonts w:ascii="Century Gothic" w:eastAsia="Times New Roman" w:hAnsi="Century Gothic" w:cs="Tahoma"/>
          <w:b/>
          <w:sz w:val="18"/>
          <w:szCs w:val="18"/>
        </w:rPr>
        <w:t xml:space="preserve">  </w:t>
      </w:r>
      <w:r w:rsidRPr="00013010">
        <w:rPr>
          <w:rFonts w:ascii="Century Gothic" w:eastAsia="Times New Roman" w:hAnsi="Century Gothic" w:cs="Tahoma"/>
          <w:b/>
          <w:sz w:val="18"/>
          <w:szCs w:val="18"/>
        </w:rPr>
        <w:t xml:space="preserve"> E.S.E METROSALUD </w:t>
      </w:r>
    </w:p>
    <w:p w:rsidR="0055672E" w:rsidRPr="00013010" w:rsidRDefault="0055672E" w:rsidP="0055672E">
      <w:pPr>
        <w:contextualSpacing/>
        <w:jc w:val="both"/>
        <w:rPr>
          <w:rFonts w:ascii="Century Gothic" w:eastAsia="Times New Roman" w:hAnsi="Century Gothic" w:cs="Tahoma"/>
          <w:b/>
          <w:sz w:val="18"/>
          <w:szCs w:val="18"/>
        </w:rPr>
      </w:pPr>
    </w:p>
    <w:p w:rsidR="0055672E" w:rsidRPr="00013010" w:rsidRDefault="00284EB1" w:rsidP="0055672E">
      <w:pPr>
        <w:tabs>
          <w:tab w:val="left" w:pos="2410"/>
        </w:tabs>
        <w:contextualSpacing/>
        <w:jc w:val="both"/>
        <w:rPr>
          <w:rFonts w:ascii="Century Gothic" w:eastAsia="Times New Roman" w:hAnsi="Century Gothic" w:cs="Tahoma"/>
          <w:b/>
          <w:sz w:val="18"/>
          <w:szCs w:val="18"/>
        </w:rPr>
      </w:pPr>
      <w:r w:rsidRPr="00013010">
        <w:rPr>
          <w:rFonts w:ascii="Century Gothic" w:eastAsia="Times New Roman" w:hAnsi="Century Gothic" w:cs="Tahoma"/>
          <w:b/>
          <w:sz w:val="18"/>
          <w:szCs w:val="18"/>
        </w:rPr>
        <w:t xml:space="preserve">NIT:                               </w:t>
      </w:r>
      <w:r w:rsidR="00013010">
        <w:rPr>
          <w:rFonts w:ascii="Century Gothic" w:eastAsia="Times New Roman" w:hAnsi="Century Gothic" w:cs="Tahoma"/>
          <w:b/>
          <w:sz w:val="18"/>
          <w:szCs w:val="18"/>
        </w:rPr>
        <w:t xml:space="preserve">   </w:t>
      </w:r>
      <w:r w:rsidRPr="00013010">
        <w:rPr>
          <w:rFonts w:ascii="Century Gothic" w:eastAsia="Times New Roman" w:hAnsi="Century Gothic" w:cs="Tahoma"/>
          <w:b/>
          <w:sz w:val="18"/>
          <w:szCs w:val="18"/>
        </w:rPr>
        <w:t>800.058.016-1</w:t>
      </w:r>
    </w:p>
    <w:p w:rsidR="0055672E" w:rsidRPr="00013010" w:rsidRDefault="0055672E" w:rsidP="0055672E">
      <w:pPr>
        <w:tabs>
          <w:tab w:val="left" w:pos="2127"/>
        </w:tabs>
        <w:jc w:val="both"/>
        <w:rPr>
          <w:rFonts w:ascii="Century Gothic" w:hAnsi="Century Gothic" w:cs="Tahoma"/>
          <w:b/>
          <w:sz w:val="18"/>
          <w:szCs w:val="18"/>
        </w:rPr>
      </w:pPr>
    </w:p>
    <w:p w:rsidR="0055672E" w:rsidRPr="00013010" w:rsidRDefault="00013010" w:rsidP="0055672E">
      <w:pPr>
        <w:tabs>
          <w:tab w:val="left" w:pos="2127"/>
        </w:tabs>
        <w:ind w:left="2124" w:hanging="2124"/>
        <w:jc w:val="both"/>
        <w:rPr>
          <w:rFonts w:ascii="Century Gothic" w:hAnsi="Century Gothic" w:cs="Tahoma"/>
          <w:b/>
          <w:sz w:val="18"/>
          <w:szCs w:val="18"/>
        </w:rPr>
      </w:pPr>
      <w:r>
        <w:rPr>
          <w:rFonts w:ascii="Century Gothic" w:hAnsi="Century Gothic" w:cs="Tahoma"/>
          <w:b/>
          <w:sz w:val="18"/>
          <w:szCs w:val="18"/>
        </w:rPr>
        <w:t xml:space="preserve">CONTRATISTA:                 </w:t>
      </w:r>
      <w:r w:rsidRPr="00013010">
        <w:rPr>
          <w:rFonts w:ascii="Century Gothic" w:hAnsi="Century Gothic" w:cs="Tahoma"/>
          <w:b/>
          <w:sz w:val="18"/>
          <w:szCs w:val="18"/>
        </w:rPr>
        <w:t>XXXXXXXXXXXXXXXXXXXXX</w:t>
      </w:r>
      <w:r w:rsidR="00284EB1" w:rsidRPr="00013010">
        <w:rPr>
          <w:rFonts w:ascii="Century Gothic" w:hAnsi="Century Gothic" w:cs="Tahoma"/>
          <w:b/>
          <w:sz w:val="18"/>
          <w:szCs w:val="18"/>
        </w:rPr>
        <w:t xml:space="preserve">.  </w:t>
      </w:r>
    </w:p>
    <w:p w:rsidR="0055672E" w:rsidRPr="00013010" w:rsidRDefault="0055672E" w:rsidP="0055672E">
      <w:pPr>
        <w:tabs>
          <w:tab w:val="left" w:pos="2127"/>
        </w:tabs>
        <w:ind w:left="2124" w:hanging="2124"/>
        <w:jc w:val="both"/>
        <w:rPr>
          <w:rFonts w:ascii="Century Gothic" w:hAnsi="Century Gothic" w:cs="Tahoma"/>
          <w:b/>
          <w:sz w:val="18"/>
          <w:szCs w:val="18"/>
        </w:rPr>
      </w:pPr>
    </w:p>
    <w:p w:rsidR="0055672E" w:rsidRPr="00013010" w:rsidRDefault="00013010" w:rsidP="0055672E">
      <w:pPr>
        <w:tabs>
          <w:tab w:val="left" w:pos="2127"/>
        </w:tabs>
        <w:ind w:left="2124" w:hanging="2124"/>
        <w:jc w:val="both"/>
        <w:rPr>
          <w:rFonts w:ascii="Century Gothic" w:hAnsi="Century Gothic" w:cs="Tahoma"/>
          <w:b/>
          <w:sz w:val="18"/>
          <w:szCs w:val="18"/>
        </w:rPr>
      </w:pPr>
      <w:r>
        <w:rPr>
          <w:rFonts w:ascii="Century Gothic" w:hAnsi="Century Gothic" w:cs="Tahoma"/>
          <w:b/>
          <w:sz w:val="18"/>
          <w:szCs w:val="18"/>
        </w:rPr>
        <w:t xml:space="preserve">NIT:                                   </w:t>
      </w:r>
      <w:r w:rsidRPr="00013010">
        <w:rPr>
          <w:rFonts w:ascii="Century Gothic" w:hAnsi="Century Gothic" w:cs="Tahoma"/>
          <w:b/>
          <w:sz w:val="18"/>
          <w:szCs w:val="18"/>
        </w:rPr>
        <w:t>XXXXXXXXXXXX</w:t>
      </w:r>
    </w:p>
    <w:p w:rsidR="0055672E" w:rsidRPr="00013010" w:rsidRDefault="0055672E" w:rsidP="0055672E">
      <w:pPr>
        <w:tabs>
          <w:tab w:val="left" w:pos="2127"/>
        </w:tabs>
        <w:ind w:left="2124" w:hanging="2124"/>
        <w:jc w:val="both"/>
        <w:rPr>
          <w:rFonts w:ascii="Century Gothic" w:hAnsi="Century Gothic" w:cs="Tahoma"/>
          <w:b/>
          <w:sz w:val="18"/>
          <w:szCs w:val="18"/>
        </w:rPr>
      </w:pPr>
    </w:p>
    <w:p w:rsidR="0055672E" w:rsidRPr="00013010" w:rsidRDefault="00013010" w:rsidP="0055672E">
      <w:pPr>
        <w:ind w:left="2124" w:hanging="2124"/>
        <w:jc w:val="both"/>
        <w:rPr>
          <w:rFonts w:ascii="Century Gothic" w:hAnsi="Century Gothic" w:cs="Tahoma"/>
          <w:b/>
          <w:sz w:val="18"/>
          <w:szCs w:val="18"/>
        </w:rPr>
      </w:pPr>
      <w:r>
        <w:rPr>
          <w:rFonts w:ascii="Century Gothic" w:hAnsi="Century Gothic" w:cs="Tahoma"/>
          <w:b/>
          <w:sz w:val="18"/>
          <w:szCs w:val="18"/>
        </w:rPr>
        <w:t xml:space="preserve">OBJETO:                          </w:t>
      </w:r>
      <w:r w:rsidR="00284EB1" w:rsidRPr="00013010">
        <w:rPr>
          <w:rFonts w:ascii="Century Gothic" w:hAnsi="Century Gothic" w:cs="Tahoma"/>
          <w:b/>
          <w:sz w:val="18"/>
          <w:szCs w:val="18"/>
        </w:rPr>
        <w:t xml:space="preserve">SUMINISTRO DE </w:t>
      </w:r>
      <w:r w:rsidR="00134599" w:rsidRPr="00013010">
        <w:rPr>
          <w:rFonts w:ascii="Century Gothic" w:hAnsi="Century Gothic" w:cs="Tahoma"/>
          <w:b/>
          <w:sz w:val="18"/>
          <w:szCs w:val="18"/>
        </w:rPr>
        <w:t xml:space="preserve">ELEMENTOS DE </w:t>
      </w:r>
      <w:r w:rsidR="00284EB1" w:rsidRPr="00013010">
        <w:rPr>
          <w:rFonts w:ascii="Century Gothic" w:hAnsi="Century Gothic" w:cs="Tahoma"/>
          <w:b/>
          <w:sz w:val="18"/>
          <w:szCs w:val="18"/>
        </w:rPr>
        <w:t>LENCERÍA PARA L</w:t>
      </w:r>
      <w:r w:rsidRPr="00013010">
        <w:rPr>
          <w:rFonts w:ascii="Century Gothic" w:hAnsi="Century Gothic" w:cs="Tahoma"/>
          <w:b/>
          <w:sz w:val="18"/>
          <w:szCs w:val="18"/>
        </w:rPr>
        <w:t>OS DISTINTOS PUNTOS DE LA RED DE LA</w:t>
      </w:r>
      <w:r w:rsidR="00284EB1" w:rsidRPr="00013010">
        <w:rPr>
          <w:rFonts w:ascii="Century Gothic" w:hAnsi="Century Gothic" w:cs="Tahoma"/>
          <w:b/>
          <w:sz w:val="18"/>
          <w:szCs w:val="18"/>
        </w:rPr>
        <w:t xml:space="preserve"> E.S.E. METROSALUD </w:t>
      </w:r>
    </w:p>
    <w:p w:rsidR="0055672E" w:rsidRPr="00013010" w:rsidRDefault="0055672E" w:rsidP="0055672E">
      <w:pPr>
        <w:ind w:left="2124" w:hanging="2124"/>
        <w:jc w:val="both"/>
        <w:rPr>
          <w:rFonts w:ascii="Century Gothic" w:hAnsi="Century Gothic" w:cs="Tahoma"/>
          <w:b/>
          <w:sz w:val="18"/>
          <w:szCs w:val="18"/>
        </w:rPr>
      </w:pPr>
    </w:p>
    <w:p w:rsidR="0055672E" w:rsidRPr="00013010" w:rsidRDefault="00013010" w:rsidP="0055672E">
      <w:pPr>
        <w:ind w:left="2124" w:hanging="2124"/>
        <w:jc w:val="both"/>
        <w:rPr>
          <w:rFonts w:ascii="Century Gothic" w:hAnsi="Century Gothic" w:cs="Tahoma"/>
          <w:b/>
          <w:sz w:val="18"/>
          <w:szCs w:val="18"/>
        </w:rPr>
      </w:pPr>
      <w:r>
        <w:rPr>
          <w:rFonts w:ascii="Century Gothic" w:hAnsi="Century Gothic" w:cs="Tahoma"/>
          <w:b/>
          <w:sz w:val="18"/>
          <w:szCs w:val="18"/>
        </w:rPr>
        <w:t>VALOR</w:t>
      </w:r>
      <w:proofErr w:type="gramStart"/>
      <w:r>
        <w:rPr>
          <w:rFonts w:ascii="Century Gothic" w:hAnsi="Century Gothic" w:cs="Tahoma"/>
          <w:b/>
          <w:sz w:val="18"/>
          <w:szCs w:val="18"/>
        </w:rPr>
        <w:t xml:space="preserve">:  </w:t>
      </w:r>
      <w:r w:rsidRPr="00013010">
        <w:rPr>
          <w:rFonts w:ascii="Century Gothic" w:hAnsi="Century Gothic" w:cs="Tahoma"/>
          <w:b/>
          <w:sz w:val="18"/>
          <w:szCs w:val="18"/>
        </w:rPr>
        <w:t>XXXXXXXXXXXXXXXXXXXXXXXXXXXXXXXXXXXXXXXXXXXXXXXXXXXXXXXXXXXXXXXXXXXXXXXXXXXXXXXXXXXXXX</w:t>
      </w:r>
      <w:proofErr w:type="gramEnd"/>
      <w:r w:rsidRPr="00013010">
        <w:rPr>
          <w:rFonts w:ascii="Century Gothic" w:hAnsi="Century Gothic" w:cs="Tahoma"/>
          <w:b/>
          <w:sz w:val="18"/>
          <w:szCs w:val="18"/>
        </w:rPr>
        <w:t xml:space="preserve"> </w:t>
      </w:r>
      <w:r w:rsidR="00284EB1" w:rsidRPr="00013010">
        <w:rPr>
          <w:rFonts w:ascii="Century Gothic" w:hAnsi="Century Gothic" w:cs="Tahoma"/>
          <w:b/>
          <w:sz w:val="18"/>
          <w:szCs w:val="18"/>
        </w:rPr>
        <w:t>PESOS M.L ($</w:t>
      </w:r>
      <w:r w:rsidRPr="00013010">
        <w:rPr>
          <w:rFonts w:ascii="Century Gothic" w:hAnsi="Century Gothic" w:cs="Tahoma"/>
          <w:b/>
          <w:sz w:val="18"/>
          <w:szCs w:val="18"/>
        </w:rPr>
        <w:t>XXXXXXXXXXXXX)</w:t>
      </w:r>
      <w:r w:rsidR="00875C5E" w:rsidRPr="00013010">
        <w:rPr>
          <w:rFonts w:ascii="Century Gothic" w:hAnsi="Century Gothic" w:cs="Tahoma"/>
          <w:b/>
          <w:sz w:val="18"/>
          <w:szCs w:val="18"/>
        </w:rPr>
        <w:t xml:space="preserve"> INCLUIDO EL IVA</w:t>
      </w:r>
    </w:p>
    <w:p w:rsidR="0055672E" w:rsidRPr="00013010" w:rsidRDefault="0055672E" w:rsidP="0055672E">
      <w:pPr>
        <w:ind w:left="2124" w:hanging="2124"/>
        <w:jc w:val="both"/>
        <w:rPr>
          <w:rFonts w:ascii="Century Gothic" w:hAnsi="Century Gothic" w:cs="Tahoma"/>
          <w:b/>
          <w:sz w:val="18"/>
          <w:szCs w:val="18"/>
        </w:rPr>
      </w:pPr>
    </w:p>
    <w:p w:rsidR="0055672E" w:rsidRPr="00013010" w:rsidRDefault="00284EB1" w:rsidP="0055672E">
      <w:pPr>
        <w:ind w:left="2124" w:hanging="2124"/>
        <w:jc w:val="both"/>
        <w:rPr>
          <w:rFonts w:ascii="Century Gothic" w:hAnsi="Century Gothic" w:cs="Tahoma"/>
          <w:b/>
          <w:sz w:val="18"/>
          <w:szCs w:val="18"/>
        </w:rPr>
      </w:pPr>
      <w:r w:rsidRPr="00013010">
        <w:rPr>
          <w:rFonts w:ascii="Century Gothic" w:hAnsi="Century Gothic" w:cs="Tahoma"/>
          <w:b/>
          <w:sz w:val="18"/>
          <w:szCs w:val="18"/>
        </w:rPr>
        <w:t>PLAZO:</w:t>
      </w:r>
      <w:r w:rsidRPr="00013010">
        <w:rPr>
          <w:rFonts w:ascii="Century Gothic" w:hAnsi="Century Gothic" w:cs="Tahoma"/>
          <w:b/>
          <w:sz w:val="18"/>
          <w:szCs w:val="18"/>
        </w:rPr>
        <w:tab/>
      </w:r>
      <w:r w:rsidR="006465B4" w:rsidRPr="00013010">
        <w:rPr>
          <w:rFonts w:ascii="Century Gothic" w:hAnsi="Century Gothic" w:cs="Tahoma"/>
          <w:b/>
          <w:sz w:val="18"/>
          <w:szCs w:val="18"/>
        </w:rPr>
        <w:t>HASTA DICIEMBRE 31 DE 202</w:t>
      </w:r>
      <w:r w:rsidR="00013010" w:rsidRPr="00013010">
        <w:rPr>
          <w:rFonts w:ascii="Century Gothic" w:hAnsi="Century Gothic" w:cs="Tahoma"/>
          <w:b/>
          <w:sz w:val="18"/>
          <w:szCs w:val="18"/>
        </w:rPr>
        <w:t>2</w:t>
      </w:r>
      <w:r w:rsidRPr="00013010">
        <w:rPr>
          <w:rFonts w:ascii="Century Gothic" w:hAnsi="Century Gothic" w:cs="Tahoma"/>
          <w:b/>
          <w:sz w:val="18"/>
          <w:szCs w:val="18"/>
        </w:rPr>
        <w:t xml:space="preserve"> </w:t>
      </w:r>
    </w:p>
    <w:p w:rsidR="003109B6" w:rsidRPr="00013010" w:rsidRDefault="004F1A22" w:rsidP="0055672E">
      <w:pPr>
        <w:tabs>
          <w:tab w:val="left" w:pos="3179"/>
        </w:tabs>
        <w:jc w:val="both"/>
        <w:rPr>
          <w:rFonts w:ascii="Century Gothic" w:hAnsi="Century Gothic" w:cs="Tahoma"/>
          <w:sz w:val="18"/>
          <w:szCs w:val="18"/>
        </w:rPr>
      </w:pPr>
      <w:r w:rsidRPr="00013010">
        <w:rPr>
          <w:rFonts w:ascii="Century Gothic" w:hAnsi="Century Gothic" w:cs="Tahoma"/>
          <w:sz w:val="18"/>
          <w:szCs w:val="18"/>
        </w:rPr>
        <w:t xml:space="preserve"> </w:t>
      </w:r>
    </w:p>
    <w:p w:rsidR="00284EB1" w:rsidRPr="00013010" w:rsidRDefault="00284EB1" w:rsidP="0055672E">
      <w:pPr>
        <w:tabs>
          <w:tab w:val="left" w:pos="3179"/>
        </w:tabs>
        <w:jc w:val="both"/>
        <w:rPr>
          <w:rFonts w:ascii="Century Gothic" w:hAnsi="Century Gothic" w:cs="Tahoma"/>
          <w:sz w:val="18"/>
          <w:szCs w:val="18"/>
        </w:rPr>
      </w:pPr>
    </w:p>
    <w:p w:rsidR="00013010" w:rsidRPr="00013010" w:rsidRDefault="00013010" w:rsidP="00013010">
      <w:pPr>
        <w:jc w:val="both"/>
        <w:rPr>
          <w:rFonts w:ascii="Century Gothic" w:hAnsi="Century Gothic" w:cs="Tahoma"/>
          <w:sz w:val="18"/>
          <w:szCs w:val="18"/>
        </w:rPr>
      </w:pPr>
      <w:r w:rsidRPr="00013010">
        <w:rPr>
          <w:rFonts w:ascii="Century Gothic" w:hAnsi="Century Gothic" w:cs="Tahoma"/>
          <w:sz w:val="18"/>
          <w:szCs w:val="18"/>
        </w:rPr>
        <w:t xml:space="preserve">Entre los suscritos </w:t>
      </w:r>
      <w:r w:rsidRPr="00013010">
        <w:rPr>
          <w:rFonts w:ascii="Century Gothic" w:hAnsi="Century Gothic" w:cs="Tahoma"/>
          <w:b/>
          <w:sz w:val="18"/>
          <w:szCs w:val="18"/>
        </w:rPr>
        <w:t>MARTHA CECILIA CASTRILLÓN SUAREZ</w:t>
      </w:r>
      <w:r w:rsidRPr="00013010">
        <w:rPr>
          <w:rFonts w:ascii="Century Gothic" w:hAnsi="Century Gothic" w:cs="Tahoma"/>
          <w:sz w:val="18"/>
          <w:szCs w:val="18"/>
        </w:rPr>
        <w:t xml:space="preserve">, identificada con la cédula de ciudadanía N° 43.501.564 obrando en calidad  de Gerente de la Empresa  Social del Estado METROSALUD, nombrada mediante Decreto 0454 de 2.020 y respaldada contractualmente con el Acuerdo 252 de 2.014 y 385 de 2020,  de una  parte que en adelante  se denominará </w:t>
      </w:r>
      <w:r w:rsidRPr="00013010">
        <w:rPr>
          <w:rFonts w:ascii="Century Gothic" w:hAnsi="Century Gothic" w:cs="Tahoma"/>
          <w:b/>
          <w:sz w:val="18"/>
          <w:szCs w:val="18"/>
        </w:rPr>
        <w:t>METROSALUD</w:t>
      </w:r>
      <w:r w:rsidRPr="00013010">
        <w:rPr>
          <w:rFonts w:ascii="Century Gothic" w:hAnsi="Century Gothic" w:cs="Tahoma"/>
          <w:sz w:val="18"/>
          <w:szCs w:val="18"/>
        </w:rPr>
        <w:t xml:space="preserve"> y la señora XXXXXXXXXXXXXXXXXX</w:t>
      </w:r>
      <w:r w:rsidRPr="00013010">
        <w:rPr>
          <w:rFonts w:ascii="Century Gothic" w:hAnsi="Century Gothic" w:cs="Tahoma"/>
          <w:color w:val="000000"/>
          <w:sz w:val="18"/>
          <w:szCs w:val="18"/>
        </w:rPr>
        <w:t xml:space="preserve"> identificada con la cédula de ciudadanía número XXXXXXXXXX, quien obra en representación de XXXXXXXXXXXXXX</w:t>
      </w:r>
      <w:r w:rsidRPr="00013010">
        <w:rPr>
          <w:rFonts w:ascii="Century Gothic" w:hAnsi="Century Gothic" w:cs="Tahoma"/>
          <w:b/>
          <w:sz w:val="18"/>
          <w:szCs w:val="18"/>
        </w:rPr>
        <w:t xml:space="preserve">, </w:t>
      </w:r>
      <w:r w:rsidRPr="00013010">
        <w:rPr>
          <w:rFonts w:ascii="Century Gothic" w:hAnsi="Century Gothic" w:cs="Tahoma"/>
          <w:sz w:val="18"/>
          <w:szCs w:val="18"/>
        </w:rPr>
        <w:t xml:space="preserve">sociedad constituida según documento de constitución anexo al presente contrato, y quien en adelante se denominará </w:t>
      </w:r>
      <w:r w:rsidRPr="00013010">
        <w:rPr>
          <w:rFonts w:ascii="Century Gothic" w:hAnsi="Century Gothic" w:cs="Tahoma"/>
          <w:b/>
          <w:sz w:val="18"/>
          <w:szCs w:val="18"/>
        </w:rPr>
        <w:t>EL CONTRATISTA</w:t>
      </w:r>
      <w:r w:rsidRPr="00013010">
        <w:rPr>
          <w:rFonts w:ascii="Century Gothic" w:hAnsi="Century Gothic" w:cs="Tahoma"/>
          <w:sz w:val="18"/>
          <w:szCs w:val="18"/>
        </w:rPr>
        <w:t>, hemos convenido celebrar el presente contrato, el cual se regirá por las siguientes cláusulas, previas las siguientes consideraciones:   ------------------------------------</w:t>
      </w:r>
    </w:p>
    <w:p w:rsidR="00013010" w:rsidRPr="00013010" w:rsidRDefault="00013010" w:rsidP="00013010">
      <w:pPr>
        <w:numPr>
          <w:ilvl w:val="0"/>
          <w:numId w:val="34"/>
        </w:numPr>
        <w:autoSpaceDE w:val="0"/>
        <w:autoSpaceDN w:val="0"/>
        <w:adjustRightInd w:val="0"/>
        <w:jc w:val="both"/>
        <w:rPr>
          <w:rFonts w:ascii="Century Gothic" w:hAnsi="Century Gothic" w:cs="Tahoma"/>
          <w:sz w:val="18"/>
          <w:szCs w:val="18"/>
        </w:rPr>
      </w:pPr>
      <w:r w:rsidRPr="00013010">
        <w:rPr>
          <w:rFonts w:ascii="Century Gothic" w:hAnsi="Century Gothic" w:cs="Tahoma"/>
          <w:sz w:val="18"/>
          <w:szCs w:val="18"/>
          <w:lang w:val="es-MX"/>
        </w:rPr>
        <w:t xml:space="preserve">Que en aplicación a lo señalado en el estatuto contractual de Metrosalud, contenido en el Acuerdo N° 252 de 2014, emanado de su Junta Directiva, la selección de este proceso  se hace por convocatoria pública, ordenado por la Gerente mediante Resolución. </w:t>
      </w:r>
    </w:p>
    <w:p w:rsidR="00013010" w:rsidRPr="00013010" w:rsidRDefault="00013010" w:rsidP="00013010">
      <w:pPr>
        <w:numPr>
          <w:ilvl w:val="0"/>
          <w:numId w:val="34"/>
        </w:numPr>
        <w:autoSpaceDE w:val="0"/>
        <w:autoSpaceDN w:val="0"/>
        <w:adjustRightInd w:val="0"/>
        <w:jc w:val="both"/>
        <w:rPr>
          <w:rFonts w:ascii="Century Gothic" w:hAnsi="Century Gothic" w:cs="Tahoma"/>
          <w:sz w:val="18"/>
          <w:szCs w:val="18"/>
        </w:rPr>
      </w:pPr>
      <w:r w:rsidRPr="00013010">
        <w:rPr>
          <w:rFonts w:ascii="Century Gothic" w:hAnsi="Century Gothic" w:cs="Tahoma"/>
          <w:sz w:val="18"/>
          <w:szCs w:val="18"/>
        </w:rPr>
        <w:t xml:space="preserve">Que dentro del trámite del proceso de selección, se invitó a participar a los proponentes </w:t>
      </w:r>
      <w:proofErr w:type="spellStart"/>
      <w:r w:rsidRPr="00013010">
        <w:rPr>
          <w:rFonts w:ascii="Century Gothic" w:hAnsi="Century Gothic" w:cs="Tahoma"/>
          <w:sz w:val="18"/>
          <w:szCs w:val="18"/>
        </w:rPr>
        <w:t>xxxxxxxxxxxxxxxxxxxxxxxxxxxxx</w:t>
      </w:r>
      <w:proofErr w:type="spellEnd"/>
      <w:r w:rsidRPr="00013010">
        <w:rPr>
          <w:rFonts w:ascii="Century Gothic" w:hAnsi="Century Gothic" w:cs="Tahoma"/>
          <w:sz w:val="18"/>
          <w:szCs w:val="18"/>
        </w:rPr>
        <w:t xml:space="preserve"> a presentar propuesta, mediante publicación de la invitación en la </w:t>
      </w:r>
      <w:proofErr w:type="spellStart"/>
      <w:proofErr w:type="gramStart"/>
      <w:r w:rsidRPr="00013010">
        <w:rPr>
          <w:rFonts w:ascii="Century Gothic" w:hAnsi="Century Gothic" w:cs="Tahoma"/>
          <w:sz w:val="18"/>
          <w:szCs w:val="18"/>
        </w:rPr>
        <w:t>pagina</w:t>
      </w:r>
      <w:proofErr w:type="spellEnd"/>
      <w:proofErr w:type="gramEnd"/>
      <w:r w:rsidRPr="00013010">
        <w:rPr>
          <w:rFonts w:ascii="Century Gothic" w:hAnsi="Century Gothic" w:cs="Tahoma"/>
          <w:sz w:val="18"/>
          <w:szCs w:val="18"/>
        </w:rPr>
        <w:t xml:space="preserve"> web, el día </w:t>
      </w:r>
      <w:r w:rsidRPr="00013010">
        <w:rPr>
          <w:rFonts w:ascii="Century Gothic" w:hAnsi="Century Gothic" w:cs="Tahoma"/>
          <w:sz w:val="18"/>
          <w:szCs w:val="18"/>
          <w:highlight w:val="yellow"/>
        </w:rPr>
        <w:t xml:space="preserve">xxx de </w:t>
      </w:r>
      <w:proofErr w:type="spellStart"/>
      <w:r w:rsidRPr="00013010">
        <w:rPr>
          <w:rFonts w:ascii="Century Gothic" w:hAnsi="Century Gothic" w:cs="Tahoma"/>
          <w:sz w:val="18"/>
          <w:szCs w:val="18"/>
          <w:highlight w:val="yellow"/>
        </w:rPr>
        <w:t>xxxxxxxxxx</w:t>
      </w:r>
      <w:proofErr w:type="spellEnd"/>
      <w:r w:rsidRPr="00013010">
        <w:rPr>
          <w:rFonts w:ascii="Century Gothic" w:hAnsi="Century Gothic" w:cs="Tahoma"/>
          <w:sz w:val="18"/>
          <w:szCs w:val="18"/>
        </w:rPr>
        <w:t xml:space="preserve"> de 2022 con todas las condiciones, especificaciones y  anexos respectivos. ----------------------------------------------------------------------------</w:t>
      </w:r>
    </w:p>
    <w:p w:rsidR="00013010" w:rsidRPr="00013010" w:rsidRDefault="00013010" w:rsidP="00013010">
      <w:pPr>
        <w:numPr>
          <w:ilvl w:val="0"/>
          <w:numId w:val="34"/>
        </w:numPr>
        <w:autoSpaceDE w:val="0"/>
        <w:autoSpaceDN w:val="0"/>
        <w:adjustRightInd w:val="0"/>
        <w:jc w:val="both"/>
        <w:rPr>
          <w:rFonts w:ascii="Century Gothic" w:hAnsi="Century Gothic" w:cs="Tahoma"/>
          <w:sz w:val="18"/>
          <w:szCs w:val="18"/>
        </w:rPr>
      </w:pPr>
      <w:r w:rsidRPr="00013010">
        <w:rPr>
          <w:rFonts w:ascii="Century Gothic" w:hAnsi="Century Gothic" w:cs="Tahoma"/>
          <w:sz w:val="18"/>
          <w:szCs w:val="18"/>
        </w:rPr>
        <w:t xml:space="preserve">Que el presente proceso se encuentra respaldado en el Certificado de disponibilidad presupuestal </w:t>
      </w:r>
      <w:r w:rsidRPr="00013010">
        <w:rPr>
          <w:rFonts w:ascii="Century Gothic" w:hAnsi="Century Gothic" w:cs="Tahoma"/>
          <w:sz w:val="18"/>
          <w:szCs w:val="18"/>
          <w:lang w:val="es-MX"/>
        </w:rPr>
        <w:t>Disponibilidad Presupuestal PDIG N°  XXXXXX</w:t>
      </w:r>
      <w:r w:rsidRPr="00013010">
        <w:rPr>
          <w:rFonts w:ascii="Century Gothic" w:hAnsi="Century Gothic" w:cs="Arial"/>
          <w:sz w:val="18"/>
          <w:szCs w:val="18"/>
        </w:rPr>
        <w:t xml:space="preserve"> de XXXXXX XX de 2022,  expedido por el Área de Presupuesto, con una asignación de XXXXXXXXXXXXXXX de pesos M.L  ($XXXXXXXXXXXX)</w:t>
      </w:r>
      <w:r w:rsidR="005F728F">
        <w:rPr>
          <w:rFonts w:ascii="Century Gothic" w:hAnsi="Century Gothic" w:cs="Tahoma"/>
          <w:sz w:val="18"/>
          <w:szCs w:val="18"/>
        </w:rPr>
        <w:t>. ------------------</w:t>
      </w:r>
    </w:p>
    <w:p w:rsidR="00013010" w:rsidRPr="00013010" w:rsidRDefault="00013010" w:rsidP="00013010">
      <w:pPr>
        <w:numPr>
          <w:ilvl w:val="0"/>
          <w:numId w:val="34"/>
        </w:numPr>
        <w:autoSpaceDE w:val="0"/>
        <w:autoSpaceDN w:val="0"/>
        <w:adjustRightInd w:val="0"/>
        <w:jc w:val="both"/>
        <w:rPr>
          <w:rFonts w:ascii="Century Gothic" w:hAnsi="Century Gothic" w:cs="Tahoma"/>
          <w:sz w:val="18"/>
          <w:szCs w:val="18"/>
        </w:rPr>
      </w:pPr>
      <w:r w:rsidRPr="00013010">
        <w:rPr>
          <w:rFonts w:ascii="Century Gothic" w:hAnsi="Century Gothic" w:cs="Tahoma"/>
          <w:sz w:val="18"/>
          <w:szCs w:val="18"/>
        </w:rPr>
        <w:t>Que el plazo de ejecución es hasta el 31 de Diciembre de 2022</w:t>
      </w:r>
      <w:r w:rsidR="00EE0149">
        <w:rPr>
          <w:rFonts w:ascii="Century Gothic" w:hAnsi="Century Gothic" w:cs="Tahoma"/>
          <w:sz w:val="18"/>
          <w:szCs w:val="18"/>
        </w:rPr>
        <w:t>.</w:t>
      </w:r>
      <w:r w:rsidRPr="00013010">
        <w:rPr>
          <w:rFonts w:ascii="Century Gothic" w:hAnsi="Century Gothic" w:cs="Arial"/>
          <w:sz w:val="18"/>
          <w:szCs w:val="18"/>
        </w:rPr>
        <w:t xml:space="preserve"> ---------------------------------------</w:t>
      </w:r>
    </w:p>
    <w:p w:rsidR="00013010" w:rsidRPr="00013010" w:rsidRDefault="00013010" w:rsidP="00013010">
      <w:pPr>
        <w:numPr>
          <w:ilvl w:val="0"/>
          <w:numId w:val="34"/>
        </w:numPr>
        <w:autoSpaceDE w:val="0"/>
        <w:autoSpaceDN w:val="0"/>
        <w:adjustRightInd w:val="0"/>
        <w:jc w:val="both"/>
        <w:rPr>
          <w:rFonts w:ascii="Century Gothic" w:hAnsi="Century Gothic" w:cs="Tahoma"/>
          <w:sz w:val="18"/>
          <w:szCs w:val="18"/>
        </w:rPr>
      </w:pPr>
      <w:r w:rsidRPr="00013010">
        <w:rPr>
          <w:rFonts w:ascii="Century Gothic" w:hAnsi="Century Gothic" w:cs="Tahoma"/>
          <w:iCs/>
          <w:sz w:val="18"/>
          <w:szCs w:val="18"/>
          <w:lang w:val="es-MX"/>
        </w:rPr>
        <w:t xml:space="preserve">Que de acuerdo con lo establecido en la </w:t>
      </w:r>
      <w:proofErr w:type="spellStart"/>
      <w:r w:rsidRPr="00013010">
        <w:rPr>
          <w:rFonts w:ascii="Century Gothic" w:hAnsi="Century Gothic" w:cs="Tahoma"/>
          <w:iCs/>
          <w:sz w:val="18"/>
          <w:szCs w:val="18"/>
          <w:lang w:val="es-MX"/>
        </w:rPr>
        <w:t>invitacion</w:t>
      </w:r>
      <w:proofErr w:type="spellEnd"/>
      <w:r w:rsidRPr="00013010">
        <w:rPr>
          <w:rFonts w:ascii="Century Gothic" w:hAnsi="Century Gothic" w:cs="Tahoma"/>
          <w:iCs/>
          <w:sz w:val="18"/>
          <w:szCs w:val="18"/>
          <w:lang w:val="es-MX"/>
        </w:rPr>
        <w:t xml:space="preserve">, </w:t>
      </w:r>
      <w:r w:rsidRPr="00013010">
        <w:rPr>
          <w:rFonts w:ascii="Century Gothic" w:hAnsi="Century Gothic" w:cs="Tahoma"/>
          <w:iCs/>
          <w:sz w:val="18"/>
          <w:szCs w:val="18"/>
          <w:highlight w:val="yellow"/>
          <w:lang w:val="es-MX"/>
        </w:rPr>
        <w:t>XXX (XX</w:t>
      </w:r>
      <w:r w:rsidRPr="00013010">
        <w:rPr>
          <w:rFonts w:ascii="Century Gothic" w:hAnsi="Century Gothic" w:cs="Tahoma"/>
          <w:iCs/>
          <w:sz w:val="18"/>
          <w:szCs w:val="18"/>
          <w:lang w:val="es-MX"/>
        </w:rPr>
        <w:t xml:space="preserve">) proponentes interesados presentaron las propuestas debidamente radicadas en el Archivo Central, el día </w:t>
      </w:r>
      <w:r w:rsidRPr="00013010">
        <w:rPr>
          <w:rFonts w:ascii="Century Gothic" w:hAnsi="Century Gothic" w:cs="Tahoma"/>
          <w:iCs/>
          <w:sz w:val="18"/>
          <w:szCs w:val="18"/>
          <w:highlight w:val="yellow"/>
          <w:lang w:val="es-MX"/>
        </w:rPr>
        <w:t xml:space="preserve">XX de </w:t>
      </w:r>
      <w:proofErr w:type="spellStart"/>
      <w:r w:rsidRPr="00013010">
        <w:rPr>
          <w:rFonts w:ascii="Century Gothic" w:hAnsi="Century Gothic" w:cs="Tahoma"/>
          <w:iCs/>
          <w:sz w:val="18"/>
          <w:szCs w:val="18"/>
          <w:highlight w:val="yellow"/>
          <w:lang w:val="es-MX"/>
        </w:rPr>
        <w:t>xxxx</w:t>
      </w:r>
      <w:proofErr w:type="spellEnd"/>
      <w:r w:rsidRPr="00013010">
        <w:rPr>
          <w:rFonts w:ascii="Century Gothic" w:hAnsi="Century Gothic" w:cs="Tahoma"/>
          <w:iCs/>
          <w:sz w:val="18"/>
          <w:szCs w:val="18"/>
          <w:highlight w:val="yellow"/>
          <w:lang w:val="es-MX"/>
        </w:rPr>
        <w:t xml:space="preserve"> </w:t>
      </w:r>
      <w:r w:rsidRPr="00013010">
        <w:rPr>
          <w:rFonts w:ascii="Century Gothic" w:hAnsi="Century Gothic" w:cs="Tahoma"/>
          <w:iCs/>
          <w:sz w:val="18"/>
          <w:szCs w:val="18"/>
          <w:lang w:val="es-MX"/>
        </w:rPr>
        <w:t>de 2022. ------------------------</w:t>
      </w:r>
    </w:p>
    <w:p w:rsidR="00013010" w:rsidRPr="00013010" w:rsidRDefault="00013010" w:rsidP="00013010">
      <w:pPr>
        <w:numPr>
          <w:ilvl w:val="0"/>
          <w:numId w:val="34"/>
        </w:numPr>
        <w:autoSpaceDE w:val="0"/>
        <w:autoSpaceDN w:val="0"/>
        <w:adjustRightInd w:val="0"/>
        <w:jc w:val="both"/>
        <w:rPr>
          <w:rFonts w:ascii="Century Gothic" w:hAnsi="Century Gothic" w:cs="Tahoma"/>
          <w:sz w:val="18"/>
          <w:szCs w:val="18"/>
        </w:rPr>
      </w:pPr>
      <w:r w:rsidRPr="00013010">
        <w:rPr>
          <w:rFonts w:ascii="Century Gothic" w:hAnsi="Century Gothic" w:cs="Tahoma"/>
          <w:iCs/>
          <w:sz w:val="18"/>
          <w:szCs w:val="18"/>
          <w:lang w:val="es-MX"/>
        </w:rPr>
        <w:t>Que se procedió a la verificación de las propuestas recibidas en sus aspectos jurídico</w:t>
      </w:r>
      <w:r w:rsidR="00BF5C4A">
        <w:rPr>
          <w:rFonts w:ascii="Century Gothic" w:hAnsi="Century Gothic" w:cs="Tahoma"/>
          <w:iCs/>
          <w:sz w:val="18"/>
          <w:szCs w:val="18"/>
          <w:lang w:val="es-MX"/>
        </w:rPr>
        <w:t xml:space="preserve"> , s</w:t>
      </w:r>
      <w:r w:rsidRPr="00013010">
        <w:rPr>
          <w:rFonts w:ascii="Century Gothic" w:hAnsi="Century Gothic" w:cs="Tahoma"/>
          <w:sz w:val="18"/>
          <w:szCs w:val="18"/>
          <w:lang w:val="es-MX"/>
        </w:rPr>
        <w:t xml:space="preserve">e evaluaron las características técnicas y de acuerdo con lo definido en los términos, descalificándose aquellas propuesta o aquellos ítems de las propuestas que no cumplían con las condiciones </w:t>
      </w:r>
      <w:r w:rsidRPr="00013010">
        <w:rPr>
          <w:rFonts w:ascii="Century Gothic" w:hAnsi="Century Gothic" w:cs="Tahoma"/>
          <w:iCs/>
          <w:sz w:val="18"/>
          <w:szCs w:val="18"/>
          <w:lang w:val="es-MX"/>
        </w:rPr>
        <w:t>estipuladas en la invitación.-------------------------------------------------</w:t>
      </w:r>
    </w:p>
    <w:p w:rsidR="00013010" w:rsidRPr="00013010" w:rsidRDefault="00013010" w:rsidP="00013010">
      <w:pPr>
        <w:numPr>
          <w:ilvl w:val="0"/>
          <w:numId w:val="34"/>
        </w:numPr>
        <w:autoSpaceDE w:val="0"/>
        <w:autoSpaceDN w:val="0"/>
        <w:adjustRightInd w:val="0"/>
        <w:jc w:val="both"/>
        <w:rPr>
          <w:rFonts w:ascii="Century Gothic" w:hAnsi="Century Gothic" w:cs="Tahoma"/>
          <w:sz w:val="18"/>
          <w:szCs w:val="18"/>
        </w:rPr>
      </w:pPr>
      <w:r w:rsidRPr="00013010">
        <w:rPr>
          <w:rFonts w:ascii="Century Gothic" w:hAnsi="Century Gothic" w:cs="Tahoma"/>
          <w:sz w:val="18"/>
          <w:szCs w:val="18"/>
          <w:lang w:val="es-MX"/>
        </w:rPr>
        <w:t xml:space="preserve">Que </w:t>
      </w:r>
      <w:r>
        <w:rPr>
          <w:rFonts w:ascii="Century Gothic" w:hAnsi="Century Gothic" w:cs="Tahoma"/>
          <w:sz w:val="18"/>
          <w:szCs w:val="18"/>
          <w:lang w:val="es-MX"/>
        </w:rPr>
        <w:t>se publicó el estudio preliminar de evaluación en la página web, para las observaciones de los interesados.</w:t>
      </w:r>
    </w:p>
    <w:p w:rsidR="00013010" w:rsidRPr="00013010" w:rsidRDefault="00013010" w:rsidP="00013010">
      <w:pPr>
        <w:numPr>
          <w:ilvl w:val="0"/>
          <w:numId w:val="34"/>
        </w:numPr>
        <w:autoSpaceDE w:val="0"/>
        <w:autoSpaceDN w:val="0"/>
        <w:adjustRightInd w:val="0"/>
        <w:jc w:val="both"/>
        <w:rPr>
          <w:rFonts w:ascii="Century Gothic" w:hAnsi="Century Gothic" w:cs="Tahoma"/>
          <w:sz w:val="18"/>
          <w:szCs w:val="18"/>
        </w:rPr>
      </w:pPr>
      <w:r w:rsidRPr="00013010">
        <w:rPr>
          <w:rFonts w:ascii="Century Gothic" w:hAnsi="Century Gothic" w:cs="Tahoma"/>
          <w:sz w:val="18"/>
          <w:szCs w:val="18"/>
          <w:lang w:val="es-MX"/>
        </w:rPr>
        <w:t>se analizó  cada uno de los puntos contemplados en el informe de evaluación puesto a consideración de los proponentes, los resultados del proceso y con base en esto recomendó la adjudicación de los contratos conforme a lo señalado en la invitación, toda vez que estos constituyen la oferta de condiciones más favorables.</w:t>
      </w:r>
    </w:p>
    <w:p w:rsidR="00013010" w:rsidRPr="00013010" w:rsidRDefault="00013010" w:rsidP="00013010">
      <w:pPr>
        <w:numPr>
          <w:ilvl w:val="0"/>
          <w:numId w:val="34"/>
        </w:numPr>
        <w:autoSpaceDE w:val="0"/>
        <w:autoSpaceDN w:val="0"/>
        <w:adjustRightInd w:val="0"/>
        <w:jc w:val="both"/>
        <w:rPr>
          <w:rFonts w:ascii="Century Gothic" w:hAnsi="Century Gothic" w:cs="Tahoma"/>
          <w:sz w:val="18"/>
          <w:szCs w:val="18"/>
        </w:rPr>
      </w:pPr>
      <w:r w:rsidRPr="00013010">
        <w:rPr>
          <w:rFonts w:ascii="Century Gothic" w:hAnsi="Century Gothic" w:cs="Tahoma"/>
          <w:sz w:val="18"/>
          <w:szCs w:val="18"/>
        </w:rPr>
        <w:t>Que teniendo en cuenta las anteriores consideraciones, las partes arriba identificadas, proceden a la suscripción, perfeccionamiento y legalización del presente contrato, el cual se regirá por las siguientes cláusulas: --------------------------------------------------------------------------------</w:t>
      </w:r>
    </w:p>
    <w:p w:rsidR="00013010" w:rsidRDefault="00013010" w:rsidP="00013010">
      <w:pPr>
        <w:contextualSpacing/>
        <w:jc w:val="both"/>
        <w:rPr>
          <w:rFonts w:ascii="Century Gothic" w:hAnsi="Century Gothic" w:cs="Tahoma"/>
          <w:sz w:val="18"/>
          <w:szCs w:val="18"/>
        </w:rPr>
      </w:pPr>
      <w:r w:rsidRPr="00013010">
        <w:rPr>
          <w:rFonts w:ascii="Century Gothic" w:hAnsi="Century Gothic" w:cs="Tahoma"/>
          <w:b/>
          <w:sz w:val="18"/>
          <w:szCs w:val="18"/>
        </w:rPr>
        <w:lastRenderedPageBreak/>
        <w:t>PRIMERA. OBJETO:</w:t>
      </w:r>
      <w:r w:rsidRPr="00013010">
        <w:rPr>
          <w:rFonts w:ascii="Century Gothic" w:hAnsi="Century Gothic" w:cs="Tahoma"/>
          <w:sz w:val="18"/>
          <w:szCs w:val="18"/>
        </w:rPr>
        <w:t xml:space="preserve"> </w:t>
      </w:r>
      <w:r w:rsidRPr="00013010">
        <w:rPr>
          <w:rFonts w:ascii="Century Gothic" w:hAnsi="Century Gothic"/>
          <w:sz w:val="18"/>
          <w:szCs w:val="18"/>
        </w:rPr>
        <w:t>EL CONTRATISTA, se obliga para con METROSALUD a entregar a título de venta y mediante la modalidad de entregas parciales los elementos de lencería</w:t>
      </w:r>
      <w:r w:rsidRPr="00013010">
        <w:rPr>
          <w:rFonts w:ascii="Century Gothic" w:hAnsi="Century Gothic" w:cs="Tahoma"/>
          <w:sz w:val="18"/>
          <w:szCs w:val="18"/>
        </w:rPr>
        <w:t xml:space="preserve"> para los distintos puntos de la red, de conformidad con los criterios de la invitación y la propuesta presentada por EL CONTRATISTA las cuales hacen parte integrante del contrato, cuyas características técnicas, cantidades y precios se relacionan a continuación</w:t>
      </w:r>
      <w:r>
        <w:rPr>
          <w:rFonts w:ascii="Century Gothic" w:hAnsi="Century Gothic" w:cs="Tahoma"/>
          <w:sz w:val="18"/>
          <w:szCs w:val="18"/>
        </w:rPr>
        <w:t>:</w:t>
      </w:r>
      <w:r w:rsidRPr="00013010">
        <w:rPr>
          <w:rFonts w:ascii="Century Gothic" w:hAnsi="Century Gothic" w:cs="Tahoma"/>
          <w:sz w:val="18"/>
          <w:szCs w:val="18"/>
        </w:rPr>
        <w:t xml:space="preserve"> </w:t>
      </w:r>
    </w:p>
    <w:p w:rsidR="00EE0149" w:rsidRDefault="00EE0149" w:rsidP="00013010">
      <w:pPr>
        <w:contextualSpacing/>
        <w:jc w:val="both"/>
        <w:rPr>
          <w:rFonts w:ascii="Century Gothic" w:hAnsi="Century Gothic" w:cs="Tahoma"/>
          <w:sz w:val="18"/>
          <w:szCs w:val="18"/>
        </w:rPr>
      </w:pPr>
    </w:p>
    <w:p w:rsidR="00EE0149" w:rsidRPr="00013010" w:rsidRDefault="00EE0149" w:rsidP="00013010">
      <w:pPr>
        <w:contextualSpacing/>
        <w:jc w:val="both"/>
        <w:rPr>
          <w:rFonts w:ascii="Century Gothic" w:hAnsi="Century Gothic" w:cs="Tahoma"/>
          <w:sz w:val="18"/>
          <w:szCs w:val="18"/>
        </w:rPr>
      </w:pPr>
    </w:p>
    <w:p w:rsidR="00013010" w:rsidRPr="00013010" w:rsidRDefault="00013010" w:rsidP="00013010">
      <w:pPr>
        <w:jc w:val="both"/>
        <w:rPr>
          <w:rFonts w:ascii="Century Gothic" w:hAnsi="Century Gothic"/>
          <w:b/>
          <w:color w:val="000000"/>
          <w:sz w:val="18"/>
          <w:szCs w:val="18"/>
        </w:rPr>
      </w:pPr>
      <w:r w:rsidRPr="00013010">
        <w:rPr>
          <w:rFonts w:ascii="Century Gothic" w:hAnsi="Century Gothic"/>
          <w:b/>
          <w:color w:val="000000"/>
          <w:sz w:val="18"/>
          <w:szCs w:val="18"/>
        </w:rPr>
        <w:t>PARAGRAFO PRIMERO:</w:t>
      </w:r>
      <w:r w:rsidRPr="00013010">
        <w:rPr>
          <w:rFonts w:ascii="Century Gothic" w:hAnsi="Century Gothic" w:cs="Tahoma"/>
          <w:color w:val="000000"/>
          <w:sz w:val="18"/>
          <w:szCs w:val="18"/>
        </w:rPr>
        <w:t xml:space="preserve"> </w:t>
      </w:r>
      <w:r w:rsidRPr="00013010">
        <w:rPr>
          <w:rFonts w:ascii="Century Gothic" w:hAnsi="Century Gothic"/>
          <w:color w:val="000000"/>
          <w:sz w:val="18"/>
          <w:szCs w:val="18"/>
        </w:rPr>
        <w:t>Las cantidades relacionadas en el objeto son estimadas y solo sirven para determinar el valor del contrato inicial, por lo tanto, estas podrán tener variaciones durante el plazo de ejecución del contrato de acuerdo con el comportamiento y las necesidades propias que tiene la dinámica de la prestación de los servicios de salud de la  ESE METROSALUD.---------------------------------</w:t>
      </w:r>
    </w:p>
    <w:p w:rsidR="00013010" w:rsidRPr="00013010" w:rsidRDefault="00013010" w:rsidP="00013010">
      <w:pPr>
        <w:jc w:val="both"/>
        <w:rPr>
          <w:rFonts w:ascii="Century Gothic" w:hAnsi="Century Gothic"/>
          <w:color w:val="000000"/>
          <w:sz w:val="18"/>
          <w:szCs w:val="18"/>
        </w:rPr>
      </w:pPr>
      <w:r w:rsidRPr="00013010">
        <w:rPr>
          <w:rFonts w:ascii="Century Gothic" w:hAnsi="Century Gothic"/>
          <w:b/>
          <w:color w:val="000000"/>
          <w:sz w:val="18"/>
          <w:szCs w:val="18"/>
        </w:rPr>
        <w:t xml:space="preserve">PARAGRAFO SEGUNDO: </w:t>
      </w:r>
      <w:r w:rsidRPr="00013010">
        <w:rPr>
          <w:rFonts w:ascii="Century Gothic" w:hAnsi="Century Gothic"/>
          <w:color w:val="000000"/>
          <w:sz w:val="18"/>
          <w:szCs w:val="18"/>
        </w:rPr>
        <w:t>Podrán incorporarse al presente contrato previa cotización y aceptación por parte del supervisor del contrato, aquell</w:t>
      </w:r>
      <w:r>
        <w:rPr>
          <w:rFonts w:ascii="Century Gothic" w:hAnsi="Century Gothic"/>
          <w:color w:val="000000"/>
          <w:sz w:val="18"/>
          <w:szCs w:val="18"/>
        </w:rPr>
        <w:t xml:space="preserve">as otros elementos </w:t>
      </w:r>
      <w:r w:rsidRPr="00013010">
        <w:rPr>
          <w:rFonts w:ascii="Century Gothic" w:hAnsi="Century Gothic"/>
          <w:color w:val="000000"/>
          <w:sz w:val="18"/>
          <w:szCs w:val="18"/>
        </w:rPr>
        <w:t>que no hacen  parte de la propuesta inicial presentada por EL CONTRATISTA, pero que ante una eventual necesidad METROSALUD los requiera y convenga económicamente  la adquisición.  -------------------------------</w:t>
      </w:r>
    </w:p>
    <w:p w:rsidR="00013010" w:rsidRPr="00013010" w:rsidRDefault="00013010" w:rsidP="00013010">
      <w:pPr>
        <w:jc w:val="both"/>
        <w:rPr>
          <w:rFonts w:ascii="Century Gothic" w:eastAsia="Times New Roman" w:hAnsi="Century Gothic" w:cs="Tahoma"/>
          <w:sz w:val="18"/>
          <w:szCs w:val="18"/>
          <w:lang w:val="es-CO"/>
        </w:rPr>
      </w:pPr>
      <w:r w:rsidRPr="00013010">
        <w:rPr>
          <w:rFonts w:ascii="Century Gothic" w:hAnsi="Century Gothic" w:cs="Tahoma"/>
          <w:b/>
          <w:color w:val="000000"/>
          <w:sz w:val="18"/>
          <w:szCs w:val="18"/>
        </w:rPr>
        <w:t xml:space="preserve">PARAGRAFO </w:t>
      </w:r>
      <w:r w:rsidRPr="00013010">
        <w:rPr>
          <w:rFonts w:ascii="Century Gothic" w:hAnsi="Century Gothic"/>
          <w:b/>
          <w:color w:val="000000"/>
          <w:sz w:val="18"/>
          <w:szCs w:val="18"/>
        </w:rPr>
        <w:t>TERCERO</w:t>
      </w:r>
      <w:r w:rsidRPr="00013010">
        <w:rPr>
          <w:rFonts w:ascii="Century Gothic" w:hAnsi="Century Gothic" w:cs="Tahoma"/>
          <w:color w:val="000000"/>
          <w:sz w:val="18"/>
          <w:szCs w:val="18"/>
        </w:rPr>
        <w:t xml:space="preserve">: EL CONTRATISTA entregará por su cuenta y riesgo </w:t>
      </w:r>
      <w:r>
        <w:rPr>
          <w:rFonts w:ascii="Century Gothic" w:hAnsi="Century Gothic" w:cs="Tahoma"/>
          <w:color w:val="000000"/>
          <w:sz w:val="18"/>
          <w:szCs w:val="18"/>
        </w:rPr>
        <w:t xml:space="preserve">los </w:t>
      </w:r>
      <w:r w:rsidR="005F728F">
        <w:rPr>
          <w:rFonts w:ascii="Century Gothic" w:hAnsi="Century Gothic" w:cs="Tahoma"/>
          <w:color w:val="000000"/>
          <w:sz w:val="18"/>
          <w:szCs w:val="18"/>
        </w:rPr>
        <w:t>elementos,</w:t>
      </w:r>
      <w:r w:rsidRPr="00013010">
        <w:rPr>
          <w:rFonts w:ascii="Century Gothic" w:hAnsi="Century Gothic" w:cs="Tahoma"/>
          <w:color w:val="000000"/>
          <w:sz w:val="18"/>
          <w:szCs w:val="18"/>
        </w:rPr>
        <w:t xml:space="preserve"> dentro de</w:t>
      </w:r>
      <w:r>
        <w:rPr>
          <w:rFonts w:ascii="Century Gothic" w:hAnsi="Century Gothic" w:cs="Tahoma"/>
          <w:color w:val="000000"/>
          <w:sz w:val="18"/>
          <w:szCs w:val="18"/>
        </w:rPr>
        <w:t>l tiempo estipulado a la</w:t>
      </w:r>
      <w:r w:rsidRPr="00013010">
        <w:rPr>
          <w:rFonts w:ascii="Century Gothic" w:hAnsi="Century Gothic" w:cs="Tahoma"/>
          <w:color w:val="000000"/>
          <w:sz w:val="18"/>
          <w:szCs w:val="18"/>
        </w:rPr>
        <w:t xml:space="preserve"> solicitud realizada por el supervisor del contrato</w:t>
      </w:r>
    </w:p>
    <w:p w:rsidR="00013010" w:rsidRPr="00013010" w:rsidRDefault="00013010" w:rsidP="00013010">
      <w:pPr>
        <w:jc w:val="both"/>
        <w:rPr>
          <w:rFonts w:ascii="Century Gothic" w:hAnsi="Century Gothic" w:cs="Tahoma"/>
          <w:color w:val="000000"/>
          <w:sz w:val="18"/>
          <w:szCs w:val="18"/>
        </w:rPr>
      </w:pPr>
      <w:r w:rsidRPr="00013010">
        <w:rPr>
          <w:rFonts w:ascii="Century Gothic" w:hAnsi="Century Gothic" w:cs="Tahoma"/>
          <w:b/>
          <w:color w:val="000000"/>
          <w:sz w:val="18"/>
          <w:szCs w:val="18"/>
        </w:rPr>
        <w:t xml:space="preserve">SEGUNDA. PLAZO DE EJECUCIÓN: </w:t>
      </w:r>
      <w:r w:rsidRPr="00013010">
        <w:rPr>
          <w:rFonts w:ascii="Century Gothic" w:hAnsi="Century Gothic" w:cs="Tahoma"/>
          <w:color w:val="000000"/>
          <w:sz w:val="18"/>
          <w:szCs w:val="18"/>
        </w:rPr>
        <w:t>El presente contrato tendrá un plazo de ejecución hasta treinta (31) de diciembre de 2022, previa</w:t>
      </w:r>
      <w:r w:rsidRPr="00013010">
        <w:rPr>
          <w:rFonts w:ascii="Century Gothic" w:hAnsi="Century Gothic"/>
          <w:sz w:val="18"/>
          <w:szCs w:val="18"/>
        </w:rPr>
        <w:t xml:space="preserve"> notificación al CONTRATISTA de la aprobación de la garantía otorgada</w:t>
      </w:r>
      <w:r w:rsidRPr="00013010">
        <w:rPr>
          <w:rFonts w:ascii="Century Gothic" w:hAnsi="Century Gothic" w:cs="Tahoma"/>
          <w:color w:val="000000"/>
          <w:sz w:val="18"/>
          <w:szCs w:val="18"/>
        </w:rPr>
        <w:t>, plazo que podrá ser adicionado de acuerdo a las necesidades de la ESE METROSALUD y al  Acuerdo 252 de 2014 y 385 de 2020 Estatuto de Contratación de la ESE METROSALUD.-------</w:t>
      </w:r>
    </w:p>
    <w:p w:rsidR="00013010" w:rsidRPr="00013010" w:rsidRDefault="00013010" w:rsidP="00013010">
      <w:pPr>
        <w:jc w:val="both"/>
        <w:rPr>
          <w:rFonts w:ascii="Century Gothic" w:hAnsi="Century Gothic" w:cs="Tahoma"/>
          <w:sz w:val="18"/>
          <w:szCs w:val="18"/>
        </w:rPr>
      </w:pPr>
      <w:r w:rsidRPr="00013010">
        <w:rPr>
          <w:rFonts w:ascii="Century Gothic" w:hAnsi="Century Gothic" w:cs="Tahoma"/>
          <w:b/>
          <w:sz w:val="18"/>
          <w:szCs w:val="18"/>
        </w:rPr>
        <w:t>PARAGRAFO PRIMERO:</w:t>
      </w:r>
      <w:r w:rsidRPr="00013010">
        <w:rPr>
          <w:rFonts w:ascii="Century Gothic" w:hAnsi="Century Gothic" w:cs="Tahoma"/>
          <w:sz w:val="18"/>
          <w:szCs w:val="18"/>
        </w:rPr>
        <w:t xml:space="preserve"> Si por cualquier  motivo  METROSALUD  recibe los bienes  y servicios en forma irregular, no responderá por el pago de los mismos, sin perjuicio de que le sean devueltos al CONTRATISTA si no han sido utilizados.  -----------------------------------------------------------------------------------</w:t>
      </w:r>
    </w:p>
    <w:p w:rsidR="005E7FA3" w:rsidRDefault="00013010" w:rsidP="005E7FA3">
      <w:pPr>
        <w:pStyle w:val="Default"/>
        <w:spacing w:after="21"/>
        <w:jc w:val="both"/>
        <w:rPr>
          <w:rFonts w:ascii="Century Gothic" w:hAnsi="Century Gothic"/>
          <w:b/>
          <w:sz w:val="18"/>
          <w:szCs w:val="18"/>
          <w:lang w:eastAsia="ar-SA"/>
        </w:rPr>
      </w:pPr>
      <w:r w:rsidRPr="00013010">
        <w:rPr>
          <w:rFonts w:ascii="Century Gothic" w:hAnsi="Century Gothic" w:cs="Tahoma"/>
          <w:b/>
          <w:sz w:val="18"/>
          <w:szCs w:val="18"/>
        </w:rPr>
        <w:t>TERCERA. OBLIGACIONES DEL CONTRATISTA:</w:t>
      </w:r>
      <w:r w:rsidR="005E7FA3" w:rsidRPr="005E7FA3">
        <w:rPr>
          <w:rFonts w:ascii="Century Gothic" w:hAnsi="Century Gothic"/>
          <w:b/>
          <w:sz w:val="18"/>
          <w:szCs w:val="18"/>
          <w:lang w:eastAsia="ar-SA"/>
        </w:rPr>
        <w:t xml:space="preserve"> </w:t>
      </w:r>
    </w:p>
    <w:p w:rsidR="005E7FA3" w:rsidRPr="00FE68B6" w:rsidRDefault="005E7FA3" w:rsidP="00663909">
      <w:pPr>
        <w:pStyle w:val="Default"/>
        <w:numPr>
          <w:ilvl w:val="0"/>
          <w:numId w:val="23"/>
        </w:numPr>
        <w:spacing w:after="21"/>
        <w:jc w:val="both"/>
        <w:rPr>
          <w:rFonts w:ascii="Century Gothic" w:hAnsi="Century Gothic"/>
          <w:sz w:val="18"/>
          <w:szCs w:val="18"/>
        </w:rPr>
      </w:pPr>
      <w:bookmarkStart w:id="0" w:name="_GoBack"/>
      <w:bookmarkEnd w:id="0"/>
      <w:r w:rsidRPr="00FE68B6">
        <w:rPr>
          <w:rFonts w:ascii="Century Gothic" w:hAnsi="Century Gothic"/>
          <w:sz w:val="18"/>
          <w:szCs w:val="18"/>
        </w:rPr>
        <w:t>Obrar con lealtad y buena fe en las distintas etapas contractuales, evitando dilaciones en la ejecución, desarrollo y cumplimiento del contrato, en las condiciones señaladas por la empre</w:t>
      </w:r>
      <w:r>
        <w:rPr>
          <w:rFonts w:ascii="Century Gothic" w:hAnsi="Century Gothic"/>
          <w:sz w:val="18"/>
          <w:szCs w:val="18"/>
        </w:rPr>
        <w:t>sa. -----------------------</w:t>
      </w:r>
    </w:p>
    <w:p w:rsidR="005E7FA3" w:rsidRPr="00FE68B6" w:rsidRDefault="005E7FA3" w:rsidP="005E7FA3">
      <w:pPr>
        <w:pStyle w:val="Default"/>
        <w:numPr>
          <w:ilvl w:val="0"/>
          <w:numId w:val="23"/>
        </w:numPr>
        <w:spacing w:after="21"/>
        <w:jc w:val="both"/>
        <w:rPr>
          <w:rFonts w:ascii="Century Gothic" w:hAnsi="Century Gothic"/>
          <w:sz w:val="18"/>
          <w:szCs w:val="18"/>
        </w:rPr>
      </w:pPr>
      <w:r w:rsidRPr="00FE68B6">
        <w:rPr>
          <w:rFonts w:ascii="Century Gothic" w:hAnsi="Century Gothic"/>
          <w:sz w:val="18"/>
          <w:szCs w:val="18"/>
        </w:rPr>
        <w:t>Garantizar que la producción y/ o distribución de los bienes adjudicados se efectúa dando estricto cumplimiento a las normas que rigen las actividades comerciales en la Rep</w:t>
      </w:r>
      <w:r>
        <w:rPr>
          <w:rFonts w:ascii="Century Gothic" w:hAnsi="Century Gothic"/>
          <w:sz w:val="18"/>
          <w:szCs w:val="18"/>
        </w:rPr>
        <w:t>ública de Co</w:t>
      </w:r>
      <w:r w:rsidR="005F728F">
        <w:rPr>
          <w:rFonts w:ascii="Century Gothic" w:hAnsi="Century Gothic"/>
          <w:sz w:val="18"/>
          <w:szCs w:val="18"/>
        </w:rPr>
        <w:t>lombia. -------</w:t>
      </w:r>
    </w:p>
    <w:p w:rsidR="005E7FA3" w:rsidRPr="00FE68B6" w:rsidRDefault="005E7FA3" w:rsidP="005E7FA3">
      <w:pPr>
        <w:pStyle w:val="Default"/>
        <w:numPr>
          <w:ilvl w:val="0"/>
          <w:numId w:val="23"/>
        </w:numPr>
        <w:spacing w:after="21"/>
        <w:jc w:val="both"/>
        <w:rPr>
          <w:rFonts w:ascii="Century Gothic" w:hAnsi="Century Gothic"/>
          <w:sz w:val="18"/>
          <w:szCs w:val="18"/>
        </w:rPr>
      </w:pPr>
      <w:r w:rsidRPr="00FE68B6">
        <w:rPr>
          <w:rFonts w:ascii="Century Gothic" w:hAnsi="Century Gothic"/>
          <w:sz w:val="18"/>
          <w:szCs w:val="18"/>
        </w:rPr>
        <w:t>En cumplimiento de lo dispuesto en el artículo 282 de la ley 100 de 1993, el contratista deberá estar afiliado al sistema de seguridad social y deberá Cumplir con sus obligaciones frente al sistema de seguridad social integral, parafiscales (Cajas de Compensación Familiar, Sena e Instituto Colombiano de Bienestar Familiar), lo</w:t>
      </w:r>
      <w:r w:rsidR="00DB0EBF">
        <w:rPr>
          <w:rFonts w:ascii="Century Gothic" w:hAnsi="Century Gothic"/>
          <w:sz w:val="18"/>
          <w:szCs w:val="18"/>
        </w:rPr>
        <w:t>s</w:t>
      </w:r>
      <w:r w:rsidRPr="00FE68B6">
        <w:rPr>
          <w:rFonts w:ascii="Century Gothic" w:hAnsi="Century Gothic"/>
          <w:sz w:val="18"/>
          <w:szCs w:val="18"/>
        </w:rPr>
        <w:t xml:space="preserve"> cuales deberá acreditar y mantener al día, para hacer efectivo el pago de los bienes entregados. -------------------------------------------------------------------------------------------------------------</w:t>
      </w:r>
    </w:p>
    <w:p w:rsidR="005E7FA3" w:rsidRPr="00FE68B6" w:rsidRDefault="005E7FA3" w:rsidP="005E7FA3">
      <w:pPr>
        <w:pStyle w:val="Default"/>
        <w:numPr>
          <w:ilvl w:val="0"/>
          <w:numId w:val="23"/>
        </w:numPr>
        <w:spacing w:after="21"/>
        <w:jc w:val="both"/>
        <w:rPr>
          <w:rFonts w:ascii="Century Gothic" w:hAnsi="Century Gothic"/>
          <w:sz w:val="18"/>
          <w:szCs w:val="18"/>
        </w:rPr>
      </w:pPr>
      <w:r w:rsidRPr="00FE68B6">
        <w:rPr>
          <w:rFonts w:ascii="Century Gothic" w:hAnsi="Century Gothic"/>
          <w:sz w:val="18"/>
          <w:szCs w:val="18"/>
        </w:rPr>
        <w:t>Los bienes deberán ser entregados</w:t>
      </w:r>
      <w:r>
        <w:rPr>
          <w:rFonts w:ascii="Century Gothic" w:hAnsi="Century Gothic"/>
          <w:sz w:val="18"/>
          <w:szCs w:val="18"/>
        </w:rPr>
        <w:t>, solo en las cantidades parciales</w:t>
      </w:r>
      <w:r w:rsidRPr="00FE68B6">
        <w:rPr>
          <w:rFonts w:ascii="Century Gothic" w:hAnsi="Century Gothic"/>
          <w:sz w:val="18"/>
          <w:szCs w:val="18"/>
        </w:rPr>
        <w:t xml:space="preserve"> de acuerdo a la solicitud hecha por el supervisor del contrato, a entera satisfacción de METROSALUD</w:t>
      </w:r>
      <w:r>
        <w:rPr>
          <w:rFonts w:ascii="Century Gothic" w:hAnsi="Century Gothic"/>
          <w:sz w:val="18"/>
          <w:szCs w:val="18"/>
        </w:rPr>
        <w:t xml:space="preserve">, </w:t>
      </w:r>
      <w:r w:rsidRPr="00FE68B6">
        <w:rPr>
          <w:rFonts w:ascii="Century Gothic" w:hAnsi="Century Gothic"/>
          <w:sz w:val="18"/>
          <w:szCs w:val="18"/>
        </w:rPr>
        <w:t xml:space="preserve"> en el Almacén General ubicado en la Calle 9 sur 52-42, o donde se le indique</w:t>
      </w:r>
      <w:r>
        <w:rPr>
          <w:rFonts w:ascii="Century Gothic" w:hAnsi="Century Gothic"/>
          <w:sz w:val="18"/>
          <w:szCs w:val="18"/>
        </w:rPr>
        <w:t xml:space="preserve">; </w:t>
      </w:r>
      <w:r w:rsidRPr="00FE68B6">
        <w:rPr>
          <w:rFonts w:ascii="Century Gothic" w:hAnsi="Century Gothic"/>
          <w:sz w:val="18"/>
          <w:szCs w:val="18"/>
        </w:rPr>
        <w:t xml:space="preserve"> para la entrega deberá solicitar y coordinar previamente la cita con el </w:t>
      </w:r>
      <w:r>
        <w:rPr>
          <w:rFonts w:ascii="Century Gothic" w:hAnsi="Century Gothic"/>
          <w:sz w:val="18"/>
          <w:szCs w:val="18"/>
        </w:rPr>
        <w:t>Técnico Operativo del</w:t>
      </w:r>
      <w:r w:rsidRPr="00FE68B6">
        <w:rPr>
          <w:rFonts w:ascii="Century Gothic" w:hAnsi="Century Gothic"/>
          <w:sz w:val="18"/>
          <w:szCs w:val="18"/>
        </w:rPr>
        <w:t xml:space="preserve"> Almacén General  al teléfono  604 2-55-22-47. -----------</w:t>
      </w:r>
      <w:r>
        <w:rPr>
          <w:rFonts w:ascii="Century Gothic" w:hAnsi="Century Gothic"/>
          <w:sz w:val="18"/>
          <w:szCs w:val="18"/>
        </w:rPr>
        <w:t>-----------------</w:t>
      </w:r>
    </w:p>
    <w:p w:rsidR="005E7FA3" w:rsidRPr="00FE68B6" w:rsidRDefault="005E7FA3" w:rsidP="005E7FA3">
      <w:pPr>
        <w:pStyle w:val="Default"/>
        <w:numPr>
          <w:ilvl w:val="0"/>
          <w:numId w:val="23"/>
        </w:numPr>
        <w:spacing w:after="21"/>
        <w:jc w:val="both"/>
        <w:rPr>
          <w:rFonts w:ascii="Century Gothic" w:hAnsi="Century Gothic"/>
          <w:sz w:val="18"/>
          <w:szCs w:val="18"/>
          <w:lang w:eastAsia="ar-SA"/>
        </w:rPr>
      </w:pPr>
      <w:r w:rsidRPr="00FE68B6">
        <w:rPr>
          <w:rFonts w:ascii="Century Gothic" w:hAnsi="Century Gothic"/>
          <w:sz w:val="18"/>
          <w:szCs w:val="18"/>
          <w:lang w:eastAsia="ar-SA"/>
        </w:rPr>
        <w:t xml:space="preserve">Mantener vigentes los precios de los bienes hasta </w:t>
      </w:r>
      <w:r w:rsidR="00EE0149">
        <w:rPr>
          <w:rFonts w:ascii="Century Gothic" w:hAnsi="Century Gothic"/>
          <w:sz w:val="18"/>
          <w:szCs w:val="18"/>
          <w:lang w:eastAsia="ar-SA"/>
        </w:rPr>
        <w:t>Diciembre 31 de 2022</w:t>
      </w:r>
      <w:r>
        <w:rPr>
          <w:rFonts w:ascii="Century Gothic" w:hAnsi="Century Gothic"/>
          <w:sz w:val="18"/>
          <w:szCs w:val="18"/>
          <w:lang w:eastAsia="ar-SA"/>
        </w:rPr>
        <w:t xml:space="preserve">, </w:t>
      </w:r>
      <w:r w:rsidRPr="00FE68B6">
        <w:rPr>
          <w:rFonts w:ascii="Century Gothic" w:hAnsi="Century Gothic"/>
          <w:sz w:val="18"/>
          <w:szCs w:val="18"/>
          <w:lang w:eastAsia="ar-SA"/>
        </w:rPr>
        <w:t xml:space="preserve">  reservándose  METROSALUD el derecho de realizar adiciones al contrato en cuantías que le garanticen el suministro de insumos hasta la fecha prevista para su finalización, haciendo las adiciones que se consideren necesarias según lo señalado en el estatuto contractual.  ------</w:t>
      </w:r>
    </w:p>
    <w:p w:rsidR="005E7FA3" w:rsidRPr="00FE68B6" w:rsidRDefault="005E7FA3" w:rsidP="005E7FA3">
      <w:pPr>
        <w:pStyle w:val="Default"/>
        <w:numPr>
          <w:ilvl w:val="0"/>
          <w:numId w:val="23"/>
        </w:numPr>
        <w:spacing w:after="21"/>
        <w:jc w:val="both"/>
        <w:rPr>
          <w:rFonts w:ascii="Century Gothic" w:hAnsi="Century Gothic"/>
          <w:sz w:val="18"/>
          <w:szCs w:val="18"/>
        </w:rPr>
      </w:pPr>
      <w:r w:rsidRPr="00FE68B6">
        <w:rPr>
          <w:rFonts w:ascii="Century Gothic" w:hAnsi="Century Gothic"/>
          <w:sz w:val="18"/>
          <w:szCs w:val="18"/>
        </w:rPr>
        <w:t>Podrán incorporarse al presente contrato previa cotización, análisis y aceptación por parte del supervisor del contrato, mediante otro si, aquellos elementos que no fueron solicitados en la propuesta inicial presentada por el contratista, pero que ante una eventual necesidad se requieran o se sigan requiriendo en la dinámica normal de intervención, toda  vez que están contenidos dentro del objeto del contrato, sin necesidad de hacer un proceso de contratación nuevo. ------------</w:t>
      </w:r>
      <w:r>
        <w:rPr>
          <w:rFonts w:ascii="Century Gothic" w:hAnsi="Century Gothic"/>
          <w:sz w:val="18"/>
          <w:szCs w:val="18"/>
        </w:rPr>
        <w:t>----------------------------</w:t>
      </w:r>
    </w:p>
    <w:p w:rsidR="005E7FA3" w:rsidRPr="00FE68B6" w:rsidRDefault="005E7FA3" w:rsidP="005E7FA3">
      <w:pPr>
        <w:pStyle w:val="Default"/>
        <w:numPr>
          <w:ilvl w:val="0"/>
          <w:numId w:val="23"/>
        </w:numPr>
        <w:spacing w:after="21"/>
        <w:jc w:val="both"/>
        <w:rPr>
          <w:rFonts w:ascii="Century Gothic" w:hAnsi="Century Gothic"/>
          <w:sz w:val="18"/>
          <w:szCs w:val="18"/>
          <w:lang w:eastAsia="ar-SA"/>
        </w:rPr>
      </w:pPr>
      <w:r w:rsidRPr="00FE68B6">
        <w:rPr>
          <w:rFonts w:ascii="Century Gothic" w:hAnsi="Century Gothic"/>
          <w:sz w:val="18"/>
          <w:szCs w:val="18"/>
          <w:lang w:eastAsia="ar-SA"/>
        </w:rPr>
        <w:t>Las cantidades de los elementos adjudicados son estimados y solo determinan el valor final del contrato, el cual es de tracto sucesivo y se ejecutara solo de acuerdo  a la necesidad y las cantidades que previamente solicite el supervisor del contrato.-------------------------------------</w:t>
      </w:r>
    </w:p>
    <w:p w:rsidR="005E7FA3" w:rsidRPr="00FE68B6" w:rsidRDefault="005E7FA3" w:rsidP="005E7FA3">
      <w:pPr>
        <w:pStyle w:val="Default"/>
        <w:numPr>
          <w:ilvl w:val="0"/>
          <w:numId w:val="23"/>
        </w:numPr>
        <w:spacing w:after="21"/>
        <w:jc w:val="both"/>
        <w:rPr>
          <w:rFonts w:ascii="Century Gothic" w:hAnsi="Century Gothic"/>
          <w:sz w:val="18"/>
          <w:szCs w:val="18"/>
          <w:lang w:eastAsia="ar-SA"/>
        </w:rPr>
      </w:pPr>
      <w:r w:rsidRPr="00FE68B6">
        <w:rPr>
          <w:rFonts w:ascii="Century Gothic" w:hAnsi="Century Gothic"/>
          <w:sz w:val="18"/>
          <w:szCs w:val="18"/>
          <w:lang w:eastAsia="ar-SA"/>
        </w:rPr>
        <w:t xml:space="preserve">Entregar con los elementos en forma escrita una garantía de </w:t>
      </w:r>
      <w:proofErr w:type="spellStart"/>
      <w:r w:rsidRPr="00FE68B6">
        <w:rPr>
          <w:rFonts w:ascii="Century Gothic" w:hAnsi="Century Gothic"/>
          <w:sz w:val="18"/>
          <w:szCs w:val="18"/>
          <w:lang w:eastAsia="ar-SA"/>
        </w:rPr>
        <w:t>xxxx</w:t>
      </w:r>
      <w:proofErr w:type="spellEnd"/>
      <w:r w:rsidRPr="00FE68B6">
        <w:rPr>
          <w:rFonts w:ascii="Century Gothic" w:hAnsi="Century Gothic"/>
          <w:sz w:val="18"/>
          <w:szCs w:val="18"/>
          <w:lang w:eastAsia="ar-SA"/>
        </w:rPr>
        <w:t xml:space="preserve"> meses por defectos en la fabricación o mala calidad de los materiales.----------------------------------------------------------</w:t>
      </w:r>
    </w:p>
    <w:p w:rsidR="005E7FA3" w:rsidRPr="00FE68B6" w:rsidRDefault="005E7FA3" w:rsidP="005E7FA3">
      <w:pPr>
        <w:pStyle w:val="Default"/>
        <w:numPr>
          <w:ilvl w:val="0"/>
          <w:numId w:val="23"/>
        </w:numPr>
        <w:spacing w:after="21"/>
        <w:jc w:val="both"/>
        <w:rPr>
          <w:rFonts w:ascii="Century Gothic" w:hAnsi="Century Gothic"/>
          <w:sz w:val="18"/>
          <w:szCs w:val="18"/>
        </w:rPr>
      </w:pPr>
      <w:r w:rsidRPr="00FE68B6">
        <w:rPr>
          <w:rFonts w:ascii="Century Gothic" w:hAnsi="Century Gothic"/>
          <w:sz w:val="18"/>
          <w:szCs w:val="18"/>
        </w:rPr>
        <w:t>Llevar un estricto control del saldo de la ejecución del contrato, a fin de evitar que en determinado momento el valor de los despachos supere al valor total. -------------------------</w:t>
      </w:r>
    </w:p>
    <w:p w:rsidR="005E7FA3" w:rsidRPr="00EE0149" w:rsidRDefault="005E7FA3" w:rsidP="005E7FA3">
      <w:pPr>
        <w:pStyle w:val="Default"/>
        <w:numPr>
          <w:ilvl w:val="0"/>
          <w:numId w:val="23"/>
        </w:numPr>
        <w:spacing w:after="21"/>
        <w:jc w:val="both"/>
        <w:rPr>
          <w:rFonts w:ascii="Century Gothic" w:hAnsi="Century Gothic"/>
          <w:sz w:val="18"/>
          <w:szCs w:val="18"/>
        </w:rPr>
      </w:pPr>
      <w:r w:rsidRPr="00FE68B6">
        <w:rPr>
          <w:rFonts w:ascii="Century Gothic" w:hAnsi="Century Gothic"/>
          <w:sz w:val="18"/>
          <w:szCs w:val="18"/>
        </w:rPr>
        <w:lastRenderedPageBreak/>
        <w:t xml:space="preserve">Garantizar el  cambio de los elementos defectuosos que al momento de la entrega no cumplan con las condiciones técnicas de los elementos contratados,  por mala calidad en los materiales utilizados, mala calidad de la confección o por no cumplir con todas las condiciones de las características </w:t>
      </w:r>
      <w:r w:rsidRPr="00EE0149">
        <w:rPr>
          <w:rFonts w:ascii="Century Gothic" w:hAnsi="Century Gothic"/>
          <w:sz w:val="18"/>
          <w:szCs w:val="18"/>
        </w:rPr>
        <w:t>técnicas de la invitación, como el diseño, el tamaño, logos, para lo cual se solicitara la corrección por cuenta del contratista. ---------------------------------------------------------------------------------------------</w:t>
      </w:r>
    </w:p>
    <w:p w:rsidR="005E7FA3" w:rsidRPr="00EE0149" w:rsidRDefault="005E7FA3" w:rsidP="005E7FA3">
      <w:pPr>
        <w:pStyle w:val="Default"/>
        <w:numPr>
          <w:ilvl w:val="0"/>
          <w:numId w:val="23"/>
        </w:numPr>
        <w:spacing w:after="21"/>
        <w:jc w:val="both"/>
        <w:rPr>
          <w:rFonts w:ascii="Century Gothic" w:hAnsi="Century Gothic"/>
          <w:sz w:val="18"/>
          <w:szCs w:val="18"/>
        </w:rPr>
      </w:pPr>
      <w:r w:rsidRPr="00EE0149">
        <w:rPr>
          <w:rFonts w:ascii="Century Gothic" w:hAnsi="Century Gothic"/>
          <w:sz w:val="18"/>
          <w:szCs w:val="18"/>
        </w:rPr>
        <w:t>Entregar junto con la producción final una carta del fabricante de las telas o materiales donde se puede ver la marca , la referencia y el color, con el fin de garantizar que los elementos ofertados cumplan con las condiciones técnicas requeridas.---------------------------------------</w:t>
      </w:r>
    </w:p>
    <w:p w:rsidR="005E7FA3" w:rsidRPr="00EE0149" w:rsidRDefault="005E7FA3" w:rsidP="005E7FA3">
      <w:pPr>
        <w:pStyle w:val="Default"/>
        <w:numPr>
          <w:ilvl w:val="0"/>
          <w:numId w:val="23"/>
        </w:numPr>
        <w:spacing w:after="21"/>
        <w:jc w:val="both"/>
        <w:rPr>
          <w:rFonts w:ascii="Century Gothic" w:hAnsi="Century Gothic"/>
          <w:sz w:val="18"/>
          <w:szCs w:val="18"/>
        </w:rPr>
      </w:pPr>
      <w:r w:rsidRPr="00EE0149">
        <w:rPr>
          <w:rFonts w:ascii="Century Gothic" w:hAnsi="Century Gothic"/>
          <w:sz w:val="18"/>
          <w:szCs w:val="18"/>
        </w:rPr>
        <w:t xml:space="preserve">Los elementos que deban ser entregados marcados con el logo, deberán tener el logo de Metrosalud con los colores del </w:t>
      </w:r>
      <w:proofErr w:type="spellStart"/>
      <w:r w:rsidRPr="00EE0149">
        <w:rPr>
          <w:rFonts w:ascii="Century Gothic" w:hAnsi="Century Gothic"/>
          <w:sz w:val="18"/>
          <w:szCs w:val="18"/>
        </w:rPr>
        <w:t>pantone</w:t>
      </w:r>
      <w:proofErr w:type="spellEnd"/>
      <w:r w:rsidRPr="00EE0149">
        <w:rPr>
          <w:rFonts w:ascii="Century Gothic" w:hAnsi="Century Gothic"/>
          <w:sz w:val="18"/>
          <w:szCs w:val="18"/>
        </w:rPr>
        <w:t xml:space="preserve"> y con la marca registrada, para ello deberá verificar el logo con el supervisor del contrato antes de la producción final.-------------------</w:t>
      </w:r>
    </w:p>
    <w:p w:rsidR="005E7FA3" w:rsidRPr="00EE0149" w:rsidRDefault="005E7FA3" w:rsidP="005E7FA3">
      <w:pPr>
        <w:pStyle w:val="Default"/>
        <w:numPr>
          <w:ilvl w:val="0"/>
          <w:numId w:val="23"/>
        </w:numPr>
        <w:spacing w:after="21"/>
        <w:jc w:val="both"/>
        <w:rPr>
          <w:rFonts w:ascii="Century Gothic" w:hAnsi="Century Gothic"/>
          <w:sz w:val="18"/>
          <w:szCs w:val="18"/>
        </w:rPr>
      </w:pPr>
      <w:r w:rsidRPr="00EE0149">
        <w:rPr>
          <w:rFonts w:ascii="Century Gothic" w:hAnsi="Century Gothic"/>
          <w:sz w:val="18"/>
          <w:szCs w:val="18"/>
        </w:rPr>
        <w:t>Las prendas entregadas deberán tener una etiqueta que contenga la fecha de fabricación , el número del contrato ----------------------------------------------------------------------</w:t>
      </w:r>
    </w:p>
    <w:p w:rsidR="005E7FA3" w:rsidRPr="00EE0149" w:rsidRDefault="005E7FA3" w:rsidP="005E7FA3">
      <w:pPr>
        <w:pStyle w:val="Default"/>
        <w:numPr>
          <w:ilvl w:val="0"/>
          <w:numId w:val="23"/>
        </w:numPr>
        <w:snapToGrid w:val="0"/>
        <w:spacing w:after="21"/>
        <w:jc w:val="both"/>
        <w:rPr>
          <w:rFonts w:ascii="Century Gothic" w:hAnsi="Century Gothic"/>
          <w:sz w:val="18"/>
          <w:szCs w:val="18"/>
        </w:rPr>
      </w:pPr>
      <w:r w:rsidRPr="00EE0149">
        <w:rPr>
          <w:rFonts w:ascii="Century Gothic" w:hAnsi="Century Gothic"/>
          <w:sz w:val="18"/>
          <w:szCs w:val="18"/>
        </w:rPr>
        <w:t>Las demás que se requieran para cumplir con el objeto y desarrollo del contrato en las condiciones establecidas.</w:t>
      </w:r>
    </w:p>
    <w:p w:rsidR="00013010" w:rsidRPr="00013010" w:rsidRDefault="00013010" w:rsidP="00013010">
      <w:pPr>
        <w:jc w:val="both"/>
        <w:rPr>
          <w:rFonts w:ascii="Century Gothic" w:hAnsi="Century Gothic" w:cs="Tahoma"/>
          <w:sz w:val="18"/>
          <w:szCs w:val="18"/>
        </w:rPr>
      </w:pPr>
      <w:r w:rsidRPr="00013010">
        <w:rPr>
          <w:rFonts w:ascii="Century Gothic" w:hAnsi="Century Gothic" w:cs="Tahoma"/>
          <w:b/>
          <w:sz w:val="18"/>
          <w:szCs w:val="18"/>
        </w:rPr>
        <w:t xml:space="preserve"> CUARTA. VALOR: </w:t>
      </w:r>
      <w:r w:rsidRPr="00013010">
        <w:rPr>
          <w:rFonts w:ascii="Century Gothic" w:hAnsi="Century Gothic" w:cs="Tahoma"/>
          <w:sz w:val="18"/>
          <w:szCs w:val="18"/>
        </w:rPr>
        <w:t xml:space="preserve">El valor del presente contrato se acuerda en la suma de </w:t>
      </w:r>
      <w:proofErr w:type="spellStart"/>
      <w:r w:rsidRPr="00013010">
        <w:rPr>
          <w:rFonts w:ascii="Century Gothic" w:hAnsi="Century Gothic" w:cs="Tahoma"/>
          <w:sz w:val="18"/>
          <w:szCs w:val="18"/>
        </w:rPr>
        <w:t>xxxxxxxxxxxxxxxxxxxxxxxxxxxxxxxxxxxxx</w:t>
      </w:r>
      <w:proofErr w:type="spellEnd"/>
      <w:r w:rsidRPr="00013010">
        <w:rPr>
          <w:rFonts w:ascii="Century Gothic" w:hAnsi="Century Gothic" w:cs="Tahoma"/>
          <w:sz w:val="18"/>
          <w:szCs w:val="18"/>
        </w:rPr>
        <w:t xml:space="preserve"> M.L ($</w:t>
      </w:r>
      <w:proofErr w:type="spellStart"/>
      <w:r w:rsidRPr="00013010">
        <w:rPr>
          <w:rFonts w:ascii="Century Gothic" w:hAnsi="Century Gothic" w:cs="Tahoma"/>
          <w:sz w:val="18"/>
          <w:szCs w:val="18"/>
        </w:rPr>
        <w:t>xxxxxxxxxxxxxx</w:t>
      </w:r>
      <w:proofErr w:type="spellEnd"/>
      <w:r w:rsidRPr="00013010">
        <w:rPr>
          <w:rFonts w:ascii="Century Gothic" w:hAnsi="Century Gothic" w:cs="Tahoma"/>
          <w:sz w:val="18"/>
          <w:szCs w:val="18"/>
        </w:rPr>
        <w:t>)  INCLUIDO IVA. --------------------------------</w:t>
      </w:r>
    </w:p>
    <w:p w:rsidR="00013010" w:rsidRPr="00013010" w:rsidRDefault="00013010" w:rsidP="00013010">
      <w:pPr>
        <w:jc w:val="both"/>
        <w:rPr>
          <w:rFonts w:ascii="Century Gothic" w:hAnsi="Century Gothic" w:cs="Tahoma"/>
          <w:color w:val="000000"/>
          <w:sz w:val="18"/>
          <w:szCs w:val="18"/>
        </w:rPr>
      </w:pPr>
      <w:r w:rsidRPr="00013010">
        <w:rPr>
          <w:rFonts w:ascii="Century Gothic" w:hAnsi="Century Gothic" w:cs="Tahoma"/>
          <w:b/>
          <w:color w:val="000000"/>
          <w:sz w:val="18"/>
          <w:szCs w:val="18"/>
        </w:rPr>
        <w:t xml:space="preserve">QUINTA. FORMA DE PAGO: </w:t>
      </w:r>
      <w:r w:rsidRPr="00013010">
        <w:rPr>
          <w:rFonts w:ascii="Century Gothic" w:hAnsi="Century Gothic" w:cs="Tahoma"/>
          <w:color w:val="000000"/>
          <w:sz w:val="18"/>
          <w:szCs w:val="18"/>
        </w:rPr>
        <w:t xml:space="preserve">METROSALUD pagará a EL CONTRATISTA el valor descrito en la cláusula anterior, mediante pagos parciales, que se harán en el Área de Tesorería, ubicada en la carrera 50 No. 44-27, tercer piso, dentro de </w:t>
      </w:r>
      <w:r w:rsidRPr="00013010">
        <w:rPr>
          <w:rFonts w:ascii="Century Gothic" w:hAnsi="Century Gothic" w:cs="Tahoma"/>
          <w:sz w:val="18"/>
          <w:szCs w:val="18"/>
        </w:rPr>
        <w:t>los sesenta (60)</w:t>
      </w:r>
      <w:r w:rsidRPr="00013010">
        <w:rPr>
          <w:rFonts w:ascii="Century Gothic" w:hAnsi="Century Gothic" w:cs="Tahoma"/>
          <w:color w:val="000000"/>
          <w:sz w:val="18"/>
          <w:szCs w:val="18"/>
        </w:rPr>
        <w:t xml:space="preserve"> días siguientes a la fecha de entrega de los insumos a entera satisfacción de  la ESE METROSALUD y  presentación de la factura.----------------------------------------------------------------------------</w:t>
      </w:r>
    </w:p>
    <w:p w:rsidR="00013010" w:rsidRPr="00013010" w:rsidRDefault="00013010" w:rsidP="00013010">
      <w:pPr>
        <w:jc w:val="both"/>
        <w:rPr>
          <w:rFonts w:ascii="Century Gothic" w:hAnsi="Century Gothic" w:cs="Tahoma"/>
          <w:color w:val="000000"/>
          <w:sz w:val="18"/>
          <w:szCs w:val="18"/>
        </w:rPr>
      </w:pPr>
      <w:r w:rsidRPr="00013010">
        <w:rPr>
          <w:rFonts w:ascii="Century Gothic" w:hAnsi="Century Gothic" w:cs="Tahoma"/>
          <w:b/>
          <w:color w:val="000000"/>
          <w:sz w:val="18"/>
          <w:szCs w:val="18"/>
        </w:rPr>
        <w:t xml:space="preserve">PARAGRAFO PRIMERO: </w:t>
      </w:r>
      <w:r w:rsidRPr="00013010">
        <w:rPr>
          <w:rFonts w:ascii="Century Gothic" w:hAnsi="Century Gothic" w:cs="Tahoma"/>
          <w:color w:val="000000"/>
          <w:sz w:val="18"/>
          <w:szCs w:val="18"/>
        </w:rPr>
        <w:t>Para efectos de los pagos a que haya lugar, EL CONTRATISTA deberá presentar al supervisor, con la factura,  el informe sobre el estado de ejecución de este, en donde pueda observarse,  entre otros,  el valor ejecutado y el valor por ejecutar a la fecha de entrega de las facturas y el certificado de pago de aportes parafiscales.   ------------------------------</w:t>
      </w:r>
    </w:p>
    <w:p w:rsidR="00013010" w:rsidRPr="00013010" w:rsidRDefault="00013010" w:rsidP="00013010">
      <w:pPr>
        <w:jc w:val="both"/>
        <w:rPr>
          <w:rFonts w:ascii="Century Gothic" w:hAnsi="Century Gothic" w:cs="Tahoma"/>
          <w:color w:val="000000"/>
          <w:sz w:val="18"/>
          <w:szCs w:val="18"/>
        </w:rPr>
      </w:pPr>
      <w:r w:rsidRPr="00013010">
        <w:rPr>
          <w:rFonts w:ascii="Century Gothic" w:hAnsi="Century Gothic" w:cs="Tahoma"/>
          <w:b/>
          <w:color w:val="000000"/>
          <w:sz w:val="18"/>
          <w:szCs w:val="18"/>
        </w:rPr>
        <w:t xml:space="preserve">PARÁGRAFO SEGUNDO: </w:t>
      </w:r>
      <w:r w:rsidRPr="00013010">
        <w:rPr>
          <w:rFonts w:ascii="Century Gothic" w:hAnsi="Century Gothic"/>
          <w:sz w:val="18"/>
          <w:szCs w:val="18"/>
        </w:rPr>
        <w:t>Si por cualquier motivo METROSALUD recibe los bienes en forma irregular, no responderá por el pago de los mismos, sin perjuicio de que le sean devueltos al CONTRATISTA si no han sido utilizados. ------------------------------------------------------------------------------------</w:t>
      </w:r>
    </w:p>
    <w:p w:rsidR="00013010" w:rsidRPr="00013010" w:rsidRDefault="00013010" w:rsidP="00013010">
      <w:pPr>
        <w:jc w:val="both"/>
        <w:rPr>
          <w:rFonts w:ascii="Century Gothic" w:hAnsi="Century Gothic" w:cs="Tahoma"/>
          <w:b/>
          <w:color w:val="000000"/>
          <w:sz w:val="18"/>
          <w:szCs w:val="18"/>
        </w:rPr>
      </w:pPr>
      <w:r w:rsidRPr="00013010">
        <w:rPr>
          <w:rFonts w:ascii="Century Gothic" w:hAnsi="Century Gothic" w:cs="Tahoma"/>
          <w:b/>
          <w:color w:val="000000"/>
          <w:sz w:val="18"/>
          <w:szCs w:val="18"/>
        </w:rPr>
        <w:t xml:space="preserve">PARAGRAFO TERCERO: </w:t>
      </w:r>
      <w:r w:rsidRPr="00013010">
        <w:rPr>
          <w:rFonts w:ascii="Century Gothic" w:hAnsi="Century Gothic" w:cs="Tahoma"/>
          <w:color w:val="000000"/>
          <w:sz w:val="18"/>
          <w:szCs w:val="18"/>
        </w:rPr>
        <w:t xml:space="preserve">Metrosalud podrá descontarse un  descuento por pronto pago del % </w:t>
      </w:r>
      <w:r w:rsidRPr="00013010">
        <w:rPr>
          <w:rFonts w:ascii="Century Gothic" w:hAnsi="Century Gothic" w:cs="Tahoma"/>
          <w:color w:val="000000"/>
          <w:sz w:val="18"/>
          <w:szCs w:val="18"/>
          <w:highlight w:val="yellow"/>
        </w:rPr>
        <w:t>xx</w:t>
      </w:r>
      <w:r w:rsidRPr="00013010">
        <w:rPr>
          <w:rFonts w:ascii="Century Gothic" w:hAnsi="Century Gothic" w:cs="Tahoma"/>
          <w:color w:val="000000"/>
          <w:sz w:val="18"/>
          <w:szCs w:val="18"/>
        </w:rPr>
        <w:t xml:space="preserve"> por pago antes de </w:t>
      </w:r>
      <w:r w:rsidRPr="00013010">
        <w:rPr>
          <w:rFonts w:ascii="Century Gothic" w:hAnsi="Century Gothic" w:cs="Tahoma"/>
          <w:color w:val="000000"/>
          <w:sz w:val="18"/>
          <w:szCs w:val="18"/>
          <w:highlight w:val="yellow"/>
        </w:rPr>
        <w:t>xx</w:t>
      </w:r>
      <w:r w:rsidRPr="00013010">
        <w:rPr>
          <w:rFonts w:ascii="Century Gothic" w:hAnsi="Century Gothic" w:cs="Tahoma"/>
          <w:color w:val="000000"/>
          <w:sz w:val="18"/>
          <w:szCs w:val="18"/>
        </w:rPr>
        <w:t xml:space="preserve"> días calendario.---------------------------------------------------------------------------------</w:t>
      </w:r>
    </w:p>
    <w:p w:rsidR="00013010" w:rsidRPr="00013010" w:rsidRDefault="00013010" w:rsidP="00013010">
      <w:pPr>
        <w:jc w:val="both"/>
        <w:rPr>
          <w:rFonts w:ascii="Century Gothic" w:hAnsi="Century Gothic" w:cs="Tahoma"/>
          <w:b/>
          <w:sz w:val="18"/>
          <w:szCs w:val="18"/>
        </w:rPr>
      </w:pPr>
      <w:r w:rsidRPr="00013010">
        <w:rPr>
          <w:rFonts w:ascii="Century Gothic" w:hAnsi="Century Gothic" w:cs="Tahoma"/>
          <w:b/>
          <w:sz w:val="18"/>
          <w:szCs w:val="18"/>
        </w:rPr>
        <w:t xml:space="preserve">PARAGRAFO CUARTO: </w:t>
      </w:r>
      <w:r w:rsidRPr="00013010">
        <w:rPr>
          <w:rFonts w:ascii="Century Gothic" w:hAnsi="Century Gothic" w:cs="Tahoma"/>
          <w:sz w:val="18"/>
          <w:szCs w:val="18"/>
        </w:rPr>
        <w:t>El CONTRATISTA se obliga a informar a la ESE METROSALUD una cuenta bancaria (corriente o ahorros) a su nombre, en la cual le serán consignados o transferidos electrónicamente los pagos que por cualquier concepto le efectúe METROSALUD. ------------------</w:t>
      </w:r>
    </w:p>
    <w:p w:rsidR="00013010" w:rsidRPr="00013010" w:rsidRDefault="00013010" w:rsidP="00013010">
      <w:pPr>
        <w:jc w:val="both"/>
        <w:rPr>
          <w:rFonts w:ascii="Century Gothic" w:hAnsi="Century Gothic" w:cs="Tahoma"/>
          <w:color w:val="000000"/>
          <w:sz w:val="18"/>
          <w:szCs w:val="18"/>
        </w:rPr>
      </w:pPr>
      <w:r w:rsidRPr="00013010">
        <w:rPr>
          <w:rFonts w:ascii="Century Gothic" w:hAnsi="Century Gothic" w:cs="Tahoma"/>
          <w:b/>
          <w:color w:val="000000"/>
          <w:sz w:val="18"/>
          <w:szCs w:val="18"/>
        </w:rPr>
        <w:t xml:space="preserve">SEXTA. CLÁUSULAS EXCEPCIONALES: </w:t>
      </w:r>
      <w:r w:rsidRPr="00013010">
        <w:rPr>
          <w:rFonts w:ascii="Century Gothic" w:hAnsi="Century Gothic" w:cs="Tahoma"/>
          <w:color w:val="000000"/>
          <w:sz w:val="18"/>
          <w:szCs w:val="18"/>
        </w:rPr>
        <w:t xml:space="preserve">Entiéndase incorporadas al presente contrato las cláusulas excepcionales del artículo 14 de la ley 80 de 1993,  aunque  su   contenido  no se halle consignado.  El proceso para su declaratoria, así como los efectos que produce se ceñirán a lo estipulado en dicha Ley.  </w:t>
      </w:r>
    </w:p>
    <w:p w:rsidR="00013010" w:rsidRPr="00013010" w:rsidRDefault="00013010" w:rsidP="00013010">
      <w:pPr>
        <w:jc w:val="both"/>
        <w:rPr>
          <w:rFonts w:ascii="Century Gothic" w:hAnsi="Century Gothic" w:cs="Tahoma"/>
          <w:sz w:val="18"/>
          <w:szCs w:val="18"/>
        </w:rPr>
      </w:pPr>
      <w:r w:rsidRPr="00013010">
        <w:rPr>
          <w:rFonts w:ascii="Century Gothic" w:hAnsi="Century Gothic" w:cs="Tahoma"/>
          <w:b/>
          <w:sz w:val="18"/>
          <w:szCs w:val="18"/>
        </w:rPr>
        <w:t xml:space="preserve">SEPTIMA. CUMPLIMIENTO DE ESPECIFICACIONES Y CONTROL DE CALIDAD: </w:t>
      </w:r>
      <w:r w:rsidRPr="00013010">
        <w:rPr>
          <w:rFonts w:ascii="Century Gothic" w:hAnsi="Century Gothic" w:cs="Tahoma"/>
          <w:sz w:val="18"/>
          <w:szCs w:val="18"/>
        </w:rPr>
        <w:t>EL CONTRATISTA garantiza que los bienes suministrados son de buena calidad, que han sido producidos de acuerdo con las buenas prácticas de manufactura y cumplen con las normas vigentes de las autoridades competentes para la venta al público y demás especificaciones consignadas en la propuesta  presentada.  METROSALUD podrá verificar, cuando lo considere necesario, la calidad de los bienes en la forma y a través de las entidades que ésta determine.  ------------------</w:t>
      </w:r>
    </w:p>
    <w:p w:rsidR="00013010" w:rsidRPr="00013010" w:rsidRDefault="00013010" w:rsidP="00013010">
      <w:pPr>
        <w:pStyle w:val="Textocomentario"/>
        <w:jc w:val="both"/>
        <w:rPr>
          <w:rFonts w:ascii="Century Gothic" w:hAnsi="Century Gothic" w:cs="Tahoma"/>
          <w:sz w:val="18"/>
          <w:szCs w:val="18"/>
        </w:rPr>
      </w:pPr>
      <w:r w:rsidRPr="00013010">
        <w:rPr>
          <w:rFonts w:ascii="Century Gothic" w:hAnsi="Century Gothic" w:cs="Tahoma"/>
          <w:b/>
          <w:color w:val="000000"/>
          <w:sz w:val="18"/>
          <w:szCs w:val="18"/>
        </w:rPr>
        <w:t xml:space="preserve">OCTAVA. </w:t>
      </w:r>
      <w:r w:rsidRPr="00013010">
        <w:rPr>
          <w:rFonts w:ascii="Century Gothic" w:hAnsi="Century Gothic" w:cs="Tahoma"/>
          <w:b/>
          <w:sz w:val="18"/>
          <w:szCs w:val="18"/>
        </w:rPr>
        <w:t xml:space="preserve">SUPERVISIÓN: </w:t>
      </w:r>
      <w:r w:rsidRPr="00013010">
        <w:rPr>
          <w:rFonts w:ascii="Century Gothic" w:hAnsi="Century Gothic" w:cs="Tahoma"/>
          <w:sz w:val="18"/>
          <w:szCs w:val="18"/>
        </w:rPr>
        <w:t xml:space="preserve">La dirección general del presente contrato, su control y vigilancia en la ejecución idónea y oportuna del mismo, estarán a cargo del </w:t>
      </w:r>
      <w:r w:rsidR="005E7FA3">
        <w:rPr>
          <w:rFonts w:ascii="Century Gothic" w:hAnsi="Century Gothic" w:cs="Tahoma"/>
          <w:sz w:val="18"/>
          <w:szCs w:val="18"/>
        </w:rPr>
        <w:t>Técnico Operativo del Almacen</w:t>
      </w:r>
      <w:r w:rsidRPr="00013010">
        <w:rPr>
          <w:rFonts w:ascii="Century Gothic" w:hAnsi="Century Gothic" w:cs="Tahoma"/>
          <w:sz w:val="18"/>
          <w:szCs w:val="18"/>
        </w:rPr>
        <w:t xml:space="preserve">, quien será el responsable del control técnico, administrativo, financiero y legal del contrato, quien certificara el cumplimiento del contratista a satisfacción de la E.S.E. Metrosalud previa certificación de la recepción técnica y administrativa por parte de quien recibe los elementos. El supervisor deberá observar las obligaciones propias de la actividad, en cumplimiento de lo estipulado en el Manual de Contratación y Manual de supervisión e  interventoría de la ESE METROSALUD y demás normas que regulan la materia, deberá cumplir especialmente, las siguientes obligaciones: 1) El interventor y/o supervisor ejercerá el control y vigilancia de la ejecución del contrato, exigiendo al Contratista el cumplimiento idóneo y oportuno del mismo, para dar inicio a la ejecución del contrato, el interventor y/o supervisor deberá verificar que el contrato se encuentre legalizado. Así mismo, el interventor y/o supervisor verificará el cumplimiento de lo dispuesto en el Estatuto de contratación de la ESE Metrosalud. 2) Hacer cumplir a </w:t>
      </w:r>
      <w:r w:rsidRPr="00013010">
        <w:rPr>
          <w:rFonts w:ascii="Century Gothic" w:hAnsi="Century Gothic" w:cs="Tahoma"/>
          <w:sz w:val="18"/>
          <w:szCs w:val="18"/>
        </w:rPr>
        <w:lastRenderedPageBreak/>
        <w:t xml:space="preserve">cabalidad las condiciones pactadas en el presente contrato, las cuales solamente podrán ser modificadas mediante acta de adición, modificación o prorroga, previo cumplimiento del trámite dispuesto para tal fin, según el procedimiento establecido por METROSALUD. 3) Responder por el recibo a satisfacción de las actividades o bienes que comporta la ejecución del objeto del presente contrato de conformidad con lo pactado en el mismo. 4)  Requerir al contratista, con copia al respectivo garante, cuando advierta incumplimientos y estructurar los soportes del caso con las cuantificaciones a que haya lugar, que le permitan adelantar a la entidad el trámite que corresponda, en observancia a la reglamentación que esté vigente en materia de imposición de multas, sanciones y declaratorias de incumplimiento frente a los contratistas. 5) Elaborar los informes, actas y documentos, con la remisión respectiva a las áreas que correspondan. 6) Autorizar los pagos al contratista, previa verificación del cumplimiento del objeto dentro del contexto estipulado y de la acreditación de que el Contratista se encuentra al día en el pago de los aportes que le corresponden respecto del Sistema de Seguridad Social Integral, de conformidad especialmente con el parágrafo 1º del artículo 41 de la Ley 80 de 1993, modificado por el artículo 23 de la Ley 1150 de 2007. Las mismas verificaciones tendrán que llevarse a cabo por parte del interventor y/o supervisor, cuando se pretendan tramitar eventuales adiciones, prórrogas o modificaciones del contrato, al igual que para la liquidación correspondiente cuando a ésta hubiere lugar. 7) En el evento que el objeto contratado involucre la asignación de bienes, el interventor deberá verificar que los conserve y use adecuadamente con la obligación del Contratista de responder por su deterioro o pérdida imputables a él. 8).  El interventor y/o supervisor debe ejercer un control integral sobre el contrato,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celebración del mismo. 9) Ninguna  orden  de  un  interventor y/o supervisor    puede  emitirse  verbalmente.  El  interventor y/o supervisor  debe entregar por escrito sus órdenes o sugerencias, las cuales deben enmarcarse dentro de los términos del contrato. 10) Realizar las actas de liquidación de los contratos que lo requieran y remitir a la Dirección Administrativa la totalidad de las carpetas de supervisión o de  interventoría de los contratos, una vez terminados y Liquidados. </w:t>
      </w:r>
    </w:p>
    <w:p w:rsidR="00013010" w:rsidRPr="00013010" w:rsidRDefault="00013010" w:rsidP="00013010">
      <w:pPr>
        <w:jc w:val="both"/>
        <w:rPr>
          <w:rFonts w:ascii="Century Gothic" w:hAnsi="Century Gothic" w:cs="Tahoma"/>
          <w:color w:val="000000"/>
          <w:sz w:val="18"/>
          <w:szCs w:val="18"/>
        </w:rPr>
      </w:pPr>
      <w:r w:rsidRPr="00013010">
        <w:rPr>
          <w:rFonts w:ascii="Century Gothic" w:hAnsi="Century Gothic" w:cs="Tahoma"/>
          <w:b/>
          <w:color w:val="000000"/>
          <w:sz w:val="18"/>
          <w:szCs w:val="18"/>
        </w:rPr>
        <w:t>NOVENA. IMPUTACIÓN DE GASTOS:</w:t>
      </w:r>
      <w:r w:rsidRPr="00013010">
        <w:rPr>
          <w:rFonts w:ascii="Century Gothic" w:hAnsi="Century Gothic" w:cs="Tahoma"/>
          <w:color w:val="000000"/>
          <w:sz w:val="18"/>
          <w:szCs w:val="18"/>
        </w:rPr>
        <w:t xml:space="preserve"> Los gastos que demande la legalización del presente contrato correrán a cargo del CONTRATISTA, y los que impliquen para la ESE METROSALUD  el  cumplimiento del mismo se imputarán con cargo al rubro </w:t>
      </w:r>
      <w:proofErr w:type="spellStart"/>
      <w:r w:rsidRPr="00013010">
        <w:rPr>
          <w:rFonts w:ascii="Century Gothic" w:hAnsi="Century Gothic" w:cs="Tahoma"/>
          <w:color w:val="000000"/>
          <w:sz w:val="18"/>
          <w:szCs w:val="18"/>
        </w:rPr>
        <w:t>xxxxxxxxxxxx</w:t>
      </w:r>
      <w:proofErr w:type="spellEnd"/>
      <w:r w:rsidRPr="00013010">
        <w:rPr>
          <w:rFonts w:ascii="Century Gothic" w:hAnsi="Century Gothic" w:cs="Tahoma"/>
          <w:color w:val="000000"/>
          <w:sz w:val="18"/>
          <w:szCs w:val="18"/>
        </w:rPr>
        <w:t xml:space="preserve"> del presupuesto  de Egresos de METROSALUD  para  la  vigencia fiscal de </w:t>
      </w:r>
      <w:r w:rsidRPr="00013010">
        <w:rPr>
          <w:rFonts w:ascii="Century Gothic" w:hAnsi="Century Gothic" w:cs="Tahoma"/>
          <w:sz w:val="18"/>
          <w:szCs w:val="18"/>
        </w:rPr>
        <w:t>2022,</w:t>
      </w:r>
      <w:r w:rsidRPr="00013010">
        <w:rPr>
          <w:rFonts w:ascii="Century Gothic" w:hAnsi="Century Gothic" w:cs="Tahoma"/>
          <w:color w:val="000000"/>
          <w:sz w:val="18"/>
          <w:szCs w:val="18"/>
        </w:rPr>
        <w:t xml:space="preserve"> según registró  presupuestal número </w:t>
      </w:r>
      <w:proofErr w:type="spellStart"/>
      <w:r w:rsidRPr="00013010">
        <w:rPr>
          <w:rFonts w:ascii="Century Gothic" w:hAnsi="Century Gothic" w:cs="Tahoma"/>
          <w:color w:val="000000"/>
          <w:sz w:val="18"/>
          <w:szCs w:val="18"/>
        </w:rPr>
        <w:t>xxxxxxxxx</w:t>
      </w:r>
      <w:proofErr w:type="spellEnd"/>
      <w:r w:rsidRPr="00013010">
        <w:rPr>
          <w:rFonts w:ascii="Century Gothic" w:hAnsi="Century Gothic" w:cs="Tahoma"/>
          <w:color w:val="000000"/>
          <w:sz w:val="18"/>
          <w:szCs w:val="18"/>
        </w:rPr>
        <w:t xml:space="preserve"> del xx de </w:t>
      </w:r>
      <w:proofErr w:type="spellStart"/>
      <w:r w:rsidRPr="00013010">
        <w:rPr>
          <w:rFonts w:ascii="Century Gothic" w:hAnsi="Century Gothic" w:cs="Tahoma"/>
          <w:color w:val="000000"/>
          <w:sz w:val="18"/>
          <w:szCs w:val="18"/>
        </w:rPr>
        <w:t>xxxxx</w:t>
      </w:r>
      <w:proofErr w:type="spellEnd"/>
      <w:r w:rsidRPr="00013010">
        <w:rPr>
          <w:rFonts w:ascii="Century Gothic" w:hAnsi="Century Gothic" w:cs="Tahoma"/>
          <w:color w:val="000000"/>
          <w:sz w:val="18"/>
          <w:szCs w:val="18"/>
        </w:rPr>
        <w:t xml:space="preserve"> de </w:t>
      </w:r>
      <w:r w:rsidRPr="00013010">
        <w:rPr>
          <w:rFonts w:ascii="Century Gothic" w:hAnsi="Century Gothic" w:cs="Tahoma"/>
          <w:sz w:val="18"/>
          <w:szCs w:val="18"/>
        </w:rPr>
        <w:t>2.022.</w:t>
      </w:r>
      <w:r w:rsidRPr="00013010">
        <w:rPr>
          <w:rFonts w:ascii="Century Gothic" w:hAnsi="Century Gothic" w:cs="Tahoma"/>
          <w:color w:val="000000"/>
          <w:sz w:val="18"/>
          <w:szCs w:val="18"/>
        </w:rPr>
        <w:t xml:space="preserve"> ------------------------------</w:t>
      </w:r>
    </w:p>
    <w:p w:rsidR="00013010" w:rsidRPr="00013010" w:rsidRDefault="00013010" w:rsidP="00013010">
      <w:pPr>
        <w:jc w:val="both"/>
        <w:rPr>
          <w:rFonts w:ascii="Century Gothic" w:hAnsi="Century Gothic" w:cs="Tahoma"/>
          <w:b/>
          <w:sz w:val="18"/>
          <w:szCs w:val="18"/>
        </w:rPr>
      </w:pPr>
      <w:r w:rsidRPr="00013010">
        <w:rPr>
          <w:rFonts w:ascii="Century Gothic" w:hAnsi="Century Gothic" w:cs="Tahoma"/>
          <w:b/>
          <w:color w:val="000000"/>
          <w:sz w:val="18"/>
          <w:szCs w:val="18"/>
        </w:rPr>
        <w:t>DECIMA.</w:t>
      </w:r>
      <w:r w:rsidRPr="00013010">
        <w:rPr>
          <w:rFonts w:ascii="Century Gothic" w:hAnsi="Century Gothic" w:cs="Tahoma"/>
          <w:b/>
          <w:sz w:val="18"/>
          <w:szCs w:val="18"/>
        </w:rPr>
        <w:t xml:space="preserve">  </w:t>
      </w:r>
      <w:r w:rsidRPr="00013010">
        <w:rPr>
          <w:rFonts w:ascii="Century Gothic" w:hAnsi="Century Gothic" w:cs="Tahoma"/>
          <w:b/>
          <w:color w:val="000000"/>
          <w:sz w:val="18"/>
          <w:szCs w:val="18"/>
        </w:rPr>
        <w:t xml:space="preserve">MULTAS: </w:t>
      </w:r>
      <w:r w:rsidRPr="00013010">
        <w:rPr>
          <w:rFonts w:ascii="Century Gothic" w:hAnsi="Century Gothic" w:cs="Tahoma"/>
          <w:color w:val="000000"/>
          <w:sz w:val="18"/>
          <w:szCs w:val="18"/>
        </w:rPr>
        <w:t>En caso de mora o incumplimiento parcial de alguna de las obligaciones derivadas del presente contrato por causas imputables al CONTRATISTA, El valor de las multas será proporcional al valor del contrato y a los perjuicios que sufra METROSALUD, cuyo valor corresponderá al 0,5% del valor del contrato por cada día de retardo y hasta por quince (15) días calendario. ---------------------------------------------</w:t>
      </w:r>
    </w:p>
    <w:p w:rsidR="00013010" w:rsidRPr="00013010" w:rsidRDefault="00013010" w:rsidP="00013010">
      <w:pPr>
        <w:jc w:val="both"/>
        <w:rPr>
          <w:rFonts w:ascii="Century Gothic" w:hAnsi="Century Gothic" w:cs="Tahoma"/>
          <w:sz w:val="18"/>
          <w:szCs w:val="18"/>
        </w:rPr>
      </w:pPr>
      <w:r w:rsidRPr="00013010">
        <w:rPr>
          <w:rFonts w:ascii="Century Gothic" w:hAnsi="Century Gothic" w:cs="Tahoma"/>
          <w:b/>
          <w:sz w:val="18"/>
          <w:szCs w:val="18"/>
        </w:rPr>
        <w:t>DECIMA PRIMERA. CLÁUSULA PENAL PECUNIARIA:</w:t>
      </w:r>
      <w:r w:rsidRPr="00013010">
        <w:rPr>
          <w:rFonts w:ascii="Century Gothic" w:hAnsi="Century Gothic" w:cs="Tahoma"/>
          <w:sz w:val="18"/>
          <w:szCs w:val="18"/>
        </w:rPr>
        <w:t xml:space="preserve"> En caso de declaratoria de incumplimiento METROSALUD hará efectiva la sanción penal pecuniaria equivalente al 10% del valor del contrato, lo anterior no obsta para que judicialmente se cobre la indemnización de perjuicios a que haya lugar en los términos del artículo 1600 del código civil.   -------------------------------------------</w:t>
      </w:r>
    </w:p>
    <w:p w:rsidR="00013010" w:rsidRPr="00013010" w:rsidRDefault="00013010" w:rsidP="00013010">
      <w:pPr>
        <w:contextualSpacing/>
        <w:jc w:val="both"/>
        <w:rPr>
          <w:rFonts w:ascii="Century Gothic" w:eastAsia="Times New Roman" w:hAnsi="Century Gothic" w:cs="Tahoma"/>
          <w:sz w:val="18"/>
          <w:szCs w:val="18"/>
        </w:rPr>
      </w:pPr>
      <w:r w:rsidRPr="00013010">
        <w:rPr>
          <w:rFonts w:ascii="Century Gothic" w:eastAsia="Times New Roman" w:hAnsi="Century Gothic" w:cs="Tahoma"/>
          <w:b/>
          <w:sz w:val="18"/>
          <w:szCs w:val="18"/>
        </w:rPr>
        <w:t xml:space="preserve">DECIMA SEGUNDA. INHABILIDADES E INCOMPATIBILIDADES: </w:t>
      </w:r>
      <w:r w:rsidRPr="00013010">
        <w:rPr>
          <w:rFonts w:ascii="Century Gothic" w:eastAsia="Times New Roman" w:hAnsi="Century Gothic" w:cs="Tahoma"/>
          <w:sz w:val="18"/>
          <w:szCs w:val="18"/>
        </w:rPr>
        <w:t>EL CONTRATISTA</w:t>
      </w:r>
      <w:r w:rsidRPr="00013010">
        <w:rPr>
          <w:rFonts w:ascii="Century Gothic" w:eastAsia="Times New Roman" w:hAnsi="Century Gothic" w:cs="Tahoma"/>
          <w:b/>
          <w:sz w:val="18"/>
          <w:szCs w:val="18"/>
        </w:rPr>
        <w:t xml:space="preserve"> </w:t>
      </w:r>
      <w:r w:rsidRPr="00013010">
        <w:rPr>
          <w:rFonts w:ascii="Century Gothic" w:eastAsia="Times New Roman" w:hAnsi="Century Gothic" w:cs="Tahoma"/>
          <w:sz w:val="18"/>
          <w:szCs w:val="18"/>
        </w:rPr>
        <w:t>declara expresamente que no encuentra incurso en alguna de las Inhabilidades e Incompatibilidades consagradas en las normas legales.  Si durante la ejecución del contrato llegare a sobrevenir alguna de ellas, EL CONTRATISTA renunciará  a su ejecución.   -------------------------------------------------</w:t>
      </w:r>
    </w:p>
    <w:p w:rsidR="00013010" w:rsidRPr="00013010" w:rsidRDefault="00013010" w:rsidP="00013010">
      <w:pPr>
        <w:jc w:val="both"/>
        <w:rPr>
          <w:rFonts w:ascii="Century Gothic" w:hAnsi="Century Gothic"/>
          <w:sz w:val="18"/>
          <w:szCs w:val="18"/>
        </w:rPr>
      </w:pPr>
      <w:r w:rsidRPr="00013010">
        <w:rPr>
          <w:rFonts w:ascii="Century Gothic" w:hAnsi="Century Gothic"/>
          <w:b/>
          <w:sz w:val="18"/>
          <w:szCs w:val="18"/>
        </w:rPr>
        <w:t xml:space="preserve">DÉCIMA TERCERA. GARANTÍA: </w:t>
      </w:r>
      <w:r w:rsidRPr="00013010">
        <w:rPr>
          <w:rFonts w:ascii="Century Gothic" w:hAnsi="Century Gothic"/>
          <w:sz w:val="18"/>
          <w:szCs w:val="18"/>
        </w:rPr>
        <w:t xml:space="preserve">Una vez perfeccionado el contrato, EL CONTRATISTA </w:t>
      </w:r>
      <w:r w:rsidRPr="00013010">
        <w:rPr>
          <w:rFonts w:ascii="Century Gothic" w:hAnsi="Century Gothic" w:cs="Arial"/>
          <w:sz w:val="18"/>
          <w:szCs w:val="18"/>
        </w:rPr>
        <w:t xml:space="preserve"> </w:t>
      </w:r>
      <w:r w:rsidRPr="00013010">
        <w:rPr>
          <w:rFonts w:ascii="Century Gothic" w:hAnsi="Century Gothic" w:cs="Tahoma"/>
          <w:sz w:val="18"/>
          <w:szCs w:val="18"/>
        </w:rPr>
        <w:t>dentro de los cinco (05) días calendario siguiente, constituirá una garantía única, la cual consistirá en una póliza expedida por una</w:t>
      </w:r>
      <w:r w:rsidRPr="00013010">
        <w:rPr>
          <w:rFonts w:ascii="Century Gothic" w:hAnsi="Century Gothic"/>
          <w:sz w:val="18"/>
          <w:szCs w:val="18"/>
        </w:rPr>
        <w:t xml:space="preserve"> compañía de seguros legalmente autorizada para funcionar en Colombia o en garantía bancaria que avale: ------------------------------------------------------------------------</w:t>
      </w:r>
    </w:p>
    <w:p w:rsidR="00013010" w:rsidRPr="00013010" w:rsidRDefault="00013010" w:rsidP="00013010">
      <w:pPr>
        <w:numPr>
          <w:ilvl w:val="0"/>
          <w:numId w:val="36"/>
        </w:numPr>
        <w:ind w:left="360"/>
        <w:jc w:val="both"/>
        <w:rPr>
          <w:rFonts w:ascii="Century Gothic" w:hAnsi="Century Gothic"/>
          <w:sz w:val="18"/>
          <w:szCs w:val="18"/>
        </w:rPr>
      </w:pPr>
      <w:r w:rsidRPr="00013010">
        <w:rPr>
          <w:rFonts w:ascii="Century Gothic" w:hAnsi="Century Gothic"/>
          <w:b/>
          <w:sz w:val="18"/>
          <w:szCs w:val="18"/>
          <w:u w:val="single"/>
        </w:rPr>
        <w:t>El cumplimiento del contrato:</w:t>
      </w:r>
      <w:r w:rsidRPr="00013010">
        <w:rPr>
          <w:rFonts w:ascii="Century Gothic" w:hAnsi="Century Gothic"/>
          <w:sz w:val="18"/>
          <w:szCs w:val="18"/>
        </w:rPr>
        <w:t xml:space="preserve"> por el 10% del valor total y con una vigencia  igual a su plazo de ejecución y 120  días más.   ----------------------------------------------------------------------------------------</w:t>
      </w:r>
    </w:p>
    <w:p w:rsidR="00013010" w:rsidRPr="00013010" w:rsidRDefault="00013010" w:rsidP="00013010">
      <w:pPr>
        <w:numPr>
          <w:ilvl w:val="0"/>
          <w:numId w:val="36"/>
        </w:numPr>
        <w:ind w:left="360"/>
        <w:jc w:val="both"/>
        <w:rPr>
          <w:rFonts w:ascii="Century Gothic" w:hAnsi="Century Gothic"/>
          <w:sz w:val="18"/>
          <w:szCs w:val="18"/>
        </w:rPr>
      </w:pPr>
      <w:r w:rsidRPr="00013010">
        <w:rPr>
          <w:rFonts w:ascii="Century Gothic" w:hAnsi="Century Gothic"/>
          <w:b/>
          <w:sz w:val="18"/>
          <w:szCs w:val="18"/>
          <w:u w:val="single"/>
        </w:rPr>
        <w:t>La buena calidad de los productos</w:t>
      </w:r>
      <w:r w:rsidRPr="00013010">
        <w:rPr>
          <w:rFonts w:ascii="Century Gothic" w:hAnsi="Century Gothic"/>
          <w:sz w:val="18"/>
          <w:szCs w:val="18"/>
        </w:rPr>
        <w:t xml:space="preserve"> por el 10% del valor total y con una vigencia igual a su plazo de ejecución y 120 días más.  ---------------------------------------------------------------------------------</w:t>
      </w:r>
    </w:p>
    <w:p w:rsidR="00013010" w:rsidRPr="00013010" w:rsidRDefault="00013010" w:rsidP="00013010">
      <w:pPr>
        <w:jc w:val="both"/>
        <w:rPr>
          <w:rFonts w:ascii="Century Gothic" w:hAnsi="Century Gothic"/>
          <w:b/>
          <w:sz w:val="18"/>
          <w:szCs w:val="18"/>
        </w:rPr>
      </w:pPr>
      <w:r w:rsidRPr="00013010">
        <w:rPr>
          <w:rFonts w:ascii="Century Gothic" w:eastAsia="Times New Roman" w:hAnsi="Century Gothic" w:cs="Tahoma"/>
          <w:b/>
          <w:sz w:val="18"/>
          <w:szCs w:val="18"/>
        </w:rPr>
        <w:t>DECIMA CUARTA</w:t>
      </w:r>
      <w:r w:rsidRPr="00013010">
        <w:rPr>
          <w:rFonts w:ascii="Century Gothic" w:eastAsia="Times New Roman" w:hAnsi="Century Gothic" w:cs="Tahoma"/>
          <w:sz w:val="18"/>
          <w:szCs w:val="18"/>
        </w:rPr>
        <w:t xml:space="preserve">. </w:t>
      </w:r>
      <w:r w:rsidRPr="00013010">
        <w:rPr>
          <w:rFonts w:ascii="Century Gothic" w:hAnsi="Century Gothic" w:cs="Tahoma"/>
          <w:b/>
          <w:sz w:val="18"/>
          <w:szCs w:val="18"/>
        </w:rPr>
        <w:t xml:space="preserve">TERMINACION, INTERPRETACION Y MODIFICACION UNILATERAL: </w:t>
      </w:r>
      <w:r w:rsidRPr="00013010">
        <w:rPr>
          <w:rFonts w:ascii="Century Gothic" w:hAnsi="Century Gothic" w:cs="Tahoma"/>
          <w:sz w:val="18"/>
          <w:szCs w:val="18"/>
        </w:rPr>
        <w:t>Metrosalud puede terminar, modificar y/o interpretar unilateralmente el Contrato, de acuerdo con los artículos 15 a 17 de la Ley 80 de 1993.  El proceso para su declaratoria, así como los efectos que produce se ceñirán a lo estipulado en dicha Ley.  ------------------------------------------------------------------</w:t>
      </w:r>
    </w:p>
    <w:p w:rsidR="00013010" w:rsidRPr="00013010" w:rsidRDefault="00013010" w:rsidP="00013010">
      <w:pPr>
        <w:jc w:val="both"/>
        <w:rPr>
          <w:rFonts w:ascii="Century Gothic" w:hAnsi="Century Gothic"/>
          <w:sz w:val="18"/>
          <w:szCs w:val="18"/>
        </w:rPr>
      </w:pPr>
      <w:r w:rsidRPr="00013010">
        <w:rPr>
          <w:rFonts w:ascii="Century Gothic" w:hAnsi="Century Gothic"/>
          <w:b/>
          <w:sz w:val="18"/>
          <w:szCs w:val="18"/>
        </w:rPr>
        <w:lastRenderedPageBreak/>
        <w:t xml:space="preserve">DÉCIMA QUINTA. CADUCIDAD  </w:t>
      </w:r>
      <w:r w:rsidRPr="00013010">
        <w:rPr>
          <w:rFonts w:ascii="Century Gothic" w:hAnsi="Century Gothic"/>
          <w:sz w:val="18"/>
          <w:szCs w:val="18"/>
        </w:rPr>
        <w:t>METROSALUD</w:t>
      </w:r>
      <w:r w:rsidRPr="00013010">
        <w:rPr>
          <w:rFonts w:ascii="Century Gothic" w:hAnsi="Century Gothic"/>
          <w:b/>
          <w:sz w:val="18"/>
          <w:szCs w:val="18"/>
        </w:rPr>
        <w:t xml:space="preserve"> </w:t>
      </w:r>
      <w:r w:rsidRPr="00013010">
        <w:rPr>
          <w:rFonts w:ascii="Century Gothic" w:hAnsi="Century Gothic"/>
          <w:sz w:val="18"/>
          <w:szCs w:val="18"/>
        </w:rPr>
        <w:t>estará facultada a declarar la caducidad cuando exista un incumplimiento del contrato por parte del Contratista en la forma y de acuerdo con el procedimiento previsto por la ley. -----------------------------------------------------------------------------------------</w:t>
      </w:r>
    </w:p>
    <w:p w:rsidR="00013010" w:rsidRPr="00013010" w:rsidRDefault="00013010" w:rsidP="00013010">
      <w:pPr>
        <w:contextualSpacing/>
        <w:jc w:val="both"/>
        <w:rPr>
          <w:rFonts w:ascii="Century Gothic" w:eastAsia="Times New Roman" w:hAnsi="Century Gothic" w:cs="Tahoma"/>
          <w:sz w:val="18"/>
          <w:szCs w:val="18"/>
          <w:lang w:val="es-CO"/>
        </w:rPr>
      </w:pPr>
      <w:r w:rsidRPr="00013010">
        <w:rPr>
          <w:rFonts w:ascii="Century Gothic" w:eastAsia="Times New Roman" w:hAnsi="Century Gothic" w:cs="Tahoma"/>
          <w:b/>
          <w:sz w:val="18"/>
          <w:szCs w:val="18"/>
        </w:rPr>
        <w:t xml:space="preserve">DECIMA SEXTA. CESIÓN: </w:t>
      </w:r>
      <w:r w:rsidRPr="00013010">
        <w:rPr>
          <w:rFonts w:ascii="Century Gothic" w:eastAsia="Times New Roman" w:hAnsi="Century Gothic" w:cs="Tahoma"/>
          <w:sz w:val="18"/>
          <w:szCs w:val="18"/>
        </w:rPr>
        <w:t>Con la suscripción de este contrato se configurará una relación intuito persona; ni METROSALUD ni EL CONTRATISTA podrán ceder total o parcialmente su posición en esta relación jurídica tampoco las obligaciones o derechos derivados de la misma, salvo autorización expresa y escrita de las partes.</w:t>
      </w:r>
      <w:r w:rsidRPr="00013010">
        <w:rPr>
          <w:rFonts w:ascii="Century Gothic" w:eastAsia="Times New Roman" w:hAnsi="Century Gothic" w:cs="Tahoma"/>
          <w:sz w:val="18"/>
          <w:szCs w:val="18"/>
          <w:lang w:val="es-MX"/>
        </w:rPr>
        <w:t xml:space="preserve"> ---------------------------------------------------------------------------</w:t>
      </w:r>
    </w:p>
    <w:p w:rsidR="00013010" w:rsidRPr="00013010" w:rsidRDefault="00013010" w:rsidP="00013010">
      <w:pPr>
        <w:jc w:val="both"/>
        <w:rPr>
          <w:rFonts w:ascii="Century Gothic" w:hAnsi="Century Gothic" w:cs="Tahoma"/>
          <w:sz w:val="18"/>
          <w:szCs w:val="18"/>
        </w:rPr>
      </w:pPr>
      <w:r w:rsidRPr="00013010">
        <w:rPr>
          <w:rFonts w:ascii="Century Gothic" w:hAnsi="Century Gothic" w:cs="Tahoma"/>
          <w:b/>
          <w:sz w:val="18"/>
          <w:szCs w:val="18"/>
        </w:rPr>
        <w:t xml:space="preserve">DECIMA SEPTIMA. </w:t>
      </w:r>
      <w:r w:rsidRPr="00013010">
        <w:rPr>
          <w:rFonts w:ascii="Century Gothic" w:hAnsi="Century Gothic" w:cs="Tahoma"/>
          <w:b/>
          <w:color w:val="000000"/>
          <w:sz w:val="18"/>
          <w:szCs w:val="18"/>
        </w:rPr>
        <w:t xml:space="preserve">SOLUCIÓN  DIRECTA  DE  LAS  CONTROVERSIAS CONTRACTUALES:  </w:t>
      </w:r>
      <w:r w:rsidRPr="00013010">
        <w:rPr>
          <w:rFonts w:ascii="Century Gothic" w:hAnsi="Century Gothic" w:cs="Tahoma"/>
          <w:sz w:val="18"/>
          <w:szCs w:val="18"/>
        </w:rPr>
        <w:t>Las  partes  disponen,  que  en  caso  de  presentarse  controversias contractuales,  estas  podrán ser  resueltas  de  mutuo  acuerdo,  sin  perjuicio  de  poder  acudir  a  las instancias y procedimientos contemplados en los artículos 68 y siguientes de la Ley 80 de 1993 y demás normas concordantes. -------------------------------------------------------</w:t>
      </w:r>
    </w:p>
    <w:p w:rsidR="00013010" w:rsidRPr="00013010" w:rsidRDefault="00013010" w:rsidP="00013010">
      <w:pPr>
        <w:jc w:val="both"/>
        <w:rPr>
          <w:rFonts w:ascii="Century Gothic" w:hAnsi="Century Gothic" w:cs="Tahoma"/>
          <w:sz w:val="18"/>
          <w:szCs w:val="18"/>
        </w:rPr>
      </w:pPr>
      <w:r w:rsidRPr="00013010">
        <w:rPr>
          <w:rFonts w:ascii="Century Gothic" w:hAnsi="Century Gothic" w:cs="Tahoma"/>
          <w:b/>
          <w:color w:val="000000"/>
          <w:spacing w:val="5"/>
          <w:sz w:val="18"/>
          <w:szCs w:val="18"/>
          <w:lang w:val="es-ES_tradnl"/>
        </w:rPr>
        <w:t>DECIMA OCTAVA</w:t>
      </w:r>
      <w:r w:rsidRPr="00013010">
        <w:rPr>
          <w:rFonts w:ascii="Century Gothic" w:hAnsi="Century Gothic" w:cs="Tahoma"/>
          <w:b/>
          <w:sz w:val="18"/>
          <w:szCs w:val="18"/>
        </w:rPr>
        <w:t>.</w:t>
      </w:r>
      <w:r w:rsidRPr="00013010">
        <w:rPr>
          <w:rFonts w:ascii="Century Gothic" w:hAnsi="Century Gothic" w:cs="Tahoma"/>
          <w:b/>
          <w:color w:val="000000"/>
          <w:spacing w:val="5"/>
          <w:sz w:val="18"/>
          <w:szCs w:val="18"/>
          <w:lang w:val="es-ES_tradnl"/>
        </w:rPr>
        <w:t xml:space="preserve"> </w:t>
      </w:r>
      <w:r w:rsidRPr="00013010">
        <w:rPr>
          <w:rFonts w:ascii="Century Gothic" w:hAnsi="Century Gothic" w:cs="Tahoma"/>
          <w:b/>
          <w:sz w:val="18"/>
          <w:szCs w:val="18"/>
        </w:rPr>
        <w:t xml:space="preserve">IMPUESTOS Y DERECHOS: </w:t>
      </w:r>
      <w:r w:rsidRPr="00013010">
        <w:rPr>
          <w:rFonts w:ascii="Century Gothic" w:hAnsi="Century Gothic" w:cs="Tahoma"/>
          <w:sz w:val="18"/>
          <w:szCs w:val="18"/>
        </w:rPr>
        <w:t>El contratista deberá pagar por su cuenta todos los derechos, impuestos y gastos legales en que incurra para cumplir con lo contratado, de acuerdo a lo estipulado en las leyes, ordenanzas, acuerdos, Estatuto de Contratación de la E.S.E METROSALUD y demás normas legales aplicables que existan sobre el particular. --------------------</w:t>
      </w:r>
    </w:p>
    <w:p w:rsidR="00013010" w:rsidRPr="00013010" w:rsidRDefault="00013010" w:rsidP="00013010">
      <w:pPr>
        <w:contextualSpacing/>
        <w:jc w:val="both"/>
        <w:rPr>
          <w:rFonts w:ascii="Century Gothic" w:eastAsia="Times New Roman" w:hAnsi="Century Gothic" w:cs="Tahoma"/>
          <w:b/>
          <w:sz w:val="18"/>
          <w:szCs w:val="18"/>
        </w:rPr>
      </w:pPr>
      <w:r w:rsidRPr="00013010">
        <w:rPr>
          <w:rFonts w:ascii="Century Gothic" w:eastAsia="Times New Roman" w:hAnsi="Century Gothic" w:cs="Tahoma"/>
          <w:b/>
          <w:color w:val="000000"/>
          <w:sz w:val="18"/>
          <w:szCs w:val="18"/>
        </w:rPr>
        <w:t>DECIMA NOVENA.</w:t>
      </w:r>
      <w:r w:rsidRPr="00013010">
        <w:rPr>
          <w:rFonts w:ascii="Century Gothic" w:eastAsia="Times New Roman" w:hAnsi="Century Gothic" w:cs="Tahoma"/>
          <w:b/>
          <w:sz w:val="18"/>
          <w:szCs w:val="18"/>
        </w:rPr>
        <w:t xml:space="preserve"> PERFECCIONAMIENTO Y EJECUCIÓN. </w:t>
      </w:r>
      <w:r w:rsidRPr="00013010">
        <w:rPr>
          <w:rFonts w:ascii="Century Gothic" w:eastAsia="Times New Roman" w:hAnsi="Century Gothic" w:cs="Tahoma"/>
          <w:sz w:val="18"/>
          <w:szCs w:val="18"/>
        </w:rPr>
        <w:t>El  presente  contrato  requiere  para  su  perfeccionamiento  y  ejecución  la  firma  de  las  partes,  la acreditación  de  encontrarse  el  Contratista  a  paz  y  salvo  por  concepto  de  aportes  al  sistema  de seguridad social integral  y la aprobación  de la garantía. --------------------------------------------------------------------------------------------</w:t>
      </w:r>
    </w:p>
    <w:p w:rsidR="00013010" w:rsidRPr="00013010" w:rsidRDefault="00013010" w:rsidP="00013010">
      <w:pPr>
        <w:contextualSpacing/>
        <w:jc w:val="both"/>
        <w:rPr>
          <w:rFonts w:ascii="Century Gothic" w:eastAsia="Times New Roman" w:hAnsi="Century Gothic" w:cs="Tahoma"/>
          <w:sz w:val="18"/>
          <w:szCs w:val="18"/>
        </w:rPr>
      </w:pPr>
      <w:r w:rsidRPr="00013010">
        <w:rPr>
          <w:rFonts w:ascii="Century Gothic" w:eastAsia="Times New Roman" w:hAnsi="Century Gothic" w:cs="Tahoma"/>
          <w:b/>
          <w:sz w:val="18"/>
          <w:szCs w:val="18"/>
        </w:rPr>
        <w:t>VIGESIMA.  INDEMNIDAD.</w:t>
      </w:r>
      <w:r w:rsidRPr="00013010">
        <w:rPr>
          <w:rFonts w:ascii="Century Gothic" w:eastAsia="Times New Roman" w:hAnsi="Century Gothic" w:cs="Tahoma"/>
          <w:sz w:val="18"/>
          <w:szCs w:val="18"/>
        </w:rPr>
        <w:t xml:space="preserve"> El Contratista se obliga a indemnizar a Metrosalud con ocasión de la violación o el incumplimiento de las obligaciones previstas en el presente contrato. El  Contratista  se  obliga  a  mantener  indemne  a  la  Contratante  de  cualquier  daño  o  perjuicio originado  en  reclamaciones  de  terceros  que  tengan  como  causa  sus  actuaciones  hasta  por  el monto del daño o perjuicio causado y hasta por el valor del presente contrato. El Contratista mantendrá indemne a la Contratante por cualquier obligación de carácter laboral o relacionado que se originen en el incumplimiento de las obligaciones laborales que  el Contratista asume  frente  al  personal,  subordinados  o  terceros  que  se  vinculen  a  la  ejecución  de  las obligaciones derivadas del presente Contrato. -------------------------------------</w:t>
      </w:r>
    </w:p>
    <w:p w:rsidR="00013010" w:rsidRPr="00013010" w:rsidRDefault="00013010" w:rsidP="00013010">
      <w:pPr>
        <w:jc w:val="both"/>
        <w:rPr>
          <w:rFonts w:ascii="Century Gothic" w:hAnsi="Century Gothic" w:cs="Tahoma"/>
          <w:sz w:val="18"/>
          <w:szCs w:val="18"/>
        </w:rPr>
      </w:pPr>
      <w:r w:rsidRPr="00013010">
        <w:rPr>
          <w:rFonts w:ascii="Century Gothic" w:hAnsi="Century Gothic"/>
          <w:b/>
          <w:sz w:val="18"/>
          <w:szCs w:val="18"/>
        </w:rPr>
        <w:t xml:space="preserve">VIGÉSIMA PRIMERA.  </w:t>
      </w:r>
      <w:r w:rsidRPr="00013010">
        <w:rPr>
          <w:rFonts w:ascii="Century Gothic" w:hAnsi="Century Gothic" w:cs="Tahoma"/>
          <w:b/>
          <w:color w:val="000000"/>
          <w:sz w:val="18"/>
          <w:szCs w:val="18"/>
        </w:rPr>
        <w:t>LIQUIDACIÓN</w:t>
      </w:r>
      <w:r w:rsidRPr="00013010">
        <w:rPr>
          <w:rFonts w:ascii="Century Gothic" w:hAnsi="Century Gothic" w:cs="Tahoma"/>
          <w:b/>
          <w:sz w:val="18"/>
          <w:szCs w:val="18"/>
        </w:rPr>
        <w:t xml:space="preserve">: </w:t>
      </w:r>
      <w:r w:rsidRPr="00013010">
        <w:rPr>
          <w:rFonts w:ascii="Century Gothic" w:hAnsi="Century Gothic" w:cs="Tahoma"/>
          <w:sz w:val="18"/>
          <w:szCs w:val="18"/>
        </w:rPr>
        <w:t>La liquidación procederá en los siguientes casos: ---------------</w:t>
      </w:r>
    </w:p>
    <w:p w:rsidR="00013010" w:rsidRPr="00013010" w:rsidRDefault="00013010" w:rsidP="00013010">
      <w:pPr>
        <w:numPr>
          <w:ilvl w:val="0"/>
          <w:numId w:val="35"/>
        </w:numPr>
        <w:jc w:val="both"/>
        <w:rPr>
          <w:rFonts w:ascii="Century Gothic" w:hAnsi="Century Gothic" w:cs="Tahoma"/>
          <w:sz w:val="18"/>
          <w:szCs w:val="18"/>
        </w:rPr>
      </w:pPr>
      <w:r w:rsidRPr="00013010">
        <w:rPr>
          <w:rFonts w:ascii="Century Gothic" w:hAnsi="Century Gothic" w:cs="Tahoma"/>
          <w:sz w:val="18"/>
          <w:szCs w:val="18"/>
        </w:rPr>
        <w:t>Cuando se haya ejecutoriado la providencia que declaró la caducidad.---------------------</w:t>
      </w:r>
    </w:p>
    <w:p w:rsidR="00013010" w:rsidRPr="00013010" w:rsidRDefault="00013010" w:rsidP="00013010">
      <w:pPr>
        <w:numPr>
          <w:ilvl w:val="0"/>
          <w:numId w:val="35"/>
        </w:numPr>
        <w:jc w:val="both"/>
        <w:rPr>
          <w:rFonts w:ascii="Century Gothic" w:hAnsi="Century Gothic" w:cs="Tahoma"/>
          <w:sz w:val="18"/>
          <w:szCs w:val="18"/>
        </w:rPr>
      </w:pPr>
      <w:r w:rsidRPr="00013010">
        <w:rPr>
          <w:rFonts w:ascii="Century Gothic" w:hAnsi="Century Gothic" w:cs="Tahoma"/>
          <w:sz w:val="18"/>
          <w:szCs w:val="18"/>
        </w:rPr>
        <w:t>Cuando las partes den por terminado el contrato por mutuo acuerdo, lo cual podrá hacerse en todos los casos en que tal determinación no implique renuncia a derechos causados o adquiridos en favor de METROSALUD.    -----------------------------------------------------</w:t>
      </w:r>
    </w:p>
    <w:p w:rsidR="00013010" w:rsidRPr="00013010" w:rsidRDefault="00013010" w:rsidP="00013010">
      <w:pPr>
        <w:numPr>
          <w:ilvl w:val="0"/>
          <w:numId w:val="35"/>
        </w:numPr>
        <w:jc w:val="both"/>
        <w:rPr>
          <w:rFonts w:ascii="Century Gothic" w:hAnsi="Century Gothic" w:cs="Tahoma"/>
          <w:sz w:val="18"/>
          <w:szCs w:val="18"/>
        </w:rPr>
      </w:pPr>
      <w:r w:rsidRPr="00013010">
        <w:rPr>
          <w:rFonts w:ascii="Century Gothic" w:hAnsi="Century Gothic" w:cs="Tahoma"/>
          <w:sz w:val="18"/>
          <w:szCs w:val="18"/>
        </w:rPr>
        <w:t>Cuando se haya ejecutoriado la providencia judicial que la declaro nula.   ------------------</w:t>
      </w:r>
    </w:p>
    <w:p w:rsidR="00013010" w:rsidRPr="00013010" w:rsidRDefault="00013010" w:rsidP="00013010">
      <w:pPr>
        <w:numPr>
          <w:ilvl w:val="0"/>
          <w:numId w:val="35"/>
        </w:numPr>
        <w:jc w:val="both"/>
        <w:rPr>
          <w:rFonts w:ascii="Century Gothic" w:hAnsi="Century Gothic" w:cs="Tahoma"/>
          <w:sz w:val="18"/>
          <w:szCs w:val="18"/>
        </w:rPr>
      </w:pPr>
      <w:r w:rsidRPr="00013010">
        <w:rPr>
          <w:rFonts w:ascii="Century Gothic" w:hAnsi="Century Gothic" w:cs="Tahoma"/>
          <w:sz w:val="18"/>
          <w:szCs w:val="18"/>
        </w:rPr>
        <w:t>Cuando el Gerente de METROSALUD lo declare terminado unilateralmente, conforme  a lo dispuesto en el presente contrato.   -------------------------------------------------------------------------</w:t>
      </w:r>
    </w:p>
    <w:p w:rsidR="00013010" w:rsidRPr="00013010" w:rsidRDefault="00013010" w:rsidP="00013010">
      <w:pPr>
        <w:numPr>
          <w:ilvl w:val="0"/>
          <w:numId w:val="35"/>
        </w:numPr>
        <w:jc w:val="both"/>
        <w:rPr>
          <w:rFonts w:ascii="Century Gothic" w:hAnsi="Century Gothic" w:cs="Tahoma"/>
          <w:sz w:val="18"/>
          <w:szCs w:val="18"/>
        </w:rPr>
      </w:pPr>
      <w:r w:rsidRPr="00013010">
        <w:rPr>
          <w:rFonts w:ascii="Century Gothic" w:hAnsi="Century Gothic" w:cs="Tahoma"/>
          <w:sz w:val="18"/>
          <w:szCs w:val="18"/>
        </w:rPr>
        <w:t>Una vez se hayan cumplido las obligaciones que EL CONTRATISTA adquiere por este contrato.  -----------------------------------------------------------------------------------------------------------------</w:t>
      </w:r>
    </w:p>
    <w:p w:rsidR="00013010" w:rsidRPr="00013010" w:rsidRDefault="00013010" w:rsidP="00013010">
      <w:pPr>
        <w:contextualSpacing/>
        <w:jc w:val="both"/>
        <w:rPr>
          <w:rFonts w:ascii="Century Gothic" w:hAnsi="Century Gothic" w:cs="Tahoma"/>
          <w:sz w:val="18"/>
          <w:szCs w:val="18"/>
        </w:rPr>
      </w:pPr>
      <w:r w:rsidRPr="00013010">
        <w:rPr>
          <w:rFonts w:ascii="Century Gothic" w:hAnsi="Century Gothic" w:cs="Tahoma"/>
          <w:sz w:val="18"/>
          <w:szCs w:val="18"/>
        </w:rPr>
        <w:t xml:space="preserve">La liquidación del contrato se realizará por el supervisor  y EL CONTRATISTA, dentro de los seis  (6) meses siguientes a la finalización de éste o a la expedición del acto administrativo que ordene la terminación o a la fecha del acuerdo que lo disponga, mediante acta en la cual se hará constar los productos entregados y la suma de dinero que haya recibido EL CONTRATISTA, por dichos productos; además se determinaran las obligaciones a  cargo de las partes, el valor de las sanciones por aplicar, las indemnizaciones a favor del CONTRATISTA si a ello hubiere lugar de conformidad con las estipulaciones del contrato, los ajustes, revisiones y reconocimiento a que hubiere lugar; también constarán los acuerdos, conciliaciones y las transacciones a que llegaren las partes para poner fin a las divergencias   presentadas  y   poder declararse a paz y salvo.  </w:t>
      </w:r>
    </w:p>
    <w:p w:rsidR="00013010" w:rsidRPr="00013010" w:rsidRDefault="00013010" w:rsidP="00013010">
      <w:pPr>
        <w:jc w:val="both"/>
        <w:rPr>
          <w:rFonts w:ascii="Century Gothic" w:hAnsi="Century Gothic" w:cs="Tahoma"/>
          <w:sz w:val="18"/>
          <w:szCs w:val="18"/>
        </w:rPr>
      </w:pPr>
      <w:r w:rsidRPr="00013010">
        <w:rPr>
          <w:rFonts w:ascii="Century Gothic" w:hAnsi="Century Gothic" w:cs="Tahoma"/>
          <w:b/>
          <w:sz w:val="18"/>
          <w:szCs w:val="18"/>
        </w:rPr>
        <w:t xml:space="preserve">PARAGRAFO ÚNICO: </w:t>
      </w:r>
      <w:r w:rsidRPr="00013010">
        <w:rPr>
          <w:rFonts w:ascii="Century Gothic" w:hAnsi="Century Gothic" w:cs="Tahoma"/>
          <w:sz w:val="18"/>
          <w:szCs w:val="18"/>
        </w:rPr>
        <w:t xml:space="preserve">Si las partes no llegan a un acuerdo para liquidar el contrato o EL CONTRATISTA  no se presenta a la liquidación dentro del plazo estipulado en esta cláusula,  METROSALUD hará la liquidación  en forma directa y unilateral mediante resolución motivada, la cual estará sujeta al recurso de reposición. </w:t>
      </w:r>
    </w:p>
    <w:p w:rsidR="00013010" w:rsidRPr="00013010" w:rsidRDefault="00013010" w:rsidP="00013010">
      <w:pPr>
        <w:jc w:val="both"/>
        <w:rPr>
          <w:rFonts w:ascii="Century Gothic" w:hAnsi="Century Gothic"/>
          <w:b/>
          <w:bCs/>
          <w:sz w:val="18"/>
          <w:szCs w:val="18"/>
          <w:lang w:val="es-CO"/>
        </w:rPr>
      </w:pPr>
      <w:r w:rsidRPr="00013010">
        <w:rPr>
          <w:rFonts w:ascii="Century Gothic" w:eastAsia="Times New Roman" w:hAnsi="Century Gothic" w:cs="Tahoma"/>
          <w:b/>
          <w:sz w:val="18"/>
          <w:szCs w:val="18"/>
        </w:rPr>
        <w:t xml:space="preserve">VIGÉSIMA SEGUNDO. COMPROMISO </w:t>
      </w:r>
      <w:r w:rsidRPr="00013010">
        <w:rPr>
          <w:rFonts w:ascii="Century Gothic" w:hAnsi="Century Gothic"/>
          <w:b/>
          <w:bCs/>
          <w:sz w:val="18"/>
          <w:szCs w:val="18"/>
          <w:lang w:eastAsia="ja-JP"/>
        </w:rPr>
        <w:t>ANTICORRUPCIÓN</w:t>
      </w:r>
      <w:r w:rsidRPr="00013010">
        <w:rPr>
          <w:rFonts w:ascii="Century Gothic" w:hAnsi="Century Gothic"/>
          <w:sz w:val="18"/>
          <w:szCs w:val="18"/>
          <w:lang w:eastAsia="ja-JP"/>
        </w:rPr>
        <w:t xml:space="preserve">: EL CONTRATISTA se compromete a actuar de manera consistente la Política Anti-Corrupción del CONTRANTE durante la vigencia de su relación comercial. EL CONTRATISTA y sus directivos, agentes y/o empleados por este medio representan, garantizan y se comprometen a no hacer, prometer u ofertar cualquier pago o transferencia de artículos o bienes de valor, directa o indirectamente a cualquier funcionario del gobierno o cualquier persona,  con </w:t>
      </w:r>
      <w:r w:rsidRPr="00013010">
        <w:rPr>
          <w:rFonts w:ascii="Century Gothic" w:hAnsi="Century Gothic"/>
          <w:sz w:val="18"/>
          <w:szCs w:val="18"/>
          <w:lang w:eastAsia="ja-JP"/>
        </w:rPr>
        <w:lastRenderedPageBreak/>
        <w:t>el fin de obtener o retener de manera indebida un negocio en beneficio del CONTRANTE o de sus productos.  ----------------------------------</w:t>
      </w:r>
    </w:p>
    <w:p w:rsidR="00013010" w:rsidRPr="00013010" w:rsidRDefault="00013010" w:rsidP="00013010">
      <w:pPr>
        <w:jc w:val="both"/>
        <w:rPr>
          <w:rFonts w:ascii="Century Gothic" w:hAnsi="Century Gothic" w:cs="Tahoma"/>
          <w:sz w:val="18"/>
          <w:szCs w:val="18"/>
        </w:rPr>
      </w:pPr>
      <w:r w:rsidRPr="00013010">
        <w:rPr>
          <w:rFonts w:ascii="Century Gothic" w:hAnsi="Century Gothic"/>
          <w:b/>
          <w:bCs/>
          <w:sz w:val="18"/>
          <w:szCs w:val="18"/>
          <w:lang w:eastAsia="ja-JP"/>
        </w:rPr>
        <w:t>VIGÉSIMA TERCERA: CUMPLIMIENTO DE NORMAS SOBRE PREVENCIÓN Y AUTOGESTIÓN DEL RIESGO DE LAVADO DE ACTIVOS Y/O FINANCIACIÓN DEL TERRORISMO:</w:t>
      </w:r>
      <w:r w:rsidRPr="00013010">
        <w:rPr>
          <w:rFonts w:ascii="Century Gothic" w:hAnsi="Century Gothic"/>
          <w:sz w:val="18"/>
          <w:szCs w:val="18"/>
          <w:lang w:eastAsia="ja-JP"/>
        </w:rPr>
        <w:t xml:space="preserve"> EL CONTRATANTE se obliga a dar cumplimiento a todas las normas vigentes sobre prevención y autogestión del riesgo de lavado de activos y/o financiación del terrorismo que le sean aplicables, en especial a la Circular Externa No. 09- de 2016 de la Superintendencia de Salud y/o cualquier norma que la modifique, complemente o sustituya. EL CONTRATISTA, deberá contar con procesos y procedimientos que permitan prevenir el riesgo de lavado de activos y financiación del terrorismo. En cualquiera de estos dos eventos, EL CONTRATISTA se obligan a tomar las medidas que razonablemente considere sean necesarias para tener un adecuado conocimiento de todas aquellas personas con las cuales tenga relaciones comerciales, a efectos de evitar verse involucrado directa o indirectamente en cualquier actividad de lavado de activos y/o financiación del terrorismo. --------------------------------------------------------------------------------------------------</w:t>
      </w:r>
    </w:p>
    <w:p w:rsidR="00013010" w:rsidRPr="00013010" w:rsidRDefault="00013010" w:rsidP="00013010">
      <w:pPr>
        <w:contextualSpacing/>
        <w:jc w:val="both"/>
        <w:rPr>
          <w:rFonts w:ascii="Century Gothic" w:eastAsia="Times New Roman" w:hAnsi="Century Gothic" w:cs="Tahoma"/>
          <w:sz w:val="18"/>
          <w:szCs w:val="18"/>
        </w:rPr>
      </w:pPr>
      <w:r w:rsidRPr="00013010">
        <w:rPr>
          <w:rFonts w:ascii="Century Gothic" w:eastAsia="Times New Roman" w:hAnsi="Century Gothic" w:cs="Tahoma"/>
          <w:b/>
          <w:sz w:val="18"/>
          <w:szCs w:val="18"/>
        </w:rPr>
        <w:t>VIGÉSIMA CUARTA.  NORMATIVIDAD APLICABLE</w:t>
      </w:r>
      <w:r w:rsidRPr="00013010">
        <w:rPr>
          <w:rFonts w:ascii="Century Gothic" w:eastAsia="Times New Roman" w:hAnsi="Century Gothic" w:cs="Tahoma"/>
          <w:sz w:val="18"/>
          <w:szCs w:val="18"/>
        </w:rPr>
        <w:t xml:space="preserve">: Este convenio se rige por la normatividad vigente aplicable al mismo, de acuerdo con lo estipulado en el Acuerdo 252 de 2014 (estatuto contractual de </w:t>
      </w:r>
      <w:r w:rsidRPr="00013010">
        <w:rPr>
          <w:rFonts w:ascii="Century Gothic" w:eastAsia="Times New Roman" w:hAnsi="Century Gothic"/>
          <w:sz w:val="18"/>
          <w:szCs w:val="18"/>
        </w:rPr>
        <w:t>la ESE METROSALUD</w:t>
      </w:r>
      <w:r w:rsidRPr="00013010">
        <w:rPr>
          <w:rFonts w:ascii="Century Gothic" w:eastAsia="Times New Roman" w:hAnsi="Century Gothic" w:cs="Tahoma"/>
          <w:sz w:val="18"/>
          <w:szCs w:val="18"/>
        </w:rPr>
        <w:t>). -------------------------------------------------------------------------------------</w:t>
      </w:r>
    </w:p>
    <w:p w:rsidR="00013010" w:rsidRPr="00013010" w:rsidRDefault="00013010" w:rsidP="00013010">
      <w:pPr>
        <w:jc w:val="both"/>
        <w:rPr>
          <w:rFonts w:ascii="Century Gothic" w:hAnsi="Century Gothic" w:cs="Tahoma"/>
          <w:b/>
          <w:sz w:val="18"/>
          <w:szCs w:val="18"/>
        </w:rPr>
      </w:pPr>
      <w:r w:rsidRPr="00013010">
        <w:rPr>
          <w:rFonts w:ascii="Century Gothic" w:hAnsi="Century Gothic" w:cs="Tahoma"/>
          <w:b/>
          <w:sz w:val="18"/>
          <w:szCs w:val="18"/>
        </w:rPr>
        <w:t>VIGÉSIMA QUINTA.  DOCUMENTOS:</w:t>
      </w:r>
      <w:r w:rsidRPr="00013010">
        <w:rPr>
          <w:rFonts w:ascii="Century Gothic" w:hAnsi="Century Gothic" w:cs="Tahoma"/>
          <w:sz w:val="18"/>
          <w:szCs w:val="18"/>
        </w:rPr>
        <w:t xml:space="preserve"> Para todos los efectos legales se entienden incorporados a este contrato: A)  La propuesta presentada por EL CONTRATISTA con todos sus documentos.   B)  compromiso Presupuestal. C) RUT y Certificado de Existencia y Representación Legal del CONTRATISTA.  D)  Paz y salvo aportado por EL CONTRATISTA de conformidad con el artículo 50 de la ley 789 de 2.002, y demás normas que la complementen aclaren y/o modifiquen.   ---------</w:t>
      </w:r>
    </w:p>
    <w:p w:rsidR="00013010" w:rsidRPr="00013010" w:rsidRDefault="00013010" w:rsidP="00013010">
      <w:pPr>
        <w:jc w:val="both"/>
        <w:rPr>
          <w:rFonts w:ascii="Century Gothic" w:hAnsi="Century Gothic" w:cs="Tahoma"/>
          <w:sz w:val="18"/>
          <w:szCs w:val="18"/>
        </w:rPr>
      </w:pPr>
    </w:p>
    <w:p w:rsidR="00013010" w:rsidRPr="00013010" w:rsidRDefault="00013010" w:rsidP="00013010">
      <w:pPr>
        <w:jc w:val="both"/>
        <w:rPr>
          <w:rFonts w:ascii="Century Gothic" w:hAnsi="Century Gothic" w:cs="Tahoma"/>
          <w:b/>
          <w:sz w:val="18"/>
          <w:szCs w:val="18"/>
          <w:highlight w:val="green"/>
        </w:rPr>
      </w:pPr>
    </w:p>
    <w:p w:rsidR="00013010" w:rsidRPr="00013010" w:rsidRDefault="00013010" w:rsidP="00013010">
      <w:pPr>
        <w:jc w:val="both"/>
        <w:rPr>
          <w:rFonts w:ascii="Century Gothic" w:hAnsi="Century Gothic" w:cs="Tahoma"/>
          <w:sz w:val="18"/>
          <w:szCs w:val="18"/>
        </w:rPr>
      </w:pPr>
    </w:p>
    <w:p w:rsidR="00013010" w:rsidRPr="00013010" w:rsidRDefault="00013010" w:rsidP="00013010">
      <w:pPr>
        <w:pStyle w:val="Textoindependiente"/>
        <w:spacing w:after="0"/>
        <w:jc w:val="both"/>
        <w:rPr>
          <w:rFonts w:ascii="Century Gothic" w:hAnsi="Century Gothic" w:cs="Tahoma"/>
          <w:b/>
          <w:color w:val="000000"/>
          <w:sz w:val="18"/>
          <w:szCs w:val="18"/>
        </w:rPr>
      </w:pPr>
    </w:p>
    <w:p w:rsidR="00013010" w:rsidRPr="00013010" w:rsidRDefault="00013010" w:rsidP="00013010">
      <w:pPr>
        <w:jc w:val="both"/>
        <w:rPr>
          <w:rFonts w:ascii="Century Gothic" w:hAnsi="Century Gothic" w:cs="Tahoma"/>
          <w:sz w:val="18"/>
          <w:szCs w:val="18"/>
        </w:rPr>
      </w:pPr>
      <w:r w:rsidRPr="00013010">
        <w:rPr>
          <w:rFonts w:ascii="Century Gothic" w:hAnsi="Century Gothic" w:cs="Tahoma"/>
          <w:sz w:val="18"/>
          <w:szCs w:val="18"/>
        </w:rPr>
        <w:t xml:space="preserve">Para constancia se firma en la ciudad de Medellín, </w:t>
      </w:r>
    </w:p>
    <w:p w:rsidR="00013010" w:rsidRPr="00013010" w:rsidRDefault="00013010" w:rsidP="00013010">
      <w:pPr>
        <w:pStyle w:val="Textoindependiente"/>
        <w:spacing w:after="0"/>
        <w:jc w:val="both"/>
        <w:rPr>
          <w:rFonts w:ascii="Century Gothic" w:hAnsi="Century Gothic" w:cs="Tahoma"/>
          <w:b/>
          <w:color w:val="000000"/>
          <w:sz w:val="18"/>
          <w:szCs w:val="18"/>
        </w:rPr>
      </w:pPr>
    </w:p>
    <w:p w:rsidR="00013010" w:rsidRPr="00013010" w:rsidRDefault="00013010" w:rsidP="00013010">
      <w:pPr>
        <w:pStyle w:val="Textoindependiente"/>
        <w:spacing w:after="0"/>
        <w:jc w:val="both"/>
        <w:rPr>
          <w:rFonts w:ascii="Century Gothic" w:hAnsi="Century Gothic" w:cs="Tahoma"/>
          <w:b/>
          <w:color w:val="000000"/>
          <w:sz w:val="18"/>
          <w:szCs w:val="18"/>
        </w:rPr>
      </w:pPr>
    </w:p>
    <w:p w:rsidR="00013010" w:rsidRPr="00013010" w:rsidRDefault="00013010" w:rsidP="00013010">
      <w:pPr>
        <w:pStyle w:val="Textoindependiente"/>
        <w:spacing w:after="0"/>
        <w:jc w:val="both"/>
        <w:rPr>
          <w:rFonts w:ascii="Century Gothic" w:hAnsi="Century Gothic" w:cs="Tahoma"/>
          <w:b/>
          <w:color w:val="000000"/>
          <w:sz w:val="18"/>
          <w:szCs w:val="18"/>
        </w:rPr>
      </w:pPr>
    </w:p>
    <w:p w:rsidR="00013010" w:rsidRPr="00013010" w:rsidRDefault="00013010" w:rsidP="00013010">
      <w:pPr>
        <w:jc w:val="both"/>
        <w:rPr>
          <w:rFonts w:ascii="Century Gothic" w:hAnsi="Century Gothic" w:cs="Tahoma"/>
          <w:b/>
          <w:sz w:val="18"/>
          <w:szCs w:val="18"/>
        </w:rPr>
      </w:pPr>
      <w:r w:rsidRPr="00013010">
        <w:rPr>
          <w:rFonts w:ascii="Century Gothic" w:hAnsi="Century Gothic" w:cs="Tahoma"/>
          <w:b/>
          <w:sz w:val="18"/>
          <w:szCs w:val="18"/>
          <w:lang w:val="es-419"/>
        </w:rPr>
        <w:t>MARTHA CECILIA CASTRILLÓN SUAREZ</w:t>
      </w:r>
      <w:r w:rsidRPr="00013010">
        <w:rPr>
          <w:rFonts w:ascii="Century Gothic" w:hAnsi="Century Gothic" w:cs="Tahoma"/>
          <w:b/>
          <w:sz w:val="18"/>
          <w:szCs w:val="18"/>
        </w:rPr>
        <w:tab/>
      </w:r>
      <w:r w:rsidRPr="00013010">
        <w:rPr>
          <w:rFonts w:ascii="Century Gothic" w:hAnsi="Century Gothic" w:cs="Tahoma"/>
          <w:b/>
          <w:sz w:val="18"/>
          <w:szCs w:val="18"/>
        </w:rPr>
        <w:tab/>
      </w:r>
      <w:r w:rsidRPr="00013010">
        <w:rPr>
          <w:rFonts w:ascii="Century Gothic" w:hAnsi="Century Gothic" w:cs="Tahoma"/>
          <w:b/>
          <w:noProof/>
          <w:sz w:val="18"/>
          <w:szCs w:val="18"/>
        </w:rPr>
        <w:t>xxxxxxxxxxxxxxxxxxxxxxxxxxx</w:t>
      </w:r>
    </w:p>
    <w:p w:rsidR="00013010" w:rsidRPr="00013010" w:rsidRDefault="00013010" w:rsidP="00013010">
      <w:pPr>
        <w:jc w:val="both"/>
        <w:rPr>
          <w:rFonts w:ascii="Century Gothic" w:hAnsi="Century Gothic" w:cs="Tahoma"/>
          <w:sz w:val="18"/>
          <w:szCs w:val="18"/>
        </w:rPr>
      </w:pPr>
      <w:r w:rsidRPr="00013010">
        <w:rPr>
          <w:rFonts w:ascii="Century Gothic" w:hAnsi="Century Gothic" w:cs="Tahoma"/>
          <w:sz w:val="18"/>
          <w:szCs w:val="18"/>
        </w:rPr>
        <w:t xml:space="preserve">GERENTE  </w:t>
      </w:r>
      <w:r w:rsidRPr="00013010">
        <w:rPr>
          <w:rFonts w:ascii="Century Gothic" w:hAnsi="Century Gothic" w:cs="Tahoma"/>
          <w:b/>
          <w:sz w:val="18"/>
          <w:szCs w:val="18"/>
        </w:rPr>
        <w:tab/>
      </w:r>
      <w:r w:rsidRPr="00013010">
        <w:rPr>
          <w:rFonts w:ascii="Century Gothic" w:hAnsi="Century Gothic" w:cs="Tahoma"/>
          <w:b/>
          <w:sz w:val="18"/>
          <w:szCs w:val="18"/>
        </w:rPr>
        <w:tab/>
      </w:r>
      <w:r w:rsidRPr="00013010">
        <w:rPr>
          <w:rFonts w:ascii="Century Gothic" w:hAnsi="Century Gothic" w:cs="Tahoma"/>
          <w:b/>
          <w:sz w:val="18"/>
          <w:szCs w:val="18"/>
        </w:rPr>
        <w:tab/>
      </w:r>
      <w:r w:rsidRPr="00013010">
        <w:rPr>
          <w:rFonts w:ascii="Century Gothic" w:hAnsi="Century Gothic" w:cs="Tahoma"/>
          <w:b/>
          <w:sz w:val="18"/>
          <w:szCs w:val="18"/>
        </w:rPr>
        <w:tab/>
      </w:r>
      <w:r w:rsidRPr="00013010">
        <w:rPr>
          <w:rFonts w:ascii="Century Gothic" w:hAnsi="Century Gothic" w:cs="Tahoma"/>
          <w:b/>
          <w:sz w:val="18"/>
          <w:szCs w:val="18"/>
        </w:rPr>
        <w:tab/>
      </w:r>
      <w:r w:rsidRPr="00013010">
        <w:rPr>
          <w:rFonts w:ascii="Century Gothic" w:hAnsi="Century Gothic" w:cs="Tahoma"/>
          <w:b/>
          <w:sz w:val="18"/>
          <w:szCs w:val="18"/>
        </w:rPr>
        <w:tab/>
      </w:r>
      <w:r w:rsidRPr="00013010">
        <w:rPr>
          <w:rFonts w:ascii="Century Gothic" w:hAnsi="Century Gothic" w:cs="Tahoma"/>
          <w:sz w:val="18"/>
          <w:szCs w:val="18"/>
        </w:rPr>
        <w:t>REPRESENTANTE LEGAL</w:t>
      </w:r>
    </w:p>
    <w:p w:rsidR="00013010" w:rsidRPr="00013010" w:rsidRDefault="00013010" w:rsidP="00013010">
      <w:pPr>
        <w:jc w:val="both"/>
        <w:rPr>
          <w:rFonts w:ascii="Century Gothic" w:hAnsi="Century Gothic" w:cs="Tahoma"/>
          <w:noProof/>
          <w:color w:val="000000"/>
          <w:sz w:val="18"/>
          <w:szCs w:val="18"/>
        </w:rPr>
      </w:pPr>
      <w:r w:rsidRPr="00013010">
        <w:rPr>
          <w:rFonts w:ascii="Century Gothic" w:hAnsi="Century Gothic" w:cs="Tahoma"/>
          <w:sz w:val="18"/>
          <w:szCs w:val="18"/>
        </w:rPr>
        <w:t>E.S.E. METROSALUD</w:t>
      </w:r>
      <w:r w:rsidRPr="00013010">
        <w:rPr>
          <w:rFonts w:ascii="Century Gothic" w:hAnsi="Century Gothic" w:cs="Tahoma"/>
          <w:sz w:val="18"/>
          <w:szCs w:val="18"/>
        </w:rPr>
        <w:tab/>
      </w:r>
      <w:r w:rsidRPr="00013010">
        <w:rPr>
          <w:rFonts w:ascii="Century Gothic" w:hAnsi="Century Gothic" w:cs="Tahoma"/>
          <w:sz w:val="18"/>
          <w:szCs w:val="18"/>
        </w:rPr>
        <w:tab/>
      </w:r>
      <w:r w:rsidRPr="00013010">
        <w:rPr>
          <w:rFonts w:ascii="Century Gothic" w:hAnsi="Century Gothic" w:cs="Tahoma"/>
          <w:sz w:val="18"/>
          <w:szCs w:val="18"/>
        </w:rPr>
        <w:tab/>
      </w:r>
      <w:r w:rsidRPr="00013010">
        <w:rPr>
          <w:rFonts w:ascii="Century Gothic" w:hAnsi="Century Gothic" w:cs="Tahoma"/>
          <w:sz w:val="18"/>
          <w:szCs w:val="18"/>
        </w:rPr>
        <w:tab/>
      </w:r>
      <w:r w:rsidRPr="00013010">
        <w:rPr>
          <w:rFonts w:ascii="Century Gothic" w:hAnsi="Century Gothic" w:cs="Tahoma"/>
          <w:sz w:val="18"/>
          <w:szCs w:val="18"/>
        </w:rPr>
        <w:tab/>
      </w:r>
      <w:proofErr w:type="spellStart"/>
      <w:r w:rsidRPr="00013010">
        <w:rPr>
          <w:rFonts w:ascii="Century Gothic" w:hAnsi="Century Gothic" w:cs="Tahoma"/>
          <w:sz w:val="18"/>
          <w:szCs w:val="18"/>
        </w:rPr>
        <w:t>xxxxxxxxxxxxxxx</w:t>
      </w:r>
      <w:proofErr w:type="spellEnd"/>
      <w:r w:rsidRPr="00013010">
        <w:rPr>
          <w:rFonts w:ascii="Century Gothic" w:hAnsi="Century Gothic" w:cs="Tahoma"/>
          <w:noProof/>
          <w:color w:val="000000"/>
          <w:sz w:val="18"/>
          <w:szCs w:val="18"/>
        </w:rPr>
        <w:t>.</w:t>
      </w:r>
    </w:p>
    <w:p w:rsidR="00013010" w:rsidRPr="00013010" w:rsidRDefault="00013010" w:rsidP="00013010">
      <w:pPr>
        <w:jc w:val="both"/>
        <w:rPr>
          <w:rFonts w:ascii="Century Gothic" w:hAnsi="Century Gothic" w:cs="Tahoma"/>
          <w:sz w:val="18"/>
          <w:szCs w:val="18"/>
        </w:rPr>
      </w:pPr>
    </w:p>
    <w:p w:rsidR="00013010" w:rsidRPr="00013010" w:rsidRDefault="00013010" w:rsidP="00013010">
      <w:pPr>
        <w:pStyle w:val="Textoindependiente"/>
        <w:spacing w:after="0"/>
        <w:jc w:val="both"/>
        <w:rPr>
          <w:rFonts w:ascii="Century Gothic" w:hAnsi="Century Gothic" w:cs="Tahoma"/>
          <w:b/>
          <w:color w:val="000000"/>
          <w:sz w:val="18"/>
          <w:szCs w:val="18"/>
        </w:rPr>
      </w:pPr>
    </w:p>
    <w:p w:rsidR="00013010" w:rsidRPr="00013010" w:rsidRDefault="00013010" w:rsidP="00013010">
      <w:pPr>
        <w:pStyle w:val="Textoindependiente"/>
        <w:spacing w:after="0"/>
        <w:jc w:val="both"/>
        <w:rPr>
          <w:rFonts w:ascii="Century Gothic" w:hAnsi="Century Gothic" w:cs="Tahoma"/>
          <w:b/>
          <w:color w:val="000000"/>
          <w:sz w:val="18"/>
          <w:szCs w:val="18"/>
        </w:rPr>
      </w:pPr>
    </w:p>
    <w:tbl>
      <w:tblPr>
        <w:tblW w:w="0" w:type="auto"/>
        <w:tblCellMar>
          <w:left w:w="0" w:type="dxa"/>
          <w:right w:w="0" w:type="dxa"/>
        </w:tblCellMar>
        <w:tblLook w:val="04A0" w:firstRow="1" w:lastRow="0" w:firstColumn="1" w:lastColumn="0" w:noHBand="0" w:noVBand="1"/>
      </w:tblPr>
      <w:tblGrid>
        <w:gridCol w:w="769"/>
        <w:gridCol w:w="4614"/>
        <w:gridCol w:w="1984"/>
        <w:gridCol w:w="1418"/>
      </w:tblGrid>
      <w:tr w:rsidR="00013010" w:rsidRPr="00013010" w:rsidTr="001F62DB">
        <w:tc>
          <w:tcPr>
            <w:tcW w:w="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010" w:rsidRPr="005E7FA3" w:rsidRDefault="00013010" w:rsidP="001F62DB">
            <w:pPr>
              <w:jc w:val="center"/>
              <w:rPr>
                <w:rFonts w:ascii="Century Gothic" w:hAnsi="Century Gothic" w:cs="Arial"/>
                <w:b/>
                <w:bCs/>
                <w:sz w:val="12"/>
                <w:szCs w:val="12"/>
              </w:rPr>
            </w:pP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13010" w:rsidRPr="005E7FA3" w:rsidRDefault="00013010" w:rsidP="001F62DB">
            <w:pPr>
              <w:jc w:val="center"/>
              <w:rPr>
                <w:rFonts w:ascii="Century Gothic" w:hAnsi="Century Gothic" w:cs="Arial"/>
                <w:b/>
                <w:bCs/>
                <w:sz w:val="12"/>
                <w:szCs w:val="12"/>
              </w:rPr>
            </w:pPr>
            <w:r w:rsidRPr="005E7FA3">
              <w:rPr>
                <w:rFonts w:ascii="Century Gothic" w:hAnsi="Century Gothic" w:cs="Arial"/>
                <w:b/>
                <w:bCs/>
                <w:sz w:val="12"/>
                <w:szCs w:val="12"/>
              </w:rPr>
              <w:t>Nombre</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13010" w:rsidRPr="005E7FA3" w:rsidRDefault="00013010" w:rsidP="001F62DB">
            <w:pPr>
              <w:jc w:val="center"/>
              <w:rPr>
                <w:rFonts w:ascii="Century Gothic" w:hAnsi="Century Gothic" w:cs="Arial"/>
                <w:b/>
                <w:bCs/>
                <w:sz w:val="12"/>
                <w:szCs w:val="12"/>
              </w:rPr>
            </w:pPr>
            <w:r w:rsidRPr="005E7FA3">
              <w:rPr>
                <w:rFonts w:ascii="Century Gothic" w:hAnsi="Century Gothic" w:cs="Arial"/>
                <w:b/>
                <w:bCs/>
                <w:sz w:val="12"/>
                <w:szCs w:val="12"/>
              </w:rPr>
              <w:t>Firma</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13010" w:rsidRPr="005E7FA3" w:rsidRDefault="00013010" w:rsidP="001F62DB">
            <w:pPr>
              <w:jc w:val="center"/>
              <w:rPr>
                <w:rFonts w:ascii="Century Gothic" w:hAnsi="Century Gothic" w:cs="Arial"/>
                <w:b/>
                <w:bCs/>
                <w:sz w:val="12"/>
                <w:szCs w:val="12"/>
              </w:rPr>
            </w:pPr>
            <w:r w:rsidRPr="005E7FA3">
              <w:rPr>
                <w:rFonts w:ascii="Century Gothic" w:hAnsi="Century Gothic" w:cs="Arial"/>
                <w:b/>
                <w:bCs/>
                <w:sz w:val="12"/>
                <w:szCs w:val="12"/>
              </w:rPr>
              <w:t>Fecha</w:t>
            </w:r>
          </w:p>
        </w:tc>
      </w:tr>
      <w:tr w:rsidR="00013010" w:rsidRPr="00013010" w:rsidTr="001F62DB">
        <w:tc>
          <w:tcPr>
            <w:tcW w:w="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13010" w:rsidRPr="005E7FA3" w:rsidRDefault="00013010" w:rsidP="001F62DB">
            <w:pPr>
              <w:jc w:val="both"/>
              <w:rPr>
                <w:rFonts w:ascii="Century Gothic" w:hAnsi="Century Gothic" w:cs="Arial"/>
                <w:b/>
                <w:bCs/>
                <w:sz w:val="12"/>
                <w:szCs w:val="12"/>
              </w:rPr>
            </w:pPr>
            <w:r w:rsidRPr="005E7FA3">
              <w:rPr>
                <w:rFonts w:ascii="Century Gothic" w:hAnsi="Century Gothic" w:cs="Arial"/>
                <w:b/>
                <w:bCs/>
                <w:sz w:val="12"/>
                <w:szCs w:val="12"/>
              </w:rPr>
              <w:t>Proyecto:</w:t>
            </w: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13010" w:rsidRPr="005E7FA3" w:rsidRDefault="003B2CB2" w:rsidP="003B2CB2">
            <w:pPr>
              <w:jc w:val="both"/>
              <w:rPr>
                <w:rFonts w:ascii="Century Gothic" w:hAnsi="Century Gothic" w:cs="Arial"/>
                <w:sz w:val="12"/>
                <w:szCs w:val="12"/>
                <w:highlight w:val="yellow"/>
              </w:rPr>
            </w:pPr>
            <w:r w:rsidRPr="003B2CB2">
              <w:rPr>
                <w:rFonts w:ascii="Century Gothic" w:hAnsi="Century Gothic" w:cs="Arial"/>
                <w:sz w:val="12"/>
                <w:szCs w:val="12"/>
              </w:rPr>
              <w:t>Vanessa Jimenez Zapata. Profesional universitaria Abogada</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010" w:rsidRPr="005E7FA3" w:rsidRDefault="00013010" w:rsidP="001F62DB">
            <w:pPr>
              <w:jc w:val="both"/>
              <w:rPr>
                <w:rFonts w:ascii="Century Gothic" w:hAnsi="Century Gothic" w:cs="Arial"/>
                <w:sz w:val="12"/>
                <w:szCs w:val="12"/>
                <w:highlight w:val="yellow"/>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010" w:rsidRPr="005E7FA3" w:rsidRDefault="005E7FA3" w:rsidP="003B2CB2">
            <w:pPr>
              <w:jc w:val="both"/>
              <w:rPr>
                <w:rFonts w:ascii="Century Gothic" w:hAnsi="Century Gothic" w:cs="Arial"/>
                <w:sz w:val="12"/>
                <w:szCs w:val="12"/>
              </w:rPr>
            </w:pPr>
            <w:r>
              <w:rPr>
                <w:rFonts w:ascii="Century Gothic" w:hAnsi="Century Gothic" w:cs="Arial"/>
                <w:sz w:val="12"/>
                <w:szCs w:val="12"/>
              </w:rPr>
              <w:t>2</w:t>
            </w:r>
            <w:r w:rsidR="003B2CB2">
              <w:rPr>
                <w:rFonts w:ascii="Century Gothic" w:hAnsi="Century Gothic" w:cs="Arial"/>
                <w:sz w:val="12"/>
                <w:szCs w:val="12"/>
              </w:rPr>
              <w:t>6</w:t>
            </w:r>
            <w:r w:rsidR="00013010" w:rsidRPr="005E7FA3">
              <w:rPr>
                <w:rFonts w:ascii="Century Gothic" w:hAnsi="Century Gothic" w:cs="Arial"/>
                <w:sz w:val="12"/>
                <w:szCs w:val="12"/>
              </w:rPr>
              <w:t>/04/2022</w:t>
            </w:r>
          </w:p>
        </w:tc>
      </w:tr>
      <w:tr w:rsidR="00013010" w:rsidRPr="00013010" w:rsidTr="001F62DB">
        <w:tc>
          <w:tcPr>
            <w:tcW w:w="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010" w:rsidRPr="005E7FA3" w:rsidRDefault="00013010" w:rsidP="001F62DB">
            <w:pPr>
              <w:jc w:val="both"/>
              <w:rPr>
                <w:rFonts w:ascii="Century Gothic" w:hAnsi="Century Gothic" w:cs="Arial"/>
                <w:b/>
                <w:bCs/>
                <w:sz w:val="12"/>
                <w:szCs w:val="12"/>
              </w:rPr>
            </w:pPr>
            <w:r w:rsidRPr="005E7FA3">
              <w:rPr>
                <w:rFonts w:ascii="Century Gothic" w:hAnsi="Century Gothic" w:cs="Arial"/>
                <w:b/>
                <w:bCs/>
                <w:sz w:val="12"/>
                <w:szCs w:val="12"/>
              </w:rPr>
              <w:t>Revisó:</w:t>
            </w: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010" w:rsidRPr="005E7FA3" w:rsidRDefault="00013010" w:rsidP="001F62DB">
            <w:pPr>
              <w:jc w:val="both"/>
              <w:rPr>
                <w:rFonts w:ascii="Century Gothic" w:hAnsi="Century Gothic" w:cs="Arial"/>
                <w:sz w:val="12"/>
                <w:szCs w:val="12"/>
                <w:highlight w:val="yellow"/>
              </w:rPr>
            </w:pPr>
            <w:r w:rsidRPr="005E7FA3">
              <w:rPr>
                <w:rFonts w:ascii="Century Gothic" w:hAnsi="Century Gothic" w:cs="Arial"/>
                <w:sz w:val="12"/>
                <w:szCs w:val="12"/>
              </w:rPr>
              <w:t>Carlos Alberto Díaz Gutierrez. Líder de programa de Contratación</w:t>
            </w:r>
            <w:r w:rsidRPr="005E7FA3">
              <w:rPr>
                <w:rFonts w:ascii="Century Gothic" w:hAnsi="Century Gothic" w:cs="Arial"/>
                <w:sz w:val="12"/>
                <w:szCs w:val="12"/>
                <w:highlight w:val="yellow"/>
              </w:rPr>
              <w:t xml:space="preserve"> </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010" w:rsidRPr="005E7FA3" w:rsidRDefault="00013010" w:rsidP="001F62DB">
            <w:pPr>
              <w:jc w:val="both"/>
              <w:rPr>
                <w:rFonts w:ascii="Century Gothic" w:hAnsi="Century Gothic" w:cs="Arial"/>
                <w:sz w:val="12"/>
                <w:szCs w:val="12"/>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010" w:rsidRPr="005E7FA3" w:rsidRDefault="005E7FA3" w:rsidP="003B2CB2">
            <w:pPr>
              <w:jc w:val="both"/>
              <w:rPr>
                <w:rFonts w:ascii="Century Gothic" w:hAnsi="Century Gothic" w:cs="Arial"/>
                <w:sz w:val="12"/>
                <w:szCs w:val="12"/>
              </w:rPr>
            </w:pPr>
            <w:r>
              <w:rPr>
                <w:rFonts w:ascii="Century Gothic" w:hAnsi="Century Gothic" w:cs="Arial"/>
                <w:sz w:val="12"/>
                <w:szCs w:val="12"/>
              </w:rPr>
              <w:t>2</w:t>
            </w:r>
            <w:r w:rsidR="003B2CB2">
              <w:rPr>
                <w:rFonts w:ascii="Century Gothic" w:hAnsi="Century Gothic" w:cs="Arial"/>
                <w:sz w:val="12"/>
                <w:szCs w:val="12"/>
              </w:rPr>
              <w:t>6</w:t>
            </w:r>
            <w:r w:rsidR="00013010" w:rsidRPr="005E7FA3">
              <w:rPr>
                <w:rFonts w:ascii="Century Gothic" w:hAnsi="Century Gothic" w:cs="Arial"/>
                <w:sz w:val="12"/>
                <w:szCs w:val="12"/>
              </w:rPr>
              <w:t>/04/2022</w:t>
            </w:r>
          </w:p>
        </w:tc>
      </w:tr>
      <w:tr w:rsidR="00013010" w:rsidRPr="00013010" w:rsidTr="001F62DB">
        <w:tc>
          <w:tcPr>
            <w:tcW w:w="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010" w:rsidRPr="005E7FA3" w:rsidRDefault="00013010" w:rsidP="001F62DB">
            <w:pPr>
              <w:jc w:val="both"/>
              <w:rPr>
                <w:rFonts w:ascii="Century Gothic" w:hAnsi="Century Gothic" w:cs="Arial"/>
                <w:b/>
                <w:bCs/>
                <w:sz w:val="12"/>
                <w:szCs w:val="12"/>
              </w:rPr>
            </w:pPr>
            <w:r w:rsidRPr="005E7FA3">
              <w:rPr>
                <w:rFonts w:ascii="Century Gothic" w:hAnsi="Century Gothic" w:cs="Arial"/>
                <w:b/>
                <w:bCs/>
                <w:sz w:val="12"/>
                <w:szCs w:val="12"/>
              </w:rPr>
              <w:t>Revisó:</w:t>
            </w: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010" w:rsidRPr="005E7FA3" w:rsidRDefault="00013010" w:rsidP="001F62DB">
            <w:pPr>
              <w:jc w:val="both"/>
              <w:rPr>
                <w:rFonts w:ascii="Century Gothic" w:hAnsi="Century Gothic" w:cs="Arial"/>
                <w:sz w:val="12"/>
                <w:szCs w:val="12"/>
              </w:rPr>
            </w:pPr>
            <w:r w:rsidRPr="005E7FA3">
              <w:rPr>
                <w:rFonts w:ascii="Century Gothic" w:hAnsi="Century Gothic" w:cs="Arial"/>
                <w:sz w:val="12"/>
                <w:szCs w:val="12"/>
              </w:rPr>
              <w:t>Liliana Maria Alvarez Gomez. Jefe Oficina Asesora Juridica</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010" w:rsidRPr="005E7FA3" w:rsidRDefault="00013010" w:rsidP="001F62DB">
            <w:pPr>
              <w:jc w:val="both"/>
              <w:rPr>
                <w:rFonts w:ascii="Century Gothic" w:hAnsi="Century Gothic" w:cs="Arial"/>
                <w:sz w:val="12"/>
                <w:szCs w:val="12"/>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010" w:rsidRPr="005E7FA3" w:rsidRDefault="005E7FA3" w:rsidP="003B2CB2">
            <w:pPr>
              <w:jc w:val="both"/>
              <w:rPr>
                <w:rFonts w:ascii="Century Gothic" w:hAnsi="Century Gothic" w:cs="Arial"/>
                <w:sz w:val="12"/>
                <w:szCs w:val="12"/>
              </w:rPr>
            </w:pPr>
            <w:r>
              <w:rPr>
                <w:rFonts w:ascii="Century Gothic" w:hAnsi="Century Gothic" w:cs="Arial"/>
                <w:sz w:val="12"/>
                <w:szCs w:val="12"/>
              </w:rPr>
              <w:t>2</w:t>
            </w:r>
            <w:r w:rsidR="003B2CB2">
              <w:rPr>
                <w:rFonts w:ascii="Century Gothic" w:hAnsi="Century Gothic" w:cs="Arial"/>
                <w:sz w:val="12"/>
                <w:szCs w:val="12"/>
              </w:rPr>
              <w:t>6</w:t>
            </w:r>
            <w:r w:rsidR="00013010" w:rsidRPr="005E7FA3">
              <w:rPr>
                <w:rFonts w:ascii="Century Gothic" w:hAnsi="Century Gothic" w:cs="Arial"/>
                <w:sz w:val="12"/>
                <w:szCs w:val="12"/>
              </w:rPr>
              <w:t>/04/2022</w:t>
            </w:r>
          </w:p>
        </w:tc>
      </w:tr>
      <w:tr w:rsidR="00013010" w:rsidRPr="00013010" w:rsidTr="001F62DB">
        <w:tc>
          <w:tcPr>
            <w:tcW w:w="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13010" w:rsidRPr="005E7FA3" w:rsidRDefault="00013010" w:rsidP="001F62DB">
            <w:pPr>
              <w:jc w:val="both"/>
              <w:rPr>
                <w:rFonts w:ascii="Century Gothic" w:hAnsi="Century Gothic" w:cs="Arial"/>
                <w:b/>
                <w:bCs/>
                <w:sz w:val="12"/>
                <w:szCs w:val="12"/>
              </w:rPr>
            </w:pPr>
            <w:r w:rsidRPr="005E7FA3">
              <w:rPr>
                <w:rFonts w:ascii="Century Gothic" w:hAnsi="Century Gothic" w:cs="Arial"/>
                <w:b/>
                <w:bCs/>
                <w:sz w:val="12"/>
                <w:szCs w:val="12"/>
              </w:rPr>
              <w:t>Aprobó:</w:t>
            </w: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13010" w:rsidRPr="005E7FA3" w:rsidRDefault="00013010" w:rsidP="001F62DB">
            <w:pPr>
              <w:jc w:val="both"/>
              <w:rPr>
                <w:rFonts w:ascii="Century Gothic" w:hAnsi="Century Gothic" w:cs="Arial"/>
                <w:sz w:val="12"/>
                <w:szCs w:val="12"/>
              </w:rPr>
            </w:pPr>
            <w:r w:rsidRPr="005E7FA3">
              <w:rPr>
                <w:rFonts w:ascii="Century Gothic" w:hAnsi="Century Gothic" w:cs="Arial"/>
                <w:sz w:val="12"/>
                <w:szCs w:val="12"/>
              </w:rPr>
              <w:t>John Bairon Restrepo Jaramillo. Director Administrativo</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010" w:rsidRPr="005E7FA3" w:rsidRDefault="00013010" w:rsidP="001F62DB">
            <w:pPr>
              <w:jc w:val="both"/>
              <w:rPr>
                <w:rFonts w:ascii="Century Gothic" w:hAnsi="Century Gothic" w:cs="Arial"/>
                <w:sz w:val="12"/>
                <w:szCs w:val="12"/>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010" w:rsidRPr="005E7FA3" w:rsidRDefault="005E7FA3" w:rsidP="003B2CB2">
            <w:pPr>
              <w:jc w:val="both"/>
              <w:rPr>
                <w:rFonts w:ascii="Century Gothic" w:hAnsi="Century Gothic" w:cs="Arial"/>
                <w:sz w:val="12"/>
                <w:szCs w:val="12"/>
              </w:rPr>
            </w:pPr>
            <w:r>
              <w:rPr>
                <w:rFonts w:ascii="Century Gothic" w:hAnsi="Century Gothic" w:cs="Arial"/>
                <w:sz w:val="12"/>
                <w:szCs w:val="12"/>
              </w:rPr>
              <w:t>2</w:t>
            </w:r>
            <w:r w:rsidR="003B2CB2">
              <w:rPr>
                <w:rFonts w:ascii="Century Gothic" w:hAnsi="Century Gothic" w:cs="Arial"/>
                <w:sz w:val="12"/>
                <w:szCs w:val="12"/>
              </w:rPr>
              <w:t>6</w:t>
            </w:r>
            <w:r w:rsidR="00013010" w:rsidRPr="005E7FA3">
              <w:rPr>
                <w:rFonts w:ascii="Century Gothic" w:hAnsi="Century Gothic" w:cs="Arial"/>
                <w:sz w:val="12"/>
                <w:szCs w:val="12"/>
              </w:rPr>
              <w:t>/04/2022</w:t>
            </w:r>
          </w:p>
        </w:tc>
      </w:tr>
      <w:tr w:rsidR="00013010" w:rsidRPr="00013010" w:rsidTr="001F62DB">
        <w:tc>
          <w:tcPr>
            <w:tcW w:w="878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13010" w:rsidRPr="005E7FA3" w:rsidRDefault="00013010" w:rsidP="001F62DB">
            <w:pPr>
              <w:rPr>
                <w:rFonts w:ascii="Century Gothic" w:hAnsi="Century Gothic" w:cs="Arial"/>
                <w:sz w:val="12"/>
                <w:szCs w:val="12"/>
              </w:rPr>
            </w:pPr>
            <w:r w:rsidRPr="005E7FA3">
              <w:rPr>
                <w:rFonts w:ascii="Century Gothic" w:hAnsi="Century Gothic" w:cs="Arial"/>
                <w:sz w:val="12"/>
                <w:szCs w:val="12"/>
              </w:rPr>
              <w:t>Los arriba firmantes declaramos que hemos revisado el documento y lo encontramos ajustado a las normas y disposiciones legales vigentes, por lo tanto, bajo nuestra responsabilidad lo presentamos para firma</w:t>
            </w:r>
          </w:p>
        </w:tc>
      </w:tr>
    </w:tbl>
    <w:p w:rsidR="00013010" w:rsidRPr="00013010" w:rsidRDefault="00013010" w:rsidP="00013010">
      <w:pPr>
        <w:pStyle w:val="Textoindependiente"/>
        <w:spacing w:after="0"/>
        <w:jc w:val="both"/>
        <w:rPr>
          <w:rFonts w:ascii="Century Gothic" w:hAnsi="Century Gothic" w:cs="Tahoma"/>
          <w:b/>
          <w:color w:val="000000"/>
          <w:sz w:val="18"/>
          <w:szCs w:val="18"/>
        </w:rPr>
      </w:pPr>
    </w:p>
    <w:sectPr w:rsidR="00013010" w:rsidRPr="00013010" w:rsidSect="007A10ED">
      <w:headerReference w:type="default" r:id="rId8"/>
      <w:footerReference w:type="default" r:id="rId9"/>
      <w:pgSz w:w="12240" w:h="15840" w:code="1"/>
      <w:pgMar w:top="1701" w:right="1701" w:bottom="1701" w:left="1276" w:header="227" w:footer="22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FF4" w:rsidRDefault="003E3FF4">
      <w:r>
        <w:separator/>
      </w:r>
    </w:p>
  </w:endnote>
  <w:endnote w:type="continuationSeparator" w:id="0">
    <w:p w:rsidR="003E3FF4" w:rsidRDefault="003E3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Letter Gothic">
    <w:panose1 w:val="00000000000000000000"/>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9B9" w:rsidRDefault="00CB29B9" w:rsidP="00CB29B9">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7184" behindDoc="1" locked="0" layoutInCell="1" allowOverlap="1" wp14:anchorId="7893A4CD" wp14:editId="53263B71">
          <wp:simplePos x="0" y="0"/>
          <wp:positionH relativeFrom="page">
            <wp:posOffset>-56515</wp:posOffset>
          </wp:positionH>
          <wp:positionV relativeFrom="paragraph">
            <wp:posOffset>69850</wp:posOffset>
          </wp:positionV>
          <wp:extent cx="7818755" cy="9207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rsidR="00CB29B9" w:rsidRDefault="00CB29B9" w:rsidP="00CB29B9">
    <w:pPr>
      <w:pStyle w:val="Piedepgina"/>
      <w:ind w:left="-426"/>
      <w:rPr>
        <w:rFonts w:ascii="Century Gothic" w:hAnsi="Century Gothic"/>
      </w:rPr>
    </w:pPr>
  </w:p>
  <w:p w:rsidR="00CB29B9" w:rsidRPr="00071098" w:rsidRDefault="00CB29B9" w:rsidP="00CB29B9">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rsidR="00CB29B9" w:rsidRPr="00071098" w:rsidRDefault="00CB29B9" w:rsidP="00CB29B9">
    <w:pPr>
      <w:pStyle w:val="Piedepgina"/>
      <w:ind w:left="-426"/>
      <w:rPr>
        <w:rFonts w:ascii="Century Gothic" w:hAnsi="Century Gothic"/>
      </w:rPr>
    </w:pPr>
    <w:r w:rsidRPr="00071098">
      <w:rPr>
        <w:rFonts w:ascii="Century Gothic" w:hAnsi="Century Gothic"/>
      </w:rPr>
      <w:t>Conmutador: 511 75 05</w:t>
    </w:r>
  </w:p>
  <w:p w:rsidR="00CB29B9" w:rsidRDefault="00CB29B9" w:rsidP="00CB29B9">
    <w:pPr>
      <w:pStyle w:val="Piedepgina"/>
      <w:ind w:left="-426"/>
      <w:rPr>
        <w:rFonts w:ascii="Century Gothic" w:hAnsi="Century Gothic"/>
      </w:rPr>
    </w:pPr>
    <w:r w:rsidRPr="00071098">
      <w:rPr>
        <w:rFonts w:ascii="Century Gothic" w:hAnsi="Century Gothic"/>
      </w:rPr>
      <w:t xml:space="preserve">Medellín </w:t>
    </w:r>
    <w:r>
      <w:rPr>
        <w:rFonts w:ascii="Century Gothic" w:hAnsi="Century Gothic"/>
      </w:rPr>
      <w:t>–</w:t>
    </w:r>
    <w:r w:rsidRPr="00071098">
      <w:rPr>
        <w:rFonts w:ascii="Century Gothic" w:hAnsi="Century Gothic"/>
      </w:rPr>
      <w:t xml:space="preserve"> Colombia</w:t>
    </w:r>
  </w:p>
  <w:p w:rsidR="00CB29B9" w:rsidRDefault="00CB29B9" w:rsidP="00CB29B9">
    <w:pPr>
      <w:pStyle w:val="Piedepgina"/>
      <w:ind w:left="-426"/>
      <w:rPr>
        <w:rFonts w:ascii="Century Gothic" w:hAnsi="Century Gothic"/>
      </w:rPr>
    </w:pPr>
  </w:p>
  <w:p w:rsidR="00071098" w:rsidRPr="00CB29B9" w:rsidRDefault="00071098" w:rsidP="00CB29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FF4" w:rsidRDefault="003E3FF4">
      <w:r>
        <w:separator/>
      </w:r>
    </w:p>
  </w:footnote>
  <w:footnote w:type="continuationSeparator" w:id="0">
    <w:p w:rsidR="003E3FF4" w:rsidRDefault="003E3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E5" w:rsidRDefault="00716105" w:rsidP="002D6EED">
    <w:pPr>
      <w:pStyle w:val="Encabezado"/>
    </w:pPr>
    <w:r>
      <w:rPr>
        <w:noProof/>
        <w:lang w:val="es-CO" w:eastAsia="es-CO"/>
      </w:rPr>
      <w:drawing>
        <wp:anchor distT="0" distB="0" distL="114300" distR="114300" simplePos="0" relativeHeight="251675136" behindDoc="1" locked="0" layoutInCell="1" allowOverlap="1" wp14:anchorId="13AA97BF" wp14:editId="128C264D">
          <wp:simplePos x="0" y="0"/>
          <wp:positionH relativeFrom="column">
            <wp:posOffset>2174216</wp:posOffset>
          </wp:positionH>
          <wp:positionV relativeFrom="paragraph">
            <wp:posOffset>172217</wp:posOffset>
          </wp:positionV>
          <wp:extent cx="5390515" cy="560705"/>
          <wp:effectExtent l="0" t="0" r="0" b="0"/>
          <wp:wrapTight wrapText="bothSides">
            <wp:wrapPolygon edited="0">
              <wp:start x="14351" y="0"/>
              <wp:lineTo x="14351" y="11742"/>
              <wp:lineTo x="13587" y="15411"/>
              <wp:lineTo x="12977" y="19080"/>
              <wp:lineTo x="12977" y="20548"/>
              <wp:lineTo x="17328" y="20548"/>
              <wp:lineTo x="17404" y="19814"/>
              <wp:lineTo x="17099" y="16879"/>
              <wp:lineTo x="16030" y="11742"/>
              <wp:lineTo x="16030" y="0"/>
              <wp:lineTo x="14351"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l="39072" t="2332" r="-15375" b="21872"/>
                  <a:stretch/>
                </pic:blipFill>
                <pic:spPr bwMode="auto">
                  <a:xfrm>
                    <a:off x="0" y="0"/>
                    <a:ext cx="5390515" cy="560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4D94">
      <w:rPr>
        <w:noProof/>
        <w:lang w:val="es-CO" w:eastAsia="es-CO"/>
      </w:rPr>
      <w:drawing>
        <wp:anchor distT="0" distB="0" distL="114300" distR="114300" simplePos="0" relativeHeight="251668992" behindDoc="1" locked="0" layoutInCell="1" allowOverlap="1" wp14:anchorId="3D6359FE" wp14:editId="278036DF">
          <wp:simplePos x="0" y="0"/>
          <wp:positionH relativeFrom="column">
            <wp:posOffset>-457200</wp:posOffset>
          </wp:positionH>
          <wp:positionV relativeFrom="paragraph">
            <wp:posOffset>8255</wp:posOffset>
          </wp:positionV>
          <wp:extent cx="6003925" cy="739775"/>
          <wp:effectExtent l="0" t="0" r="0" b="3175"/>
          <wp:wrapTight wrapText="bothSides">
            <wp:wrapPolygon edited="0">
              <wp:start x="1850" y="1112"/>
              <wp:lineTo x="617" y="9456"/>
              <wp:lineTo x="0" y="15574"/>
              <wp:lineTo x="0" y="21136"/>
              <wp:lineTo x="4729" y="21136"/>
              <wp:lineTo x="4797" y="18355"/>
              <wp:lineTo x="4249" y="14462"/>
              <wp:lineTo x="3358" y="11124"/>
              <wp:lineTo x="3769" y="8900"/>
              <wp:lineTo x="3564" y="6675"/>
              <wp:lineTo x="2330" y="1112"/>
              <wp:lineTo x="1850" y="1112"/>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r="15026"/>
                  <a:stretch/>
                </pic:blipFill>
                <pic:spPr bwMode="auto">
                  <a:xfrm>
                    <a:off x="0" y="0"/>
                    <a:ext cx="6003925" cy="739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4523E"/>
    <w:multiLevelType w:val="hybridMultilevel"/>
    <w:tmpl w:val="9D8ECB54"/>
    <w:lvl w:ilvl="0" w:tplc="D9B6C526">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8D8007C"/>
    <w:multiLevelType w:val="hybridMultilevel"/>
    <w:tmpl w:val="F70E586C"/>
    <w:lvl w:ilvl="0" w:tplc="97C83E06">
      <w:start w:val="1"/>
      <w:numFmt w:val="lowerLetter"/>
      <w:lvlText w:val="%1."/>
      <w:lvlJc w:val="left"/>
      <w:pPr>
        <w:ind w:left="536" w:hanging="360"/>
      </w:pPr>
      <w:rPr>
        <w:rFonts w:hint="default"/>
        <w:b w:val="0"/>
      </w:rPr>
    </w:lvl>
    <w:lvl w:ilvl="1" w:tplc="240A0019" w:tentative="1">
      <w:start w:val="1"/>
      <w:numFmt w:val="lowerLetter"/>
      <w:lvlText w:val="%2."/>
      <w:lvlJc w:val="left"/>
      <w:pPr>
        <w:ind w:left="1256" w:hanging="360"/>
      </w:pPr>
    </w:lvl>
    <w:lvl w:ilvl="2" w:tplc="240A001B" w:tentative="1">
      <w:start w:val="1"/>
      <w:numFmt w:val="lowerRoman"/>
      <w:lvlText w:val="%3."/>
      <w:lvlJc w:val="right"/>
      <w:pPr>
        <w:ind w:left="1976" w:hanging="180"/>
      </w:pPr>
    </w:lvl>
    <w:lvl w:ilvl="3" w:tplc="240A000F" w:tentative="1">
      <w:start w:val="1"/>
      <w:numFmt w:val="decimal"/>
      <w:lvlText w:val="%4."/>
      <w:lvlJc w:val="left"/>
      <w:pPr>
        <w:ind w:left="2696" w:hanging="360"/>
      </w:pPr>
    </w:lvl>
    <w:lvl w:ilvl="4" w:tplc="240A0019" w:tentative="1">
      <w:start w:val="1"/>
      <w:numFmt w:val="lowerLetter"/>
      <w:lvlText w:val="%5."/>
      <w:lvlJc w:val="left"/>
      <w:pPr>
        <w:ind w:left="3416" w:hanging="360"/>
      </w:pPr>
    </w:lvl>
    <w:lvl w:ilvl="5" w:tplc="240A001B" w:tentative="1">
      <w:start w:val="1"/>
      <w:numFmt w:val="lowerRoman"/>
      <w:lvlText w:val="%6."/>
      <w:lvlJc w:val="right"/>
      <w:pPr>
        <w:ind w:left="4136" w:hanging="180"/>
      </w:pPr>
    </w:lvl>
    <w:lvl w:ilvl="6" w:tplc="240A000F" w:tentative="1">
      <w:start w:val="1"/>
      <w:numFmt w:val="decimal"/>
      <w:lvlText w:val="%7."/>
      <w:lvlJc w:val="left"/>
      <w:pPr>
        <w:ind w:left="4856" w:hanging="360"/>
      </w:pPr>
    </w:lvl>
    <w:lvl w:ilvl="7" w:tplc="240A0019" w:tentative="1">
      <w:start w:val="1"/>
      <w:numFmt w:val="lowerLetter"/>
      <w:lvlText w:val="%8."/>
      <w:lvlJc w:val="left"/>
      <w:pPr>
        <w:ind w:left="5576" w:hanging="360"/>
      </w:pPr>
    </w:lvl>
    <w:lvl w:ilvl="8" w:tplc="240A001B" w:tentative="1">
      <w:start w:val="1"/>
      <w:numFmt w:val="lowerRoman"/>
      <w:lvlText w:val="%9."/>
      <w:lvlJc w:val="right"/>
      <w:pPr>
        <w:ind w:left="6296" w:hanging="180"/>
      </w:pPr>
    </w:lvl>
  </w:abstractNum>
  <w:abstractNum w:abstractNumId="2">
    <w:nsid w:val="09D55626"/>
    <w:multiLevelType w:val="hybridMultilevel"/>
    <w:tmpl w:val="1590B524"/>
    <w:lvl w:ilvl="0" w:tplc="DA12629A">
      <w:start w:val="1"/>
      <w:numFmt w:val="lowerLetter"/>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4">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5">
    <w:nsid w:val="13234B5B"/>
    <w:multiLevelType w:val="singleLevel"/>
    <w:tmpl w:val="D8F4969E"/>
    <w:lvl w:ilvl="0">
      <w:numFmt w:val="bullet"/>
      <w:lvlText w:val="-"/>
      <w:lvlJc w:val="left"/>
      <w:pPr>
        <w:tabs>
          <w:tab w:val="num" w:pos="360"/>
        </w:tabs>
        <w:ind w:left="360" w:hanging="360"/>
      </w:pPr>
      <w:rPr>
        <w:rFonts w:hint="default"/>
      </w:rPr>
    </w:lvl>
  </w:abstractNum>
  <w:abstractNum w:abstractNumId="6">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162F3165"/>
    <w:multiLevelType w:val="singleLevel"/>
    <w:tmpl w:val="D8F4969E"/>
    <w:lvl w:ilvl="0">
      <w:numFmt w:val="bullet"/>
      <w:lvlText w:val="-"/>
      <w:lvlJc w:val="left"/>
      <w:pPr>
        <w:tabs>
          <w:tab w:val="num" w:pos="360"/>
        </w:tabs>
        <w:ind w:left="360" w:hanging="360"/>
      </w:pPr>
      <w:rPr>
        <w:rFonts w:hint="default"/>
      </w:rPr>
    </w:lvl>
  </w:abstractNum>
  <w:abstractNum w:abstractNumId="8">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1DBB469C"/>
    <w:multiLevelType w:val="hybridMultilevel"/>
    <w:tmpl w:val="608C352C"/>
    <w:lvl w:ilvl="0" w:tplc="2A3C93BA">
      <w:start w:val="1"/>
      <w:numFmt w:val="decimal"/>
      <w:lvlText w:val="%1."/>
      <w:lvlJc w:val="left"/>
      <w:pPr>
        <w:ind w:left="36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nsid w:val="270C3F0A"/>
    <w:multiLevelType w:val="singleLevel"/>
    <w:tmpl w:val="0C0A000F"/>
    <w:lvl w:ilvl="0">
      <w:start w:val="1"/>
      <w:numFmt w:val="decimal"/>
      <w:lvlText w:val="%1."/>
      <w:lvlJc w:val="left"/>
      <w:pPr>
        <w:tabs>
          <w:tab w:val="num" w:pos="360"/>
        </w:tabs>
        <w:ind w:left="360" w:hanging="360"/>
      </w:pPr>
    </w:lvl>
  </w:abstractNum>
  <w:abstractNum w:abstractNumId="12">
    <w:nsid w:val="28BD1DC8"/>
    <w:multiLevelType w:val="hybridMultilevel"/>
    <w:tmpl w:val="A7F63C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4">
    <w:nsid w:val="30D76FE1"/>
    <w:multiLevelType w:val="hybridMultilevel"/>
    <w:tmpl w:val="D37019B8"/>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6">
    <w:nsid w:val="31D032F6"/>
    <w:multiLevelType w:val="hybridMultilevel"/>
    <w:tmpl w:val="379E32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32051B3D"/>
    <w:multiLevelType w:val="hybridMultilevel"/>
    <w:tmpl w:val="9ED0166C"/>
    <w:lvl w:ilvl="0" w:tplc="B4DCE04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F130CC8"/>
    <w:multiLevelType w:val="singleLevel"/>
    <w:tmpl w:val="D8F4969E"/>
    <w:lvl w:ilvl="0">
      <w:numFmt w:val="bullet"/>
      <w:lvlText w:val="-"/>
      <w:lvlJc w:val="left"/>
      <w:pPr>
        <w:tabs>
          <w:tab w:val="num" w:pos="360"/>
        </w:tabs>
        <w:ind w:left="360" w:hanging="360"/>
      </w:pPr>
      <w:rPr>
        <w:rFonts w:hint="default"/>
      </w:rPr>
    </w:lvl>
  </w:abstractNum>
  <w:abstractNum w:abstractNumId="19">
    <w:nsid w:val="43BB12A7"/>
    <w:multiLevelType w:val="singleLevel"/>
    <w:tmpl w:val="0C0A0011"/>
    <w:lvl w:ilvl="0">
      <w:start w:val="1"/>
      <w:numFmt w:val="decimal"/>
      <w:lvlText w:val="%1)"/>
      <w:lvlJc w:val="left"/>
      <w:pPr>
        <w:tabs>
          <w:tab w:val="num" w:pos="360"/>
        </w:tabs>
        <w:ind w:left="360" w:hanging="360"/>
      </w:pPr>
    </w:lvl>
  </w:abstractNum>
  <w:abstractNum w:abstractNumId="20">
    <w:nsid w:val="45E2287C"/>
    <w:multiLevelType w:val="hybridMultilevel"/>
    <w:tmpl w:val="1BD06F6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6E57F76"/>
    <w:multiLevelType w:val="hybridMultilevel"/>
    <w:tmpl w:val="1A8AA0B8"/>
    <w:lvl w:ilvl="0" w:tplc="330CBDBE">
      <w:start w:val="1"/>
      <w:numFmt w:val="lowerLetter"/>
      <w:lvlText w:val="%1."/>
      <w:lvlJc w:val="left"/>
      <w:pPr>
        <w:ind w:left="360" w:hanging="360"/>
      </w:pPr>
      <w:rPr>
        <w:rFonts w:ascii="Century Gothic" w:eastAsia="Calibri" w:hAnsi="Century Gothic" w:cs="Aria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3">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4">
    <w:nsid w:val="5D5D1186"/>
    <w:multiLevelType w:val="hybridMultilevel"/>
    <w:tmpl w:val="0DB685BC"/>
    <w:lvl w:ilvl="0" w:tplc="240A0017">
      <w:start w:val="1"/>
      <w:numFmt w:val="lowerLetter"/>
      <w:lvlText w:val="%1)"/>
      <w:lvlJc w:val="left"/>
      <w:pPr>
        <w:ind w:left="720" w:hanging="360"/>
      </w:pPr>
      <w:rPr>
        <w:rFonts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0DE73E3"/>
    <w:multiLevelType w:val="hybridMultilevel"/>
    <w:tmpl w:val="68C6F300"/>
    <w:lvl w:ilvl="0" w:tplc="C8DEA804">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7">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8">
    <w:nsid w:val="6BCE1979"/>
    <w:multiLevelType w:val="hybridMultilevel"/>
    <w:tmpl w:val="EAC87D66"/>
    <w:lvl w:ilvl="0" w:tplc="0E7E5336">
      <w:start w:val="1"/>
      <w:numFmt w:val="upp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D1F123F"/>
    <w:multiLevelType w:val="hybridMultilevel"/>
    <w:tmpl w:val="A0DCB506"/>
    <w:lvl w:ilvl="0" w:tplc="3D9CF372">
      <w:start w:val="1"/>
      <w:numFmt w:val="decimal"/>
      <w:lvlText w:val="%1."/>
      <w:lvlJc w:val="left"/>
      <w:pPr>
        <w:ind w:left="360" w:hanging="360"/>
      </w:pPr>
      <w:rPr>
        <w:rFonts w:ascii="Century Gothic" w:eastAsia="Calibri" w:hAnsi="Century Gothic" w:cs="Arial"/>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31">
    <w:nsid w:val="70275BD2"/>
    <w:multiLevelType w:val="hybridMultilevel"/>
    <w:tmpl w:val="35625624"/>
    <w:lvl w:ilvl="0" w:tplc="FC98E27E">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7E8435B"/>
    <w:multiLevelType w:val="hybridMultilevel"/>
    <w:tmpl w:val="644899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AA71B8F"/>
    <w:multiLevelType w:val="hybridMultilevel"/>
    <w:tmpl w:val="DBBA275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B400EBE"/>
    <w:multiLevelType w:val="hybridMultilevel"/>
    <w:tmpl w:val="A95A6A4E"/>
    <w:lvl w:ilvl="0" w:tplc="ADE6CEAA">
      <w:start w:val="1"/>
      <w:numFmt w:val="decimal"/>
      <w:lvlText w:val="%1."/>
      <w:lvlJc w:val="left"/>
      <w:pPr>
        <w:ind w:left="360" w:hanging="360"/>
      </w:pPr>
      <w:rPr>
        <w:rFonts w:ascii="Century Gothic" w:eastAsia="Calibri" w:hAnsi="Century Gothic" w:cs="Tahoma"/>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nsid w:val="7DDC25EA"/>
    <w:multiLevelType w:val="hybridMultilevel"/>
    <w:tmpl w:val="63761DAE"/>
    <w:lvl w:ilvl="0" w:tplc="240A0001">
      <w:start w:val="1"/>
      <w:numFmt w:val="bullet"/>
      <w:lvlText w:val=""/>
      <w:lvlJc w:val="left"/>
      <w:pPr>
        <w:ind w:left="896" w:hanging="360"/>
      </w:pPr>
      <w:rPr>
        <w:rFonts w:ascii="Symbol" w:hAnsi="Symbol" w:hint="default"/>
      </w:rPr>
    </w:lvl>
    <w:lvl w:ilvl="1" w:tplc="240A0003" w:tentative="1">
      <w:start w:val="1"/>
      <w:numFmt w:val="bullet"/>
      <w:lvlText w:val="o"/>
      <w:lvlJc w:val="left"/>
      <w:pPr>
        <w:ind w:left="1616" w:hanging="360"/>
      </w:pPr>
      <w:rPr>
        <w:rFonts w:ascii="Courier New" w:hAnsi="Courier New" w:cs="Courier New" w:hint="default"/>
      </w:rPr>
    </w:lvl>
    <w:lvl w:ilvl="2" w:tplc="240A0005" w:tentative="1">
      <w:start w:val="1"/>
      <w:numFmt w:val="bullet"/>
      <w:lvlText w:val=""/>
      <w:lvlJc w:val="left"/>
      <w:pPr>
        <w:ind w:left="2336" w:hanging="360"/>
      </w:pPr>
      <w:rPr>
        <w:rFonts w:ascii="Wingdings" w:hAnsi="Wingdings" w:hint="default"/>
      </w:rPr>
    </w:lvl>
    <w:lvl w:ilvl="3" w:tplc="240A0001" w:tentative="1">
      <w:start w:val="1"/>
      <w:numFmt w:val="bullet"/>
      <w:lvlText w:val=""/>
      <w:lvlJc w:val="left"/>
      <w:pPr>
        <w:ind w:left="3056" w:hanging="360"/>
      </w:pPr>
      <w:rPr>
        <w:rFonts w:ascii="Symbol" w:hAnsi="Symbol" w:hint="default"/>
      </w:rPr>
    </w:lvl>
    <w:lvl w:ilvl="4" w:tplc="240A0003" w:tentative="1">
      <w:start w:val="1"/>
      <w:numFmt w:val="bullet"/>
      <w:lvlText w:val="o"/>
      <w:lvlJc w:val="left"/>
      <w:pPr>
        <w:ind w:left="3776" w:hanging="360"/>
      </w:pPr>
      <w:rPr>
        <w:rFonts w:ascii="Courier New" w:hAnsi="Courier New" w:cs="Courier New" w:hint="default"/>
      </w:rPr>
    </w:lvl>
    <w:lvl w:ilvl="5" w:tplc="240A0005" w:tentative="1">
      <w:start w:val="1"/>
      <w:numFmt w:val="bullet"/>
      <w:lvlText w:val=""/>
      <w:lvlJc w:val="left"/>
      <w:pPr>
        <w:ind w:left="4496" w:hanging="360"/>
      </w:pPr>
      <w:rPr>
        <w:rFonts w:ascii="Wingdings" w:hAnsi="Wingdings" w:hint="default"/>
      </w:rPr>
    </w:lvl>
    <w:lvl w:ilvl="6" w:tplc="240A0001" w:tentative="1">
      <w:start w:val="1"/>
      <w:numFmt w:val="bullet"/>
      <w:lvlText w:val=""/>
      <w:lvlJc w:val="left"/>
      <w:pPr>
        <w:ind w:left="5216" w:hanging="360"/>
      </w:pPr>
      <w:rPr>
        <w:rFonts w:ascii="Symbol" w:hAnsi="Symbol" w:hint="default"/>
      </w:rPr>
    </w:lvl>
    <w:lvl w:ilvl="7" w:tplc="240A0003" w:tentative="1">
      <w:start w:val="1"/>
      <w:numFmt w:val="bullet"/>
      <w:lvlText w:val="o"/>
      <w:lvlJc w:val="left"/>
      <w:pPr>
        <w:ind w:left="5936" w:hanging="360"/>
      </w:pPr>
      <w:rPr>
        <w:rFonts w:ascii="Courier New" w:hAnsi="Courier New" w:cs="Courier New" w:hint="default"/>
      </w:rPr>
    </w:lvl>
    <w:lvl w:ilvl="8" w:tplc="240A0005" w:tentative="1">
      <w:start w:val="1"/>
      <w:numFmt w:val="bullet"/>
      <w:lvlText w:val=""/>
      <w:lvlJc w:val="left"/>
      <w:pPr>
        <w:ind w:left="6656" w:hanging="360"/>
      </w:pPr>
      <w:rPr>
        <w:rFonts w:ascii="Wingdings" w:hAnsi="Wingdings" w:hint="default"/>
      </w:rPr>
    </w:lvl>
  </w:abstractNum>
  <w:abstractNum w:abstractNumId="36">
    <w:nsid w:val="7F011582"/>
    <w:multiLevelType w:val="hybridMultilevel"/>
    <w:tmpl w:val="8662F4F8"/>
    <w:lvl w:ilvl="0" w:tplc="240A0017">
      <w:start w:val="1"/>
      <w:numFmt w:val="lowerLetter"/>
      <w:lvlText w:val="%1)"/>
      <w:lvlJc w:val="left"/>
      <w:pPr>
        <w:ind w:left="720" w:hanging="360"/>
      </w:pPr>
      <w:rPr>
        <w:rFonts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30"/>
  </w:num>
  <w:num w:numId="4">
    <w:abstractNumId w:val="23"/>
  </w:num>
  <w:num w:numId="5">
    <w:abstractNumId w:val="22"/>
  </w:num>
  <w:num w:numId="6">
    <w:abstractNumId w:val="15"/>
  </w:num>
  <w:num w:numId="7">
    <w:abstractNumId w:val="13"/>
  </w:num>
  <w:num w:numId="8">
    <w:abstractNumId w:val="4"/>
  </w:num>
  <w:num w:numId="9">
    <w:abstractNumId w:val="11"/>
  </w:num>
  <w:num w:numId="10">
    <w:abstractNumId w:val="5"/>
  </w:num>
  <w:num w:numId="11">
    <w:abstractNumId w:val="18"/>
  </w:num>
  <w:num w:numId="12">
    <w:abstractNumId w:val="7"/>
  </w:num>
  <w:num w:numId="13">
    <w:abstractNumId w:val="26"/>
  </w:num>
  <w:num w:numId="14">
    <w:abstractNumId w:val="10"/>
  </w:num>
  <w:num w:numId="15">
    <w:abstractNumId w:val="27"/>
  </w:num>
  <w:num w:numId="16">
    <w:abstractNumId w:val="6"/>
  </w:num>
  <w:num w:numId="17">
    <w:abstractNumId w:val="8"/>
  </w:num>
  <w:num w:numId="18">
    <w:abstractNumId w:val="16"/>
  </w:num>
  <w:num w:numId="19">
    <w:abstractNumId w:val="2"/>
  </w:num>
  <w:num w:numId="20">
    <w:abstractNumId w:val="20"/>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29"/>
  </w:num>
  <w:num w:numId="24">
    <w:abstractNumId w:val="24"/>
  </w:num>
  <w:num w:numId="25">
    <w:abstractNumId w:val="14"/>
  </w:num>
  <w:num w:numId="26">
    <w:abstractNumId w:val="32"/>
  </w:num>
  <w:num w:numId="27">
    <w:abstractNumId w:val="25"/>
  </w:num>
  <w:num w:numId="28">
    <w:abstractNumId w:val="0"/>
  </w:num>
  <w:num w:numId="29">
    <w:abstractNumId w:val="12"/>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35"/>
  </w:num>
  <w:num w:numId="33">
    <w:abstractNumId w:val="28"/>
  </w:num>
  <w:num w:numId="34">
    <w:abstractNumId w:val="21"/>
  </w:num>
  <w:num w:numId="35">
    <w:abstractNumId w:val="17"/>
  </w:num>
  <w:num w:numId="36">
    <w:abstractNumId w:val="31"/>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0"/>
    <w:rsid w:val="000012CC"/>
    <w:rsid w:val="000125D6"/>
    <w:rsid w:val="00013010"/>
    <w:rsid w:val="0001424A"/>
    <w:rsid w:val="00020D78"/>
    <w:rsid w:val="000252E4"/>
    <w:rsid w:val="00025EB0"/>
    <w:rsid w:val="00026717"/>
    <w:rsid w:val="00027D10"/>
    <w:rsid w:val="00031618"/>
    <w:rsid w:val="00040FB0"/>
    <w:rsid w:val="000422B5"/>
    <w:rsid w:val="00042CAF"/>
    <w:rsid w:val="00051DEE"/>
    <w:rsid w:val="000520E1"/>
    <w:rsid w:val="00052CBD"/>
    <w:rsid w:val="00053ED4"/>
    <w:rsid w:val="00054607"/>
    <w:rsid w:val="00056471"/>
    <w:rsid w:val="000603BD"/>
    <w:rsid w:val="00071098"/>
    <w:rsid w:val="00072179"/>
    <w:rsid w:val="00074D94"/>
    <w:rsid w:val="00082B55"/>
    <w:rsid w:val="000837FF"/>
    <w:rsid w:val="00084831"/>
    <w:rsid w:val="00086995"/>
    <w:rsid w:val="0009382D"/>
    <w:rsid w:val="000B0D75"/>
    <w:rsid w:val="000B0DE7"/>
    <w:rsid w:val="000B5E1F"/>
    <w:rsid w:val="000D2153"/>
    <w:rsid w:val="000D45EF"/>
    <w:rsid w:val="000D4A3C"/>
    <w:rsid w:val="000E4296"/>
    <w:rsid w:val="000F03D4"/>
    <w:rsid w:val="000F068D"/>
    <w:rsid w:val="000F0EF0"/>
    <w:rsid w:val="000F16CC"/>
    <w:rsid w:val="000F1AF4"/>
    <w:rsid w:val="000F2BD7"/>
    <w:rsid w:val="000F56DA"/>
    <w:rsid w:val="00100563"/>
    <w:rsid w:val="00107162"/>
    <w:rsid w:val="0011222F"/>
    <w:rsid w:val="00114519"/>
    <w:rsid w:val="001149E2"/>
    <w:rsid w:val="001162D8"/>
    <w:rsid w:val="00125872"/>
    <w:rsid w:val="00126A69"/>
    <w:rsid w:val="001321F1"/>
    <w:rsid w:val="00134599"/>
    <w:rsid w:val="00143BF2"/>
    <w:rsid w:val="0015108B"/>
    <w:rsid w:val="00160CFE"/>
    <w:rsid w:val="00160DEB"/>
    <w:rsid w:val="00161281"/>
    <w:rsid w:val="00164437"/>
    <w:rsid w:val="00171049"/>
    <w:rsid w:val="001771C5"/>
    <w:rsid w:val="001851D0"/>
    <w:rsid w:val="001870A3"/>
    <w:rsid w:val="00187162"/>
    <w:rsid w:val="00193F07"/>
    <w:rsid w:val="00193F92"/>
    <w:rsid w:val="001A30B7"/>
    <w:rsid w:val="001A48F5"/>
    <w:rsid w:val="001A6424"/>
    <w:rsid w:val="001C093C"/>
    <w:rsid w:val="001C6C3A"/>
    <w:rsid w:val="001D1002"/>
    <w:rsid w:val="001D29BB"/>
    <w:rsid w:val="001D5946"/>
    <w:rsid w:val="001E205C"/>
    <w:rsid w:val="001E713A"/>
    <w:rsid w:val="001F04C1"/>
    <w:rsid w:val="001F123B"/>
    <w:rsid w:val="001F78E3"/>
    <w:rsid w:val="00201E5D"/>
    <w:rsid w:val="00203D15"/>
    <w:rsid w:val="00206E40"/>
    <w:rsid w:val="002106BB"/>
    <w:rsid w:val="00211C9F"/>
    <w:rsid w:val="002150F0"/>
    <w:rsid w:val="00217902"/>
    <w:rsid w:val="002221C9"/>
    <w:rsid w:val="002234D5"/>
    <w:rsid w:val="00230FD4"/>
    <w:rsid w:val="002339CA"/>
    <w:rsid w:val="00237256"/>
    <w:rsid w:val="00243C86"/>
    <w:rsid w:val="00244380"/>
    <w:rsid w:val="002511C5"/>
    <w:rsid w:val="00264C62"/>
    <w:rsid w:val="00264EAB"/>
    <w:rsid w:val="0026585A"/>
    <w:rsid w:val="00270269"/>
    <w:rsid w:val="00270481"/>
    <w:rsid w:val="00271D67"/>
    <w:rsid w:val="00273E54"/>
    <w:rsid w:val="00284EB1"/>
    <w:rsid w:val="00286D78"/>
    <w:rsid w:val="0029009B"/>
    <w:rsid w:val="00294E2E"/>
    <w:rsid w:val="002B18FE"/>
    <w:rsid w:val="002B3212"/>
    <w:rsid w:val="002C2743"/>
    <w:rsid w:val="002C3D1D"/>
    <w:rsid w:val="002C4AD9"/>
    <w:rsid w:val="002D0EC2"/>
    <w:rsid w:val="002D3FF1"/>
    <w:rsid w:val="002D6EED"/>
    <w:rsid w:val="002E3E3C"/>
    <w:rsid w:val="002E6467"/>
    <w:rsid w:val="002F2EF5"/>
    <w:rsid w:val="002F30C5"/>
    <w:rsid w:val="002F474A"/>
    <w:rsid w:val="002F7365"/>
    <w:rsid w:val="00300B5B"/>
    <w:rsid w:val="003049C1"/>
    <w:rsid w:val="003057DC"/>
    <w:rsid w:val="00305DE6"/>
    <w:rsid w:val="003102A3"/>
    <w:rsid w:val="003109B6"/>
    <w:rsid w:val="00315F7E"/>
    <w:rsid w:val="003307CE"/>
    <w:rsid w:val="00337B13"/>
    <w:rsid w:val="0034523C"/>
    <w:rsid w:val="00360A5B"/>
    <w:rsid w:val="0036642C"/>
    <w:rsid w:val="003666A4"/>
    <w:rsid w:val="003734A7"/>
    <w:rsid w:val="00380F41"/>
    <w:rsid w:val="00381625"/>
    <w:rsid w:val="00390980"/>
    <w:rsid w:val="00390C93"/>
    <w:rsid w:val="00395EE5"/>
    <w:rsid w:val="00396073"/>
    <w:rsid w:val="003A326C"/>
    <w:rsid w:val="003B2CB2"/>
    <w:rsid w:val="003B39C6"/>
    <w:rsid w:val="003B7B9F"/>
    <w:rsid w:val="003D2AF4"/>
    <w:rsid w:val="003D2B57"/>
    <w:rsid w:val="003D586F"/>
    <w:rsid w:val="003E3FF4"/>
    <w:rsid w:val="00400A0A"/>
    <w:rsid w:val="00404392"/>
    <w:rsid w:val="00422589"/>
    <w:rsid w:val="00426CE9"/>
    <w:rsid w:val="0043267F"/>
    <w:rsid w:val="00433237"/>
    <w:rsid w:val="00434B29"/>
    <w:rsid w:val="004432FE"/>
    <w:rsid w:val="00443F0F"/>
    <w:rsid w:val="00444B37"/>
    <w:rsid w:val="0045060C"/>
    <w:rsid w:val="004525D2"/>
    <w:rsid w:val="0046157E"/>
    <w:rsid w:val="004638CC"/>
    <w:rsid w:val="00466DAA"/>
    <w:rsid w:val="00471F32"/>
    <w:rsid w:val="00475CAF"/>
    <w:rsid w:val="00487B13"/>
    <w:rsid w:val="00491755"/>
    <w:rsid w:val="004921A3"/>
    <w:rsid w:val="004A467D"/>
    <w:rsid w:val="004A514E"/>
    <w:rsid w:val="004A7489"/>
    <w:rsid w:val="004B333E"/>
    <w:rsid w:val="004C08F8"/>
    <w:rsid w:val="004C67D8"/>
    <w:rsid w:val="004D22D7"/>
    <w:rsid w:val="004D489B"/>
    <w:rsid w:val="004E2EAD"/>
    <w:rsid w:val="004E3C0E"/>
    <w:rsid w:val="004F1A22"/>
    <w:rsid w:val="004F24E9"/>
    <w:rsid w:val="004F378C"/>
    <w:rsid w:val="004F53C7"/>
    <w:rsid w:val="004F5A44"/>
    <w:rsid w:val="004F6806"/>
    <w:rsid w:val="00506921"/>
    <w:rsid w:val="005069F2"/>
    <w:rsid w:val="00511932"/>
    <w:rsid w:val="00513E84"/>
    <w:rsid w:val="0052046D"/>
    <w:rsid w:val="005328E4"/>
    <w:rsid w:val="00533F20"/>
    <w:rsid w:val="00541C6E"/>
    <w:rsid w:val="005438BC"/>
    <w:rsid w:val="005438F7"/>
    <w:rsid w:val="00556133"/>
    <w:rsid w:val="0055672E"/>
    <w:rsid w:val="00562EE5"/>
    <w:rsid w:val="00565682"/>
    <w:rsid w:val="00566D13"/>
    <w:rsid w:val="0057015F"/>
    <w:rsid w:val="00572241"/>
    <w:rsid w:val="00585C45"/>
    <w:rsid w:val="00587AD4"/>
    <w:rsid w:val="00594AA9"/>
    <w:rsid w:val="00594C3F"/>
    <w:rsid w:val="005A3328"/>
    <w:rsid w:val="005B0EBD"/>
    <w:rsid w:val="005B1C10"/>
    <w:rsid w:val="005B2F13"/>
    <w:rsid w:val="005C0345"/>
    <w:rsid w:val="005C53D0"/>
    <w:rsid w:val="005C6B08"/>
    <w:rsid w:val="005D0A03"/>
    <w:rsid w:val="005D0BF4"/>
    <w:rsid w:val="005D66C0"/>
    <w:rsid w:val="005E202D"/>
    <w:rsid w:val="005E3D85"/>
    <w:rsid w:val="005E47AF"/>
    <w:rsid w:val="005E49A0"/>
    <w:rsid w:val="005E7FA3"/>
    <w:rsid w:val="005F728F"/>
    <w:rsid w:val="00603319"/>
    <w:rsid w:val="006047F1"/>
    <w:rsid w:val="00612B8D"/>
    <w:rsid w:val="006241A5"/>
    <w:rsid w:val="0062427D"/>
    <w:rsid w:val="006245E9"/>
    <w:rsid w:val="006329F3"/>
    <w:rsid w:val="006336A2"/>
    <w:rsid w:val="0063767C"/>
    <w:rsid w:val="0064257A"/>
    <w:rsid w:val="00644ADB"/>
    <w:rsid w:val="00645E94"/>
    <w:rsid w:val="006465B4"/>
    <w:rsid w:val="00651E58"/>
    <w:rsid w:val="006535E1"/>
    <w:rsid w:val="0065619C"/>
    <w:rsid w:val="00663909"/>
    <w:rsid w:val="00667EAA"/>
    <w:rsid w:val="00671B37"/>
    <w:rsid w:val="0067512A"/>
    <w:rsid w:val="0068291C"/>
    <w:rsid w:val="00683D10"/>
    <w:rsid w:val="006845D6"/>
    <w:rsid w:val="00684DC4"/>
    <w:rsid w:val="00686B90"/>
    <w:rsid w:val="00686FA1"/>
    <w:rsid w:val="00697EC2"/>
    <w:rsid w:val="006A43B5"/>
    <w:rsid w:val="006A5664"/>
    <w:rsid w:val="006B46CB"/>
    <w:rsid w:val="006C0982"/>
    <w:rsid w:val="006C638F"/>
    <w:rsid w:val="006D2225"/>
    <w:rsid w:val="006D3DF4"/>
    <w:rsid w:val="006D564D"/>
    <w:rsid w:val="006E4E95"/>
    <w:rsid w:val="006F6B75"/>
    <w:rsid w:val="006F7B52"/>
    <w:rsid w:val="0071500E"/>
    <w:rsid w:val="00716105"/>
    <w:rsid w:val="00720B27"/>
    <w:rsid w:val="007232E1"/>
    <w:rsid w:val="0072599B"/>
    <w:rsid w:val="00731822"/>
    <w:rsid w:val="00734277"/>
    <w:rsid w:val="0074400B"/>
    <w:rsid w:val="0074653D"/>
    <w:rsid w:val="0075168D"/>
    <w:rsid w:val="00754E7F"/>
    <w:rsid w:val="00756197"/>
    <w:rsid w:val="00760808"/>
    <w:rsid w:val="00767011"/>
    <w:rsid w:val="00767555"/>
    <w:rsid w:val="007801E5"/>
    <w:rsid w:val="0079007E"/>
    <w:rsid w:val="00797D7B"/>
    <w:rsid w:val="007A10ED"/>
    <w:rsid w:val="007A2BB4"/>
    <w:rsid w:val="007A7E34"/>
    <w:rsid w:val="007B12B6"/>
    <w:rsid w:val="007B21EF"/>
    <w:rsid w:val="007D2087"/>
    <w:rsid w:val="007D272B"/>
    <w:rsid w:val="007D48A2"/>
    <w:rsid w:val="007D49CB"/>
    <w:rsid w:val="007E2E9D"/>
    <w:rsid w:val="00800D1D"/>
    <w:rsid w:val="00801D96"/>
    <w:rsid w:val="00812F50"/>
    <w:rsid w:val="00817376"/>
    <w:rsid w:val="00822DCC"/>
    <w:rsid w:val="008232FF"/>
    <w:rsid w:val="0082451C"/>
    <w:rsid w:val="00824F4E"/>
    <w:rsid w:val="00825887"/>
    <w:rsid w:val="0083013F"/>
    <w:rsid w:val="0083247D"/>
    <w:rsid w:val="008328E2"/>
    <w:rsid w:val="008335BD"/>
    <w:rsid w:val="00862159"/>
    <w:rsid w:val="008622E7"/>
    <w:rsid w:val="008757A3"/>
    <w:rsid w:val="00875C5E"/>
    <w:rsid w:val="00877399"/>
    <w:rsid w:val="00877A15"/>
    <w:rsid w:val="00880B99"/>
    <w:rsid w:val="00884C79"/>
    <w:rsid w:val="00892AE3"/>
    <w:rsid w:val="00893E39"/>
    <w:rsid w:val="00896D45"/>
    <w:rsid w:val="008A2D72"/>
    <w:rsid w:val="008A4C14"/>
    <w:rsid w:val="008B3019"/>
    <w:rsid w:val="008B4EE8"/>
    <w:rsid w:val="008B60EE"/>
    <w:rsid w:val="008C51D9"/>
    <w:rsid w:val="008D556F"/>
    <w:rsid w:val="008E3733"/>
    <w:rsid w:val="00902419"/>
    <w:rsid w:val="00903845"/>
    <w:rsid w:val="00913450"/>
    <w:rsid w:val="00914B9F"/>
    <w:rsid w:val="00920B2D"/>
    <w:rsid w:val="0093637E"/>
    <w:rsid w:val="00950815"/>
    <w:rsid w:val="00956128"/>
    <w:rsid w:val="00956EA0"/>
    <w:rsid w:val="00960241"/>
    <w:rsid w:val="00962A84"/>
    <w:rsid w:val="009638ED"/>
    <w:rsid w:val="00975802"/>
    <w:rsid w:val="00977CC6"/>
    <w:rsid w:val="00982A07"/>
    <w:rsid w:val="00990D04"/>
    <w:rsid w:val="0099104A"/>
    <w:rsid w:val="009938A5"/>
    <w:rsid w:val="00995E17"/>
    <w:rsid w:val="00997110"/>
    <w:rsid w:val="009977FC"/>
    <w:rsid w:val="009A049D"/>
    <w:rsid w:val="009A0F70"/>
    <w:rsid w:val="009A4B62"/>
    <w:rsid w:val="009A5217"/>
    <w:rsid w:val="009B126B"/>
    <w:rsid w:val="009B440E"/>
    <w:rsid w:val="009B61CA"/>
    <w:rsid w:val="009C168F"/>
    <w:rsid w:val="009C2E08"/>
    <w:rsid w:val="009C3AE8"/>
    <w:rsid w:val="009D221A"/>
    <w:rsid w:val="009D5CFA"/>
    <w:rsid w:val="009E068C"/>
    <w:rsid w:val="009E5BF6"/>
    <w:rsid w:val="009E6DAA"/>
    <w:rsid w:val="009F03D7"/>
    <w:rsid w:val="009F429D"/>
    <w:rsid w:val="009F7ECF"/>
    <w:rsid w:val="00A05CC4"/>
    <w:rsid w:val="00A22069"/>
    <w:rsid w:val="00A402ED"/>
    <w:rsid w:val="00A431DE"/>
    <w:rsid w:val="00A46547"/>
    <w:rsid w:val="00A510C2"/>
    <w:rsid w:val="00A57470"/>
    <w:rsid w:val="00A635D8"/>
    <w:rsid w:val="00A64665"/>
    <w:rsid w:val="00A67176"/>
    <w:rsid w:val="00A754EB"/>
    <w:rsid w:val="00A86328"/>
    <w:rsid w:val="00A95F7D"/>
    <w:rsid w:val="00A97FBC"/>
    <w:rsid w:val="00AA4BAB"/>
    <w:rsid w:val="00AB4334"/>
    <w:rsid w:val="00AD2C3C"/>
    <w:rsid w:val="00AE25C9"/>
    <w:rsid w:val="00AE7B18"/>
    <w:rsid w:val="00B01DF2"/>
    <w:rsid w:val="00B02D7A"/>
    <w:rsid w:val="00B02FBF"/>
    <w:rsid w:val="00B062BF"/>
    <w:rsid w:val="00B065C8"/>
    <w:rsid w:val="00B0745E"/>
    <w:rsid w:val="00B179D6"/>
    <w:rsid w:val="00B22095"/>
    <w:rsid w:val="00B2457D"/>
    <w:rsid w:val="00B30313"/>
    <w:rsid w:val="00B40391"/>
    <w:rsid w:val="00B40B5A"/>
    <w:rsid w:val="00B414F2"/>
    <w:rsid w:val="00B452C5"/>
    <w:rsid w:val="00B4732C"/>
    <w:rsid w:val="00B6120A"/>
    <w:rsid w:val="00B67993"/>
    <w:rsid w:val="00B705CD"/>
    <w:rsid w:val="00B708F5"/>
    <w:rsid w:val="00B73467"/>
    <w:rsid w:val="00B757B6"/>
    <w:rsid w:val="00B7628C"/>
    <w:rsid w:val="00B87C1E"/>
    <w:rsid w:val="00B94122"/>
    <w:rsid w:val="00BA630B"/>
    <w:rsid w:val="00BB0908"/>
    <w:rsid w:val="00BB236A"/>
    <w:rsid w:val="00BB51C7"/>
    <w:rsid w:val="00BC0699"/>
    <w:rsid w:val="00BD36AC"/>
    <w:rsid w:val="00BD6B9A"/>
    <w:rsid w:val="00BD7E13"/>
    <w:rsid w:val="00BE3CF4"/>
    <w:rsid w:val="00BF28FC"/>
    <w:rsid w:val="00BF5C4A"/>
    <w:rsid w:val="00C02F6A"/>
    <w:rsid w:val="00C15165"/>
    <w:rsid w:val="00C16E76"/>
    <w:rsid w:val="00C17909"/>
    <w:rsid w:val="00C20785"/>
    <w:rsid w:val="00C24AEA"/>
    <w:rsid w:val="00C3177E"/>
    <w:rsid w:val="00C35A50"/>
    <w:rsid w:val="00C3602D"/>
    <w:rsid w:val="00C36E31"/>
    <w:rsid w:val="00C41873"/>
    <w:rsid w:val="00C44D7F"/>
    <w:rsid w:val="00C54094"/>
    <w:rsid w:val="00C57A04"/>
    <w:rsid w:val="00C6615E"/>
    <w:rsid w:val="00C70914"/>
    <w:rsid w:val="00C71919"/>
    <w:rsid w:val="00C75647"/>
    <w:rsid w:val="00C76472"/>
    <w:rsid w:val="00C8169D"/>
    <w:rsid w:val="00C8275B"/>
    <w:rsid w:val="00C8724F"/>
    <w:rsid w:val="00C90329"/>
    <w:rsid w:val="00C91146"/>
    <w:rsid w:val="00C96BB4"/>
    <w:rsid w:val="00CA03C4"/>
    <w:rsid w:val="00CA4960"/>
    <w:rsid w:val="00CA5610"/>
    <w:rsid w:val="00CA6734"/>
    <w:rsid w:val="00CB29B9"/>
    <w:rsid w:val="00CC173B"/>
    <w:rsid w:val="00CD331B"/>
    <w:rsid w:val="00CE5908"/>
    <w:rsid w:val="00CE7568"/>
    <w:rsid w:val="00D06EE8"/>
    <w:rsid w:val="00D347A4"/>
    <w:rsid w:val="00D3755E"/>
    <w:rsid w:val="00D507BF"/>
    <w:rsid w:val="00D63764"/>
    <w:rsid w:val="00D63ABD"/>
    <w:rsid w:val="00D6652F"/>
    <w:rsid w:val="00D678D0"/>
    <w:rsid w:val="00D72A80"/>
    <w:rsid w:val="00D77690"/>
    <w:rsid w:val="00D77CD2"/>
    <w:rsid w:val="00D82FE5"/>
    <w:rsid w:val="00D84F89"/>
    <w:rsid w:val="00D8562C"/>
    <w:rsid w:val="00D8756E"/>
    <w:rsid w:val="00D87DBC"/>
    <w:rsid w:val="00DA4EBC"/>
    <w:rsid w:val="00DA5B51"/>
    <w:rsid w:val="00DA653B"/>
    <w:rsid w:val="00DB0AEB"/>
    <w:rsid w:val="00DB0EBF"/>
    <w:rsid w:val="00DB279E"/>
    <w:rsid w:val="00DB5418"/>
    <w:rsid w:val="00DC2033"/>
    <w:rsid w:val="00DC5F3C"/>
    <w:rsid w:val="00DC6AB7"/>
    <w:rsid w:val="00DD08D5"/>
    <w:rsid w:val="00DD537A"/>
    <w:rsid w:val="00DD67B3"/>
    <w:rsid w:val="00DE4EFF"/>
    <w:rsid w:val="00DE66ED"/>
    <w:rsid w:val="00DF2E3B"/>
    <w:rsid w:val="00DF43A2"/>
    <w:rsid w:val="00DF5759"/>
    <w:rsid w:val="00E07100"/>
    <w:rsid w:val="00E15BEE"/>
    <w:rsid w:val="00E1609B"/>
    <w:rsid w:val="00E212E0"/>
    <w:rsid w:val="00E30D9E"/>
    <w:rsid w:val="00E33CD3"/>
    <w:rsid w:val="00E3539A"/>
    <w:rsid w:val="00E44E03"/>
    <w:rsid w:val="00E475DC"/>
    <w:rsid w:val="00E50988"/>
    <w:rsid w:val="00E52C86"/>
    <w:rsid w:val="00E54967"/>
    <w:rsid w:val="00E604B2"/>
    <w:rsid w:val="00E67AD9"/>
    <w:rsid w:val="00E750BF"/>
    <w:rsid w:val="00E76F5C"/>
    <w:rsid w:val="00E80F61"/>
    <w:rsid w:val="00E83A9E"/>
    <w:rsid w:val="00E857AA"/>
    <w:rsid w:val="00EA1324"/>
    <w:rsid w:val="00EA4D78"/>
    <w:rsid w:val="00EA71D1"/>
    <w:rsid w:val="00EB5FAE"/>
    <w:rsid w:val="00EB6906"/>
    <w:rsid w:val="00EB6AF3"/>
    <w:rsid w:val="00EC0F71"/>
    <w:rsid w:val="00EC1AF3"/>
    <w:rsid w:val="00EC5762"/>
    <w:rsid w:val="00EE0149"/>
    <w:rsid w:val="00EE32A9"/>
    <w:rsid w:val="00EE513B"/>
    <w:rsid w:val="00EE52F5"/>
    <w:rsid w:val="00EE6BDD"/>
    <w:rsid w:val="00EE6FB0"/>
    <w:rsid w:val="00EF3A44"/>
    <w:rsid w:val="00F10E7A"/>
    <w:rsid w:val="00F11822"/>
    <w:rsid w:val="00F13B4D"/>
    <w:rsid w:val="00F21740"/>
    <w:rsid w:val="00F30E91"/>
    <w:rsid w:val="00F3698E"/>
    <w:rsid w:val="00F44EB5"/>
    <w:rsid w:val="00F50ECE"/>
    <w:rsid w:val="00F52F95"/>
    <w:rsid w:val="00F73119"/>
    <w:rsid w:val="00F7352F"/>
    <w:rsid w:val="00F74E41"/>
    <w:rsid w:val="00F7761B"/>
    <w:rsid w:val="00F77AF5"/>
    <w:rsid w:val="00F90844"/>
    <w:rsid w:val="00F936F2"/>
    <w:rsid w:val="00F94E7B"/>
    <w:rsid w:val="00FA500F"/>
    <w:rsid w:val="00FB68A8"/>
    <w:rsid w:val="00FC5587"/>
    <w:rsid w:val="00FC5F65"/>
    <w:rsid w:val="00FC69B2"/>
    <w:rsid w:val="00FD2A44"/>
    <w:rsid w:val="00FD33B2"/>
    <w:rsid w:val="00FD4C5B"/>
    <w:rsid w:val="00FD738B"/>
    <w:rsid w:val="00FD756A"/>
    <w:rsid w:val="00FE125C"/>
    <w:rsid w:val="00FE12D3"/>
    <w:rsid w:val="00FE2904"/>
    <w:rsid w:val="00FE6879"/>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link w:val="Ttulo9Car"/>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link w:val="TextoindependienteCar"/>
    <w:rsid w:val="007B21EF"/>
    <w:pPr>
      <w:spacing w:after="120"/>
    </w:pPr>
    <w:rPr>
      <w:rFonts w:ascii="Times New Roman" w:eastAsia="Times New Roman" w:hAnsi="Times New Roman"/>
      <w:sz w:val="20"/>
      <w:szCs w:val="20"/>
    </w:rPr>
  </w:style>
  <w:style w:type="paragraph" w:styleId="Textoindependiente2">
    <w:name w:val="Body Text 2"/>
    <w:basedOn w:val="Normal"/>
    <w:link w:val="Textoindependiente2Car"/>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Puest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uiPriority w:val="99"/>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9Car">
    <w:name w:val="Título 9 Car"/>
    <w:basedOn w:val="Fuentedeprrafopredeter"/>
    <w:link w:val="Ttulo9"/>
    <w:rsid w:val="0055672E"/>
    <w:rPr>
      <w:rFonts w:ascii="Arial" w:hAnsi="Arial"/>
      <w:b/>
      <w:sz w:val="24"/>
    </w:rPr>
  </w:style>
  <w:style w:type="character" w:customStyle="1" w:styleId="Textoindependiente2Car">
    <w:name w:val="Texto independiente 2 Car"/>
    <w:basedOn w:val="Fuentedeprrafopredeter"/>
    <w:link w:val="Textoindependiente2"/>
    <w:rsid w:val="0055672E"/>
    <w:rPr>
      <w:rFonts w:ascii="Arial" w:hAnsi="Arial"/>
      <w:sz w:val="22"/>
    </w:rPr>
  </w:style>
  <w:style w:type="paragraph" w:styleId="Prrafodelista">
    <w:name w:val="List Paragraph"/>
    <w:aliases w:val="Párrafo de lista1,Figuras,Cita textual,Párrafo de tabla,List Paragraph,Texto Tabla,Proyecto"/>
    <w:basedOn w:val="Normal"/>
    <w:link w:val="PrrafodelistaCar"/>
    <w:uiPriority w:val="34"/>
    <w:qFormat/>
    <w:rsid w:val="0055672E"/>
    <w:pPr>
      <w:suppressAutoHyphens/>
      <w:ind w:left="720"/>
      <w:contextualSpacing/>
    </w:pPr>
    <w:rPr>
      <w:rFonts w:ascii="Times New Roman" w:eastAsia="Times New Roman" w:hAnsi="Times New Roman"/>
      <w:sz w:val="20"/>
      <w:szCs w:val="20"/>
      <w:lang w:eastAsia="ar-SA"/>
    </w:rPr>
  </w:style>
  <w:style w:type="character" w:customStyle="1" w:styleId="PrrafodelistaCar">
    <w:name w:val="Párrafo de lista Car"/>
    <w:aliases w:val="Párrafo de lista1 Car,Figuras Car,Cita textual Car,Párrafo de tabla Car,List Paragraph Car,Texto Tabla Car,Proyecto Car"/>
    <w:link w:val="Prrafodelista"/>
    <w:uiPriority w:val="34"/>
    <w:locked/>
    <w:rsid w:val="0055672E"/>
    <w:rPr>
      <w:lang w:eastAsia="ar-SA"/>
    </w:rPr>
  </w:style>
  <w:style w:type="paragraph" w:customStyle="1" w:styleId="Default">
    <w:name w:val="Default"/>
    <w:rsid w:val="009A0F70"/>
    <w:pPr>
      <w:autoSpaceDE w:val="0"/>
      <w:autoSpaceDN w:val="0"/>
      <w:adjustRightInd w:val="0"/>
    </w:pPr>
    <w:rPr>
      <w:rFonts w:ascii="Arial" w:eastAsia="Calibri" w:hAnsi="Arial" w:cs="Arial"/>
      <w:color w:val="000000"/>
      <w:sz w:val="24"/>
      <w:szCs w:val="24"/>
    </w:rPr>
  </w:style>
  <w:style w:type="character" w:customStyle="1" w:styleId="TextoindependienteCar">
    <w:name w:val="Texto independiente Car"/>
    <w:basedOn w:val="Fuentedeprrafopredeter"/>
    <w:link w:val="Textoindependiente"/>
    <w:rsid w:val="00686FA1"/>
  </w:style>
  <w:style w:type="paragraph" w:styleId="Textocomentario">
    <w:name w:val="annotation text"/>
    <w:basedOn w:val="Normal"/>
    <w:link w:val="TextocomentarioCar"/>
    <w:unhideWhenUsed/>
    <w:rsid w:val="00013010"/>
    <w:rPr>
      <w:sz w:val="20"/>
      <w:szCs w:val="20"/>
    </w:rPr>
  </w:style>
  <w:style w:type="character" w:customStyle="1" w:styleId="TextocomentarioCar">
    <w:name w:val="Texto comentario Car"/>
    <w:basedOn w:val="Fuentedeprrafopredeter"/>
    <w:link w:val="Textocomentario"/>
    <w:rsid w:val="00013010"/>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95774">
      <w:bodyDiv w:val="1"/>
      <w:marLeft w:val="0"/>
      <w:marRight w:val="0"/>
      <w:marTop w:val="0"/>
      <w:marBottom w:val="0"/>
      <w:divBdr>
        <w:top w:val="none" w:sz="0" w:space="0" w:color="auto"/>
        <w:left w:val="none" w:sz="0" w:space="0" w:color="auto"/>
        <w:bottom w:val="none" w:sz="0" w:space="0" w:color="auto"/>
        <w:right w:val="none" w:sz="0" w:space="0" w:color="auto"/>
      </w:divBdr>
    </w:div>
    <w:div w:id="212498896">
      <w:bodyDiv w:val="1"/>
      <w:marLeft w:val="0"/>
      <w:marRight w:val="0"/>
      <w:marTop w:val="0"/>
      <w:marBottom w:val="0"/>
      <w:divBdr>
        <w:top w:val="none" w:sz="0" w:space="0" w:color="auto"/>
        <w:left w:val="none" w:sz="0" w:space="0" w:color="auto"/>
        <w:bottom w:val="none" w:sz="0" w:space="0" w:color="auto"/>
        <w:right w:val="none" w:sz="0" w:space="0" w:color="auto"/>
      </w:divBdr>
    </w:div>
    <w:div w:id="622422210">
      <w:bodyDiv w:val="1"/>
      <w:marLeft w:val="0"/>
      <w:marRight w:val="0"/>
      <w:marTop w:val="0"/>
      <w:marBottom w:val="0"/>
      <w:divBdr>
        <w:top w:val="none" w:sz="0" w:space="0" w:color="auto"/>
        <w:left w:val="none" w:sz="0" w:space="0" w:color="auto"/>
        <w:bottom w:val="none" w:sz="0" w:space="0" w:color="auto"/>
        <w:right w:val="none" w:sz="0" w:space="0" w:color="auto"/>
      </w:divBdr>
    </w:div>
    <w:div w:id="1271930565">
      <w:bodyDiv w:val="1"/>
      <w:marLeft w:val="0"/>
      <w:marRight w:val="0"/>
      <w:marTop w:val="0"/>
      <w:marBottom w:val="0"/>
      <w:divBdr>
        <w:top w:val="none" w:sz="0" w:space="0" w:color="auto"/>
        <w:left w:val="none" w:sz="0" w:space="0" w:color="auto"/>
        <w:bottom w:val="none" w:sz="0" w:space="0" w:color="auto"/>
        <w:right w:val="none" w:sz="0" w:space="0" w:color="auto"/>
      </w:divBdr>
    </w:div>
    <w:div w:id="129998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E5D71-A635-40C4-A596-88E08D31B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Template>
  <TotalTime>25</TotalTime>
  <Pages>6</Pages>
  <Words>4232</Words>
  <Characters>23277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27455</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CARLOS ALBERTO DIAZ GUTIERREZ</cp:lastModifiedBy>
  <cp:revision>13</cp:revision>
  <cp:lastPrinted>2022-04-22T15:02:00Z</cp:lastPrinted>
  <dcterms:created xsi:type="dcterms:W3CDTF">2022-04-19T19:28:00Z</dcterms:created>
  <dcterms:modified xsi:type="dcterms:W3CDTF">2022-04-25T13:43:00Z</dcterms:modified>
</cp:coreProperties>
</file>