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26" w:rsidRPr="00981F26" w:rsidRDefault="00981F26" w:rsidP="00981F26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981F26">
        <w:rPr>
          <w:rFonts w:ascii="Century Gothic" w:hAnsi="Century Gothic"/>
          <w:b/>
          <w:sz w:val="20"/>
          <w:szCs w:val="20"/>
        </w:rPr>
        <w:t xml:space="preserve">ANEXO N°3 </w:t>
      </w:r>
    </w:p>
    <w:p w:rsidR="00981F26" w:rsidRDefault="00981F26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[Lugar y fecha]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- [Insertar información]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[Nombre del representante legal o de la persona natural Proponente],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[nombre del Proponente], manifiesto que: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nos soliciten los organismos de control de la República de Colombia.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FC7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23D" w:rsidRDefault="008C723D">
      <w:r>
        <w:separator/>
      </w:r>
    </w:p>
  </w:endnote>
  <w:endnote w:type="continuationSeparator" w:id="0">
    <w:p w:rsidR="008C723D" w:rsidRDefault="008C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AF" w:rsidRDefault="004869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Medellín </w:t>
    </w:r>
    <w:r w:rsidR="00FE0886">
      <w:rPr>
        <w:rFonts w:ascii="Century Gothic" w:hAnsi="Century Gothic"/>
      </w:rPr>
      <w:t>–</w:t>
    </w:r>
    <w:r w:rsidRPr="00071098">
      <w:rPr>
        <w:rFonts w:ascii="Century Gothic" w:hAnsi="Century Gothic"/>
      </w:rPr>
      <w:t xml:space="preserve"> Colombia</w:t>
    </w:r>
  </w:p>
  <w:p w:rsidR="00FE0886" w:rsidRDefault="00FE0886" w:rsidP="00071098">
    <w:pPr>
      <w:pStyle w:val="Piedepgina"/>
      <w:ind w:left="-426"/>
      <w:rPr>
        <w:rFonts w:ascii="Century Gothic" w:hAnsi="Century Gothic"/>
      </w:rPr>
    </w:pPr>
  </w:p>
  <w:p w:rsidR="00FE0886" w:rsidRPr="00FE0886" w:rsidRDefault="00FE0886" w:rsidP="00071098">
    <w:pPr>
      <w:pStyle w:val="Piedepgina"/>
      <w:ind w:left="-426"/>
      <w:rPr>
        <w:rFonts w:ascii="Century Gothic" w:hAnsi="Century Gothic"/>
        <w:sz w:val="14"/>
      </w:rPr>
    </w:pPr>
    <w:r w:rsidRPr="00FE0886">
      <w:rPr>
        <w:rFonts w:ascii="Century Gothic" w:hAnsi="Century Gothic"/>
        <w:sz w:val="14"/>
      </w:rPr>
      <w:t xml:space="preserve">Página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PAGE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202E96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  <w:r w:rsidRPr="00FE0886">
      <w:rPr>
        <w:rFonts w:ascii="Century Gothic" w:hAnsi="Century Gothic"/>
        <w:sz w:val="14"/>
      </w:rPr>
      <w:t xml:space="preserve"> de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NUMPAGES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202E96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AF" w:rsidRDefault="004869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23D" w:rsidRDefault="008C723D">
      <w:r>
        <w:separator/>
      </w:r>
    </w:p>
  </w:footnote>
  <w:footnote w:type="continuationSeparator" w:id="0">
    <w:p w:rsidR="008C723D" w:rsidRDefault="008C7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AF" w:rsidRDefault="004869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E5" w:rsidRDefault="00D82FE5" w:rsidP="002D6EE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AF" w:rsidRDefault="004869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A7478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2E96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77C59"/>
    <w:rsid w:val="00480A0A"/>
    <w:rsid w:val="00485086"/>
    <w:rsid w:val="004869AF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B795C"/>
    <w:rsid w:val="006C0982"/>
    <w:rsid w:val="006C638F"/>
    <w:rsid w:val="006D2225"/>
    <w:rsid w:val="006D3DF4"/>
    <w:rsid w:val="006D564D"/>
    <w:rsid w:val="006D5EB8"/>
    <w:rsid w:val="006E4E95"/>
    <w:rsid w:val="006E6442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1FA6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E6666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C723D"/>
    <w:rsid w:val="008D556F"/>
    <w:rsid w:val="008D6735"/>
    <w:rsid w:val="008E3733"/>
    <w:rsid w:val="008F3DF9"/>
    <w:rsid w:val="00902419"/>
    <w:rsid w:val="00913450"/>
    <w:rsid w:val="00914B9F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A1A"/>
    <w:rsid w:val="00981F26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B4DCB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AF64E5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47A4"/>
    <w:rsid w:val="00D3755E"/>
    <w:rsid w:val="00D507BF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07A45"/>
    <w:rsid w:val="00E12184"/>
    <w:rsid w:val="00E15BEE"/>
    <w:rsid w:val="00E1609B"/>
    <w:rsid w:val="00E212E0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263B8"/>
    <w:rsid w:val="00F30E91"/>
    <w:rsid w:val="00F3698E"/>
    <w:rsid w:val="00F43FC0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C711C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Ttul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A850-749E-4295-991C-59862865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1866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CATALINA MARIA JARAMILLO VALLEJO</cp:lastModifiedBy>
  <cp:revision>2</cp:revision>
  <cp:lastPrinted>2016-11-18T18:43:00Z</cp:lastPrinted>
  <dcterms:created xsi:type="dcterms:W3CDTF">2022-11-17T21:44:00Z</dcterms:created>
  <dcterms:modified xsi:type="dcterms:W3CDTF">2022-11-17T21:44:00Z</dcterms:modified>
</cp:coreProperties>
</file>