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FC3D" w14:textId="77777777" w:rsidR="005B1C0B" w:rsidRPr="004F2AFD" w:rsidRDefault="005B1C0B" w:rsidP="005B1C0B">
      <w:pPr>
        <w:ind w:right="-425"/>
        <w:rPr>
          <w:rFonts w:ascii="Century Gothic" w:hAnsi="Century Gothic"/>
          <w:sz w:val="20"/>
          <w:szCs w:val="20"/>
        </w:rPr>
      </w:pPr>
    </w:p>
    <w:tbl>
      <w:tblPr>
        <w:tblW w:w="1460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993"/>
        <w:gridCol w:w="1275"/>
        <w:gridCol w:w="2694"/>
        <w:gridCol w:w="1984"/>
      </w:tblGrid>
      <w:tr w:rsidR="00B56DD9" w:rsidRPr="004F2AFD" w14:paraId="2CC53F96" w14:textId="77777777" w:rsidTr="00B56DD9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614282C" w14:textId="3A31EA0C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6DD9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700ADFB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E6CF0A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E560272" w14:textId="301F3952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56DD9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2ED8E48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222841E9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14A87674" w14:textId="3E7824CA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Marca ofertada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6E4CC94F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14:paraId="6465E190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</w:p>
          <w:p w14:paraId="1DD50BF8" w14:textId="12D3DA2E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FA6CA72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650EED4D" w14:textId="77777777" w:rsid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</w:p>
          <w:p w14:paraId="1138FC0B" w14:textId="3EBFF460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FORMA DE CUMPLIMIENTO (Diligencia el proveedor)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229E865" w14:textId="5C90C167" w:rsidR="00B56DD9" w:rsidRPr="00B56DD9" w:rsidRDefault="00B56DD9" w:rsidP="00B56DD9">
            <w:pPr>
              <w:spacing w:after="0" w:line="240" w:lineRule="auto"/>
              <w:jc w:val="center"/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</w:pPr>
            <w:r w:rsidRPr="00B56DD9">
              <w:rPr>
                <w:rFonts w:ascii="Century Gothic" w:hAnsi="Century Gothic" w:cstheme="majorHAnsi"/>
                <w:b/>
                <w:bCs/>
                <w:color w:val="000000"/>
                <w:sz w:val="20"/>
                <w:szCs w:val="20"/>
              </w:rPr>
              <w:t>Folio de la ficha técnica donde se evidencia resaltado el cumplimiento</w:t>
            </w:r>
          </w:p>
        </w:tc>
      </w:tr>
      <w:tr w:rsidR="006B32E7" w:rsidRPr="00B56DD9" w14:paraId="134C701B" w14:textId="20400157" w:rsidTr="00CA0D24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D259" w14:textId="77777777" w:rsidR="006B32E7" w:rsidRDefault="006B32E7" w:rsidP="006B32E7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CB44167" w14:textId="77777777" w:rsidR="006B32E7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CEC297" w14:textId="1D972D14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B32E7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Cama hospitalaria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BFF43" w14:textId="0F602BF3" w:rsidR="006B32E7" w:rsidRPr="00A03E46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Cama de 4 planos, 1 fijo y 3 móviles.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7649A" w14:textId="44AAC791" w:rsidR="006B32E7" w:rsidRPr="00B56DD9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650DE" w14:textId="0905F593" w:rsidR="006B32E7" w:rsidRPr="00B56DD9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AA9E4" w14:textId="6CC97E7A" w:rsidR="006B32E7" w:rsidRPr="00B56DD9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026BE" w14:textId="2F1C53D9" w:rsidR="006B32E7" w:rsidRPr="00B56DD9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B32E7" w:rsidRPr="004F2AFD" w14:paraId="1B615120" w14:textId="195B3373" w:rsidTr="00CA0D24">
        <w:trPr>
          <w:trHeight w:val="37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23FAC" w14:textId="73D1CD4C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2. Control de mano alámbrico. 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2B3493D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F90CEFB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C5249" w14:textId="115EB47B" w:rsidR="006B32E7" w:rsidRPr="00D6511C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16FE2" w14:textId="66B6E43C" w:rsidR="006B32E7" w:rsidRPr="00D6511C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6B32E7" w:rsidRPr="004F2AFD" w14:paraId="0D5CBC72" w14:textId="2FBE1847" w:rsidTr="00CA0D24">
        <w:trPr>
          <w:trHeight w:val="43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CD4C" w14:textId="4EB539E5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Con ruedas de 5" con freno central o freno en cada rueda.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7A6D155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C16F962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1C6AB" w14:textId="6FF275F3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3A34" w14:textId="793E8EA0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5428B411" w14:textId="2BE3B1A3" w:rsidTr="00CA0D24">
        <w:trPr>
          <w:trHeight w:val="43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0CB6C" w14:textId="197AEEA5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Con orificios para ubicación de porta sueros en la esquina de la camilla.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4FCFCD2A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B85BF69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5235A" w14:textId="01B32943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27E66" w14:textId="43A3E5C9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325955D5" w14:textId="1B57F423" w:rsidTr="00CA0D24">
        <w:trPr>
          <w:trHeight w:val="41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39FD" w14:textId="1C22025D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 Barandas de seguridad abatibles.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0DB8D0E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1CFDD5A1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DE4CE" w14:textId="0658877D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D9778" w14:textId="5142AFA1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3D9898DD" w14:textId="0DE88547" w:rsidTr="00CA0D24">
        <w:trPr>
          <w:trHeight w:val="41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5A94" w14:textId="258D4E9D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Cabecera y pieceros desmontables de material de alta resistencia a golpes y solventes. Con protectores o parachoques en las cuatro esquinas.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6DA3392A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3469B59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0A7B" w14:textId="315CBCA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DAE7D" w14:textId="0D528248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300F9C2A" w14:textId="77777777" w:rsidTr="00CA0D24">
        <w:trPr>
          <w:trHeight w:val="40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288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92758" w14:textId="4AF22BC5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Dimensión interna de la cama (Espacio útil): largo de 190 cm x ancho 90 cm, +/-6 cm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0BD7672A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19D6F94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E58E1" w14:textId="137F0BBF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4A0F4" w14:textId="4DBE2ADC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54687420" w14:textId="45E11A1E" w:rsidTr="006B32E7">
        <w:trPr>
          <w:trHeight w:val="4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E0A7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6167" w14:textId="16DA7974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8. Con capacidad de carga mínimo 180 kg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4738CAD5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7ED2CB11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7DD11" w14:textId="6C40C5AD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D3CD" w14:textId="0BF25F5A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475D99D2" w14:textId="78D156AE" w:rsidTr="006B32E7">
        <w:trPr>
          <w:trHeight w:val="42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C2F2" w14:textId="77777777" w:rsidR="006B32E7" w:rsidRPr="004F2AFD" w:rsidRDefault="006B32E7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29726" w14:textId="6DB81B09" w:rsidR="006B32E7" w:rsidRPr="00DB25E0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 Dos años de garantía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2C5E1764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6DE1A80" w14:textId="7777777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2C819" w14:textId="08ACE17E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7510B" w14:textId="0BEC70B7" w:rsidR="006B32E7" w:rsidRPr="004F2AFD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6B32E7" w:rsidRPr="004F2AFD" w14:paraId="4E3BDDCA" w14:textId="77777777" w:rsidTr="009E79F1">
        <w:trPr>
          <w:trHeight w:val="40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C9438" w14:textId="1355F271" w:rsidR="006B32E7" w:rsidRPr="004F2AFD" w:rsidRDefault="009E79F1" w:rsidP="006B32E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E79F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transporte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F1C30" w14:textId="4EB9734B" w:rsidR="006B32E7" w:rsidRDefault="006B32E7" w:rsidP="006B32E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Camilla de Recuperación de 2 o más planos.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C490A05" w14:textId="77777777" w:rsidR="006B32E7" w:rsidRPr="004F2AFD" w:rsidRDefault="006B32E7" w:rsidP="006B32E7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9123E95" w14:textId="77777777" w:rsidR="006B32E7" w:rsidRPr="004F2AFD" w:rsidRDefault="006B32E7" w:rsidP="006B32E7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BF788A9" w14:textId="77777777" w:rsidR="006B32E7" w:rsidRPr="004F2AFD" w:rsidRDefault="006B32E7" w:rsidP="006B32E7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8D85" w14:textId="77777777" w:rsidR="006B32E7" w:rsidRPr="00705203" w:rsidRDefault="006B32E7" w:rsidP="006B32E7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61E2E2A8" w14:textId="77777777" w:rsidTr="009E79F1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C036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9A4D" w14:textId="26D8C622" w:rsidR="009E79F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Estructura fabricada en acero de alta resistencia, acabado pintura en polvo epoxi poliéster de aplicación electrostática.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3FE2B6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38D3E76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4625F1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615E6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53DF1754" w14:textId="77777777" w:rsidTr="009E79F1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B0BB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CE663" w14:textId="0BB16FB2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Barandas laterales de seguridad de un material de alto impacto, con seguro retráctil.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589F305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E0D70C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ACB54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3FC3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9533505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ED37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A5C3" w14:textId="3116B251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Colchoneta en espuma de alta densidad, cubierta en tela vinílica antibacterial, resistente a la desinfección y sistema de fijación al tendido.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7AE128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1C09225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7ACB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9B009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58CCE2BD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5E0B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A7AB6" w14:textId="223B0EF4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 Protector para choques en polímero, resistente, en contorno de los extremos de la camilla.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BA274C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267D0C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09F1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3C517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2888BCE5" w14:textId="77777777" w:rsidTr="009E79F1">
        <w:trPr>
          <w:trHeight w:val="4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234F4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4BF0B" w14:textId="4EC39F2C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Soportes porta suero.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B41CC9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65243D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CB5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6CD8F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1EE83069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35DC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18B2A" w14:textId="43A682BD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Bandeja inferior apta para ubicar pertenencias del paciente y/o transporte del tanque de oxígeno.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2A74850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531F3A6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147E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F6C3C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50C7941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5F43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724DF" w14:textId="1CDD8A7F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8. Ruedas en poliuretano de 5” (12.7cm), libres de mantenimiento con sistema de bloqueo en cada rueda.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05DE43A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3AD5F97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032F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9E79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4010E776" w14:textId="77777777" w:rsidTr="006B32E7">
        <w:trPr>
          <w:trHeight w:val="33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8070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20389" w14:textId="6067850F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 Mínimo de 180 Kg.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468E8BF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659B690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A030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2B4D9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169D6312" w14:textId="77777777" w:rsidTr="005B4208">
        <w:trPr>
          <w:trHeight w:val="2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C72C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39FB" w14:textId="39F76913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10. Dos años de garantía.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246104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34EC23B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2800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6DCB1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416EA1F0" w14:textId="77777777" w:rsidTr="00B56DD9">
        <w:trPr>
          <w:trHeight w:val="41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CA117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014033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05BC1B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67C2B9F" w14:textId="4F08C8A2" w:rsidR="009E79F1" w:rsidRPr="009E421B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observación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24D46" w14:textId="60FD5C96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1. Estructura: Fabricada en acero inoxidable,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117B607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5301CE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0BC4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4CAA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485E31DC" w14:textId="77777777" w:rsidTr="00B56DD9">
        <w:trPr>
          <w:trHeight w:val="40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73C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5340" w14:textId="6AA6CF8F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2. Superficie Rígida, de dos o más secciones, mínimo uno (1) fijo y uno (1) móvil.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56A1B59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14C1091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5EAD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F9BF0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71F2D110" w14:textId="77777777" w:rsidTr="00B56DD9">
        <w:trPr>
          <w:trHeight w:val="55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1B3E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FA007" w14:textId="549CCA3C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3. Movimientos: altura máxima 75 a 93 cm, altura mínima 55 a 60 cm medido desde la plataforma del colchón hasta el piso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96AF0B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6A1F4A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35F6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60EB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64193110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5620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6F4D" w14:textId="1E075523" w:rsidR="009E79F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4. Dos (2) barandas de seguridad plegables de una sección, con sistema de seguro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6509EC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DE764B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0DF4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2BC9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4D68606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0BB1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6DD30" w14:textId="1A59E46D" w:rsidR="009E79F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5. Movimiento espalda: con maniguetas o pedales para movimientos de altura o ángulo del espaldar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1100673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578538B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EC9F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69C49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7B562776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A73E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C7008" w14:textId="446817E3" w:rsidR="009E79F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6. Ruedas con Sistema de freno central, silenciosas.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7E82AEF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767ED4D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8A61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93DD7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349C863" w14:textId="77777777" w:rsidTr="009E79F1">
        <w:trPr>
          <w:trHeight w:val="38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5E64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06252" w14:textId="059CF2BB" w:rsidR="009E79F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7. Parachoques en sus cuatro (4) esquinas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7248E1E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710EDC9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0808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F19B2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6B6F1BBA" w14:textId="77777777" w:rsidTr="009E79F1">
        <w:trPr>
          <w:trHeight w:val="4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B4DC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5B40" w14:textId="7118AE32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8. Cubierta para el almacenamiento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2D009A8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0B35766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B1D5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14BA0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0408958" w14:textId="77777777" w:rsidTr="00B56DD9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7B04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23118" w14:textId="5ADFB231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9. Acabado En pintura en polvo de alta tecnología, que aumenta la resistencia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6DA21A0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7ECD036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8CC0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71BC0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64C9FD7C" w14:textId="77777777" w:rsidTr="009E79F1">
        <w:trPr>
          <w:trHeight w:val="37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19A5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B8766" w14:textId="41D05197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10. Con capacidad de carga mínimo de 180 kg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01B6435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484196E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5F36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7BA10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7F85F0FD" w14:textId="77777777" w:rsidTr="00B56DD9">
        <w:trPr>
          <w:trHeight w:val="41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E59A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36E09" w14:textId="7E0F5591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11. Colchoneta en espuma de alta densidad.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23F1127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725ECFE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A94E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E4BFD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15AAD35D" w14:textId="77777777" w:rsidTr="00B56DD9">
        <w:trPr>
          <w:trHeight w:val="4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B101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46D9D" w14:textId="6FD6EF56" w:rsidR="009E79F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12. Dos años de garantía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</w:tcPr>
          <w:p w14:paraId="3C8DE92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</w:tcPr>
          <w:p w14:paraId="2B36D4E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1E02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03FC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A209AF2" w14:textId="77777777" w:rsidTr="00F5044E">
        <w:trPr>
          <w:trHeight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87C72" w14:textId="5823E2BE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Sillas Reclinomatic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AF509" w14:textId="7E688D34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1. Silla con sistema reclinable, de tres posiciones con apoya brazos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677290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46D7AF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3EB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CC22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2C683AE" w14:textId="77777777" w:rsidTr="00D60C10">
        <w:trPr>
          <w:trHeight w:val="40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514D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A7FD" w14:textId="169C3153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2. Con ruedas de poliuretano con freno individual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E0288F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24DA02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6075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50C52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74C14BE" w14:textId="77777777" w:rsidTr="00D60C10">
        <w:trPr>
          <w:trHeight w:val="42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64E2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F562" w14:textId="011CEB8A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3. Tapizado en material resistente a la limpieza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678F83B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7BC2E5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B727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2058F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4F29C95E" w14:textId="77777777" w:rsidTr="00E06540">
        <w:trPr>
          <w:trHeight w:val="38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4960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CF62" w14:textId="759F37B8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4. Color verde estructura interna metálica, para garantizar resistencia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126C9CA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BC3438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38CF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35BE9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7A8013E8" w14:textId="77777777" w:rsidTr="00E06540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B9B52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F2D5" w14:textId="7829746B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5. Libre de torceduras forrada en espuma de alta densidad con herrajes de alta resistencia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02DBC8D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44B4DCC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6EE7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6A40A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79F6845" w14:textId="77777777" w:rsidTr="00E06540">
        <w:trPr>
          <w:trHeight w:val="38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88AA4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87DC" w14:textId="69642055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6. Patas de soporte en material que no se oxide, resistente a la limpieza, que evite el rayado de la baldosa al desplazarse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2EDDFED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1586DBD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BCCF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34372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E9C8232" w14:textId="77777777" w:rsidTr="00E06540">
        <w:trPr>
          <w:trHeight w:val="5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70029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7D45" w14:textId="413959A2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7. Medidas aproximadas ancho exterior mínimo de 80 cms, altura mínima de 107 cms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28159F0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081A22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6CC9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3CAEC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29982333" w14:textId="77777777" w:rsidTr="00E06540">
        <w:trPr>
          <w:trHeight w:val="51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B966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69A68" w14:textId="50308640" w:rsidR="009E79F1" w:rsidRPr="00D60C1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D60C10">
              <w:rPr>
                <w:rFonts w:ascii="Century Gothic" w:hAnsi="Century Gothic" w:cs="Calibri"/>
                <w:sz w:val="20"/>
                <w:szCs w:val="20"/>
              </w:rPr>
              <w:t>8. Con descansa pies que soporte un peso de mínimo 180 kg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A5E543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FD1599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68B4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A478F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2574E267" w14:textId="77777777" w:rsidTr="009E79F1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588BF" w14:textId="60746C73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Carro de paro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ECD6" w14:textId="78649AE3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sz w:val="20"/>
                <w:szCs w:val="20"/>
              </w:rPr>
              <w:t>1. Estructura fabricada en acero de alta resistencia.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299CBB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128528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3610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E5523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73EC0F04" w14:textId="77777777" w:rsidTr="00695DCF">
        <w:trPr>
          <w:trHeight w:val="28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E563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8326" w14:textId="27961A79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2. Cubierta superior en material aislante.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515A3CB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DD838B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3633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34148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1F6A0132" w14:textId="77777777" w:rsidTr="00070177">
        <w:trPr>
          <w:trHeight w:val="31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A884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C57" w14:textId="5A9B5E34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3. Bandeja lateral abatible o plegable.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7E8409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2401E82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3BBD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91BBC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25FA6538" w14:textId="77777777" w:rsidTr="009D5FE3">
        <w:trPr>
          <w:trHeight w:val="408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CA56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D3F0" w14:textId="23A89C26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4. Soporte para cilindro de oxígeno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3295E6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1517627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7EC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3E664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3692F1A" w14:textId="77777777" w:rsidTr="009D5FE3">
        <w:trPr>
          <w:trHeight w:val="41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5DF0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1E04" w14:textId="34B5EC02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5.Atril porta sueros graduables en acero inoxidable con gancho doble servicio.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21CB31B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B3FA83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4A17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42701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46539171" w14:textId="77777777" w:rsidTr="00695DCF">
        <w:trPr>
          <w:trHeight w:val="36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2957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09EB" w14:textId="63008AE4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95DCF">
              <w:rPr>
                <w:rFonts w:ascii="Century Gothic" w:hAnsi="Century Gothic" w:cs="Calibri"/>
                <w:sz w:val="20"/>
                <w:szCs w:val="20"/>
              </w:rPr>
              <w:t>6. Base con protector parachoques.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1F2305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3336889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3387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AE442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FE08E60" w14:textId="77777777" w:rsidTr="009D5FE3">
        <w:trPr>
          <w:trHeight w:val="414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0BE9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1D4" w14:textId="10DB94DC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7. Cuatro ruedas de cinco pulgadas, con freno individual.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3BD4CB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033B80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7D84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21A88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319FDDA3" w14:textId="77777777" w:rsidTr="009D5FE3">
        <w:trPr>
          <w:trHeight w:val="42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B920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67BD" w14:textId="089D9843" w:rsidR="009E79F1" w:rsidRPr="00695DCF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95DCF">
              <w:rPr>
                <w:rFonts w:ascii="Century Gothic" w:hAnsi="Century Gothic" w:cs="Calibri"/>
                <w:color w:val="000000"/>
                <w:sz w:val="20"/>
                <w:szCs w:val="20"/>
              </w:rPr>
              <w:t>8. Barandilla o manija para fácil conducción.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4D3EC34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7BD58FB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7706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F918F" w14:textId="77777777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0EB50627" w14:textId="04E65068" w:rsidTr="0057568D">
        <w:trPr>
          <w:trHeight w:val="41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47CEC0" w14:textId="4FF9A006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8723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Carro de medicamentos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D36ACE" w14:textId="0955E4A9" w:rsidR="009E79F1" w:rsidRPr="00DB25E0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1. Fabricado en acero de alta resistencia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761B97C" w14:textId="658ED200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7E54C35" w14:textId="7D41EF86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C38CC" w14:textId="4D3B769B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74EC5" w14:textId="4254E0A8" w:rsidR="009E79F1" w:rsidRPr="00705203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9E79F1" w:rsidRPr="004F2AFD" w14:paraId="5559AD75" w14:textId="77777777" w:rsidTr="0057568D">
        <w:trPr>
          <w:trHeight w:val="38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00D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0175" w14:textId="3F31D540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 Con cajones inferiores de distintos tamaños para instrumentos e insumos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3F88DF1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00E42DD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E229C" w14:textId="378A8F1E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28E4B" w14:textId="331B409D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14D50CF5" w14:textId="77777777" w:rsidTr="00ED2081">
        <w:trPr>
          <w:trHeight w:val="38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6B3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AAD" w14:textId="75CED861" w:rsidR="009E79F1" w:rsidRDefault="009E79F1" w:rsidP="009E79F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 Bómper protector (parachoques)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2AFE677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7CD3DE9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E9CE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5E1D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62DEAD7" w14:textId="37859CC1" w:rsidTr="00ED2081">
        <w:trPr>
          <w:trHeight w:val="38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259" w14:textId="28938D44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 Cuatro ruedas de 4 o 5 pulgadas con freno individual.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14D6145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6672061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29AC3" w14:textId="1A6234AA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7301" w14:textId="59A141B2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411B5F34" w14:textId="77777777" w:rsidTr="00B87236">
        <w:trPr>
          <w:trHeight w:val="40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A12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FEAE" w14:textId="1B50032B" w:rsidR="009E79F1" w:rsidRDefault="009E79F1" w:rsidP="009E79F1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 Dos años de garantía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</w:tcPr>
          <w:p w14:paraId="79E324C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</w:tcPr>
          <w:p w14:paraId="1A0823F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8A3D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2DC5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B47879D" w14:textId="77777777" w:rsidTr="00241B49">
        <w:trPr>
          <w:trHeight w:val="4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380D47" w14:textId="34EA4D24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8723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Mesa </w:t>
            </w: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tipo </w:t>
            </w:r>
            <w:r w:rsidRPr="00B8723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puente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621FB4" w14:textId="67963AE5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1. Estructura fabricada en acero de alta resistencia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71E1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798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EB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8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56CC03EE" w14:textId="77777777" w:rsidTr="00241B49">
        <w:trPr>
          <w:trHeight w:val="3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2A4ECD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F439" w14:textId="095E5ED4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 Acabado de pintura electroestática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F225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80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93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C1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3114D018" w14:textId="77777777" w:rsidTr="00241B49">
        <w:trPr>
          <w:trHeight w:val="4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BF966D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30D" w14:textId="04689342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 Altura graduable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728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EEC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E7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A9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10DBE521" w14:textId="77777777" w:rsidTr="00241B49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8008A1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F24" w14:textId="21BBF835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 Ruedas de 2 pulgadas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A34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60F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1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69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637EBF8F" w14:textId="77777777" w:rsidTr="00241B49">
        <w:trPr>
          <w:trHeight w:val="2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F1E9A5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43CD" w14:textId="432DC5A5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 Tapa superior en formica o polímero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EAF5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97D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0D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96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0C9181D" w14:textId="77777777" w:rsidTr="00A71AEC">
        <w:trPr>
          <w:trHeight w:val="4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87B68E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4C0" w14:textId="3C1E4B62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 Dos años de garantía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5B84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C916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89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23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484B6A27" w14:textId="77777777" w:rsidTr="00B87236">
        <w:trPr>
          <w:trHeight w:val="4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0FEA93" w14:textId="5BE2DFF5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8723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Nochero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A6C5DF" w14:textId="713EBD46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1. Estructura fabricada en acero de alta resistencia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C5E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996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5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DA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00D07819" w14:textId="77777777" w:rsidTr="006D21B0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343CA1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9387" w14:textId="0EF01BFF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 Cajón para almacenamiento y bodega inferior con puerta abatible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6DD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1D6F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1D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80F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807CE90" w14:textId="77777777" w:rsidTr="006D21B0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9C0DEE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BCD" w14:textId="2C6EB8F7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 Tapa superior en polímero de alto impacto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12B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80DC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B3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B3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0AAB5683" w14:textId="77777777" w:rsidTr="00B87236">
        <w:trPr>
          <w:trHeight w:val="39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8C3983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034" w14:textId="2EBA9F78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 Acabado en pintura electroestática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1E06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98BA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0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C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044F48C2" w14:textId="77777777" w:rsidTr="006D21B0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12924E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36E" w14:textId="488479DD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 Dimensiones: largo:40 ± 5 - ancho:45 ± 3 - alto:73 ± 5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02C8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95B0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B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81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4903F19D" w14:textId="77777777" w:rsidTr="00B87236">
        <w:trPr>
          <w:trHeight w:val="3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A6E482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4B9B" w14:textId="1D43E0C3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 Dos años de garantía</w:t>
            </w:r>
            <w:r w:rsidR="00A71AEC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673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307D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E6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1A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E33E26C" w14:textId="77777777" w:rsidTr="00AF6A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DB23B9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1CE1128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D022C27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54D883E" w14:textId="39751DBA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Carro de paro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70767B" w14:textId="08B1DE19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1. Estructura fabricada en acero de alta resistencia.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433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A2D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63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9E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4674AF7E" w14:textId="77777777" w:rsidTr="00C05037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429120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FC5" w14:textId="2AA22B9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2. Cubierta superior en material aislante.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8CC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A3E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2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F0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C9D3AB6" w14:textId="77777777" w:rsidTr="00C05037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8C90E2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206" w14:textId="02C97862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3. Bandeja lateral abatible o plegable.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1FBA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806D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D0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D2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60870169" w14:textId="77777777" w:rsidTr="00AF6A31">
        <w:trPr>
          <w:trHeight w:val="3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E216E9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A45D" w14:textId="0FBBC261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4. Soporte para cilindro de oxígeno.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F54B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843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68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79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4F1EAF6F" w14:textId="77777777" w:rsidTr="00C05037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82203B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67C" w14:textId="6E59ECCE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5. Atril porta sueros graduables en acero inoxidable con gancho doble servicio.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65F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DB5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E0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D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2AEB408" w14:textId="77777777" w:rsidTr="00AF6A31">
        <w:trPr>
          <w:trHeight w:val="30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3D1741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01F7" w14:textId="729E8569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 Base con protector parachoques.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223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72D5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1D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0C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07ADBF44" w14:textId="77777777" w:rsidTr="00C05037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3D558C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B002" w14:textId="77036491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7. Cuatro ruedas de cinco pulgadas, con freno individual.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EF8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EDB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7B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31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3C1540F6" w14:textId="77777777" w:rsidTr="00AF6A31">
        <w:trPr>
          <w:trHeight w:val="4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8F593D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238" w14:textId="167BFC93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8. Barandilla o manija para fácil conducción.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15A4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7105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D2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F0B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3718DFD4" w14:textId="77777777" w:rsidTr="00AF6A31">
        <w:trPr>
          <w:trHeight w:val="41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6A00A6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ADA1" w14:textId="6364F80D" w:rsidR="009E79F1" w:rsidRPr="00B3037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9. Dos años de garantía.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E4B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EF14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45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55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31BEB21A" w14:textId="3A6F0779" w:rsidTr="002546D9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634F37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4DF0835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0CA6EA8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64CEC08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36B530F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DAB6692" w14:textId="77777777" w:rsidR="009E79F1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F9A17B5" w14:textId="475E09D1" w:rsidR="009E79F1" w:rsidRPr="004F2AFD" w:rsidRDefault="009E79F1" w:rsidP="009E79F1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Silla laboratorio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484E" w14:textId="23CC83F3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lastRenderedPageBreak/>
              <w:t xml:space="preserve">1. Asiento y espaldar independientes fabricados en polipropileno.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D9F3" w14:textId="718EE896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541C" w14:textId="4C79A3D4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4CD" w14:textId="15AA9743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200" w14:textId="5B779561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EC527F1" w14:textId="77777777" w:rsidTr="002546D9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3A112" w14:textId="77777777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71A17" w14:textId="50126BA3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>2. Tapicería en vinilo o paño.  Se utilizan espumas laminadas de poliuretano densidad 26 espesor</w:t>
            </w:r>
            <w:r w:rsidR="00A71AEC"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AF6A3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0A31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CC4A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FB7" w14:textId="79058D7C" w:rsidR="009E79F1" w:rsidRPr="004F2AFD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992E" w14:textId="127DA3E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3DE48E47" w14:textId="204E1A0F" w:rsidTr="002546D9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A2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4152" w14:textId="1CEB01AD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 xml:space="preserve">3. Base de 5 aspas diámetro 600 mm en nylon (Poliamida).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975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E278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9C2" w14:textId="77EE55E3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60A" w14:textId="6511D391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6AAC95D6" w14:textId="77777777" w:rsidTr="002546D9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6A8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6D7F" w14:textId="7EAC11DA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 xml:space="preserve">4. Ruedas en nylon (Poliamida). Cada rueda tiene una capacidad de carga de 50 kg. Kit de contacto permanente.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14F11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32647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4B3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E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6EDD9684" w14:textId="77777777" w:rsidTr="002546D9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2E4C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079C" w14:textId="4487B36D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>5. Altura de la silla de piso a espaldar de 90 a 120 cms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E91AA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6DDC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6E5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EF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2529199A" w14:textId="77777777" w:rsidTr="002546D9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3F3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EA61" w14:textId="6C2F1015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 xml:space="preserve">6. Ajuste manual de altura del espaldar.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7230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D8B4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07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879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9E79F1" w:rsidRPr="004F2AFD" w14:paraId="6A833E7C" w14:textId="1905309C" w:rsidTr="002546D9">
        <w:trPr>
          <w:trHeight w:val="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912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B1C2" w14:textId="71B107B6" w:rsidR="009E79F1" w:rsidRPr="00AF6A31" w:rsidRDefault="009E79F1" w:rsidP="009E79F1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6A31">
              <w:rPr>
                <w:rFonts w:ascii="Century Gothic" w:hAnsi="Century Gothic" w:cs="Calibri"/>
                <w:sz w:val="20"/>
                <w:szCs w:val="20"/>
              </w:rPr>
              <w:t xml:space="preserve">7. Columna a gas para regulación de altura del asiento.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F7E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E3F" w14:textId="77777777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D4" w14:textId="7E1F552D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7A0" w14:textId="0D61DB1B" w:rsidR="009E79F1" w:rsidRPr="004F2AFD" w:rsidRDefault="009E79F1" w:rsidP="009E79F1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19041A" w14:textId="77777777" w:rsidR="0064665C" w:rsidRPr="004F2AFD" w:rsidRDefault="0064665C">
      <w:pPr>
        <w:rPr>
          <w:rFonts w:ascii="Century Gothic" w:hAnsi="Century Gothic"/>
          <w:sz w:val="20"/>
          <w:szCs w:val="20"/>
        </w:rPr>
      </w:pPr>
    </w:p>
    <w:p w14:paraId="350DD066" w14:textId="77777777" w:rsidR="00561689" w:rsidRPr="004F2AFD" w:rsidRDefault="00561689">
      <w:pPr>
        <w:rPr>
          <w:rFonts w:ascii="Century Gothic" w:hAnsi="Century Gothic"/>
          <w:sz w:val="20"/>
          <w:szCs w:val="20"/>
        </w:rPr>
      </w:pPr>
    </w:p>
    <w:sectPr w:rsidR="00561689" w:rsidRPr="004F2AFD" w:rsidSect="00EB38B4">
      <w:headerReference w:type="default" r:id="rId7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75CD" w14:textId="77777777" w:rsidR="006D3390" w:rsidRDefault="006D3390" w:rsidP="00B818A2">
      <w:pPr>
        <w:spacing w:after="0" w:line="240" w:lineRule="auto"/>
      </w:pPr>
      <w:r>
        <w:separator/>
      </w:r>
    </w:p>
  </w:endnote>
  <w:endnote w:type="continuationSeparator" w:id="0">
    <w:p w14:paraId="105A5891" w14:textId="77777777" w:rsidR="006D3390" w:rsidRDefault="006D3390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F951" w14:textId="77777777" w:rsidR="006D3390" w:rsidRDefault="006D3390" w:rsidP="00B818A2">
      <w:pPr>
        <w:spacing w:after="0" w:line="240" w:lineRule="auto"/>
      </w:pPr>
      <w:r>
        <w:separator/>
      </w:r>
    </w:p>
  </w:footnote>
  <w:footnote w:type="continuationSeparator" w:id="0">
    <w:p w14:paraId="4F699A11" w14:textId="77777777" w:rsidR="006D3390" w:rsidRDefault="006D3390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3C1562" w:rsidRDefault="003C156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6ED5FC25" w:rsidR="003C1562" w:rsidRPr="00EB38B4" w:rsidRDefault="003C1562" w:rsidP="001A2B2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</w:pPr>
                          <w:r w:rsidRPr="00EB38B4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 xml:space="preserve">ETAPA </w:t>
                          </w:r>
                          <w:r w:rsidR="0087402A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>2</w:t>
                          </w:r>
                          <w:r w:rsidRPr="00EB38B4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 xml:space="preserve"> – </w:t>
                          </w:r>
                          <w:r w:rsidR="005B4208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>MOBILIARIO BIOMEDICO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SxLQIAAFQEAAAOAAAAZHJzL2Uyb0RvYy54bWysVEtv2zAMvg/YfxB0X+w4j65GnCJLkWFA&#10;0BZIh54VWUoMyKImKbGzXz9Kdh7rdhp2kUmR+vj66NlDWytyFNZVoAs6HKSUCM2hrPSuoN9fV58+&#10;U+I80yVToEVBT8LRh/nHD7PG5CKDPahSWIIg2uWNKejee5MnieN7UTM3ACM0GiXYmnlU7S4pLWsQ&#10;vVZJlqbTpAFbGgtcOIe3j52RziO+lIL7Zymd8EQVFHPz8bTx3IYzmc9YvrPM7Cvep8H+IYuaVRqD&#10;XqAemWfkYKs/oOqKW3Ag/YBDnYCUFRexBqxmmL6rZrNnRsRasDnOXNrk/h8sfzpuzIslvv0CLQ4w&#10;NKQxLnd4Gepppa3DFzMlaMcWni5tE60nHC+z6f1kPBpRwtE2ytK7LAswyfW1sc5/FVCTIBTU4lhi&#10;t9hx7XznenYJwRyoqlxVSkUlUEEslSVHhkNUPuaI4L95KU2agk5HkzQCawjPO2SlMZdrTUHy7bbt&#10;C91CecL6LXTUcIavKkxyzZx/YRa5gCUjv/0zHlIBBoFeomQP9uff7oM/jgitlDTIrYK6HwdmBSXq&#10;m8bh3Q/H40DGqIwndxkq9tayvbXoQ70ErHyIm2R4FIO/V2dRWqjfcA0WISqamOYYu6D+LC59x3hc&#10;Iy4Wi+iE9DPMr/XG8AAdOh1G8Nq+MWv6OXmc8BOcWcjyd+PqfMNLDYuDB1nFWYYGd13t+47UjWzo&#10;1yzsxq0eva4/g/kvAAAA//8DAFBLAwQUAAYACAAAACEAk7ehM+IAAAAJAQAADwAAAGRycy9kb3du&#10;cmV2LnhtbEyPy07DMBBF90j8gzWV2CDqkEdpQiYVQkAldjTQip0bT5OI2I5iNwl/j1nBcnSP7j2T&#10;b2bVsZEG2xqNcLsMgJGujGx1jfBePt+sgVkntBSd0YTwTRY2xeVFLjJpJv1G487VzJdomwmExrk+&#10;49xWDSlhl6Yn7bOTGZRw/hxqLgcx+XLV8TAIVlyJVvuFRvT02FD1tTsrhM/r+vBq55ePKUqi/mk7&#10;lnd7WSJeLeaHe2COZvcHw6++V4fCOx3NWUvLOoQwTGKPIsRJBMwDqzhNgR0R0mQNvMj5/w+KHwAA&#10;AP//AwBQSwECLQAUAAYACAAAACEAtoM4kv4AAADhAQAAEwAAAAAAAAAAAAAAAAAAAAAAW0NvbnRl&#10;bnRfVHlwZXNdLnhtbFBLAQItABQABgAIAAAAIQA4/SH/1gAAAJQBAAALAAAAAAAAAAAAAAAAAC8B&#10;AABfcmVscy8ucmVsc1BLAQItABQABgAIAAAAIQDgM9SxLQIAAFQEAAAOAAAAAAAAAAAAAAAAAC4C&#10;AABkcnMvZTJvRG9jLnhtbFBLAQItABQABgAIAAAAIQCTt6Ez4gAAAAkBAAAPAAAAAAAAAAAAAAAA&#10;AIcEAABkcnMvZG93bnJldi54bWxQSwUGAAAAAAQABADzAAAAlgUAAAAA&#10;" fillcolor="white [3201]" stroked="f" strokeweight=".5pt">
              <v:textbox>
                <w:txbxContent>
                  <w:p w14:paraId="7FC0992A" w14:textId="6ED5FC25" w:rsidR="003C1562" w:rsidRPr="00EB38B4" w:rsidRDefault="003C1562" w:rsidP="001A2B2E">
                    <w:pPr>
                      <w:jc w:val="center"/>
                      <w:rPr>
                        <w:rFonts w:ascii="Century Gothic" w:hAnsi="Century Gothic"/>
                        <w:b/>
                        <w:lang w:val="es-MX"/>
                      </w:rPr>
                    </w:pPr>
                    <w:r w:rsidRPr="00EB38B4">
                      <w:rPr>
                        <w:rFonts w:ascii="Century Gothic" w:hAnsi="Century Gothic"/>
                        <w:b/>
                        <w:lang w:val="es-MX"/>
                      </w:rPr>
                      <w:t xml:space="preserve">ETAPA </w:t>
                    </w:r>
                    <w:r w:rsidR="0087402A">
                      <w:rPr>
                        <w:rFonts w:ascii="Century Gothic" w:hAnsi="Century Gothic"/>
                        <w:b/>
                        <w:lang w:val="es-MX"/>
                      </w:rPr>
                      <w:t>2</w:t>
                    </w:r>
                    <w:r w:rsidRPr="00EB38B4">
                      <w:rPr>
                        <w:rFonts w:ascii="Century Gothic" w:hAnsi="Century Gothic"/>
                        <w:b/>
                        <w:lang w:val="es-MX"/>
                      </w:rPr>
                      <w:t xml:space="preserve"> – </w:t>
                    </w:r>
                    <w:r w:rsidR="005B4208">
                      <w:rPr>
                        <w:rFonts w:ascii="Century Gothic" w:hAnsi="Century Gothic"/>
                        <w:b/>
                        <w:lang w:val="es-MX"/>
                      </w:rPr>
                      <w:t>MOBILIARIO BIOMEDICO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3C1562" w:rsidRDefault="003C1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6CE"/>
    <w:multiLevelType w:val="hybridMultilevel"/>
    <w:tmpl w:val="E56C1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1788"/>
    <w:multiLevelType w:val="hybridMultilevel"/>
    <w:tmpl w:val="1BB434B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56AB"/>
    <w:multiLevelType w:val="hybridMultilevel"/>
    <w:tmpl w:val="69486DB8"/>
    <w:lvl w:ilvl="0" w:tplc="A94A2714">
      <w:start w:val="3"/>
      <w:numFmt w:val="decimal"/>
      <w:lvlText w:val="%1."/>
      <w:lvlJc w:val="left"/>
      <w:pPr>
        <w:ind w:left="69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216E354">
      <w:numFmt w:val="bullet"/>
      <w:lvlText w:val="•"/>
      <w:lvlJc w:val="left"/>
      <w:pPr>
        <w:ind w:left="818" w:hanging="248"/>
      </w:pPr>
      <w:rPr>
        <w:rFonts w:hint="default"/>
        <w:lang w:val="es-ES" w:eastAsia="en-US" w:bidi="ar-SA"/>
      </w:rPr>
    </w:lvl>
    <w:lvl w:ilvl="2" w:tplc="A9FCAA54">
      <w:numFmt w:val="bullet"/>
      <w:lvlText w:val="•"/>
      <w:lvlJc w:val="left"/>
      <w:pPr>
        <w:ind w:left="1577" w:hanging="248"/>
      </w:pPr>
      <w:rPr>
        <w:rFonts w:hint="default"/>
        <w:lang w:val="es-ES" w:eastAsia="en-US" w:bidi="ar-SA"/>
      </w:rPr>
    </w:lvl>
    <w:lvl w:ilvl="3" w:tplc="D708F864">
      <w:numFmt w:val="bullet"/>
      <w:lvlText w:val="•"/>
      <w:lvlJc w:val="left"/>
      <w:pPr>
        <w:ind w:left="2336" w:hanging="248"/>
      </w:pPr>
      <w:rPr>
        <w:rFonts w:hint="default"/>
        <w:lang w:val="es-ES" w:eastAsia="en-US" w:bidi="ar-SA"/>
      </w:rPr>
    </w:lvl>
    <w:lvl w:ilvl="4" w:tplc="C6A2EAD2">
      <w:numFmt w:val="bullet"/>
      <w:lvlText w:val="•"/>
      <w:lvlJc w:val="left"/>
      <w:pPr>
        <w:ind w:left="3095" w:hanging="248"/>
      </w:pPr>
      <w:rPr>
        <w:rFonts w:hint="default"/>
        <w:lang w:val="es-ES" w:eastAsia="en-US" w:bidi="ar-SA"/>
      </w:rPr>
    </w:lvl>
    <w:lvl w:ilvl="5" w:tplc="18F61024">
      <w:numFmt w:val="bullet"/>
      <w:lvlText w:val="•"/>
      <w:lvlJc w:val="left"/>
      <w:pPr>
        <w:ind w:left="3854" w:hanging="248"/>
      </w:pPr>
      <w:rPr>
        <w:rFonts w:hint="default"/>
        <w:lang w:val="es-ES" w:eastAsia="en-US" w:bidi="ar-SA"/>
      </w:rPr>
    </w:lvl>
    <w:lvl w:ilvl="6" w:tplc="7E1209DC">
      <w:numFmt w:val="bullet"/>
      <w:lvlText w:val="•"/>
      <w:lvlJc w:val="left"/>
      <w:pPr>
        <w:ind w:left="4612" w:hanging="248"/>
      </w:pPr>
      <w:rPr>
        <w:rFonts w:hint="default"/>
        <w:lang w:val="es-ES" w:eastAsia="en-US" w:bidi="ar-SA"/>
      </w:rPr>
    </w:lvl>
    <w:lvl w:ilvl="7" w:tplc="849A7748">
      <w:numFmt w:val="bullet"/>
      <w:lvlText w:val="•"/>
      <w:lvlJc w:val="left"/>
      <w:pPr>
        <w:ind w:left="5371" w:hanging="248"/>
      </w:pPr>
      <w:rPr>
        <w:rFonts w:hint="default"/>
        <w:lang w:val="es-ES" w:eastAsia="en-US" w:bidi="ar-SA"/>
      </w:rPr>
    </w:lvl>
    <w:lvl w:ilvl="8" w:tplc="71CAC196">
      <w:numFmt w:val="bullet"/>
      <w:lvlText w:val="•"/>
      <w:lvlJc w:val="left"/>
      <w:pPr>
        <w:ind w:left="6130" w:hanging="248"/>
      </w:pPr>
      <w:rPr>
        <w:rFonts w:hint="default"/>
        <w:lang w:val="es-ES" w:eastAsia="en-US" w:bidi="ar-SA"/>
      </w:rPr>
    </w:lvl>
  </w:abstractNum>
  <w:num w:numId="1" w16cid:durableId="1488857452">
    <w:abstractNumId w:val="0"/>
  </w:num>
  <w:num w:numId="2" w16cid:durableId="1698772189">
    <w:abstractNumId w:val="2"/>
  </w:num>
  <w:num w:numId="3" w16cid:durableId="93987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037D8E"/>
    <w:rsid w:val="000435FB"/>
    <w:rsid w:val="00050711"/>
    <w:rsid w:val="000612A2"/>
    <w:rsid w:val="000625A6"/>
    <w:rsid w:val="00070177"/>
    <w:rsid w:val="00084ED6"/>
    <w:rsid w:val="00097EC6"/>
    <w:rsid w:val="000A0382"/>
    <w:rsid w:val="000A7A3E"/>
    <w:rsid w:val="000C183B"/>
    <w:rsid w:val="000E22EE"/>
    <w:rsid w:val="000F7633"/>
    <w:rsid w:val="00114D32"/>
    <w:rsid w:val="00121196"/>
    <w:rsid w:val="00123DC0"/>
    <w:rsid w:val="00153FDC"/>
    <w:rsid w:val="00165932"/>
    <w:rsid w:val="001700DC"/>
    <w:rsid w:val="0019624C"/>
    <w:rsid w:val="001A2B2E"/>
    <w:rsid w:val="001B246B"/>
    <w:rsid w:val="001D3464"/>
    <w:rsid w:val="001F637B"/>
    <w:rsid w:val="00241501"/>
    <w:rsid w:val="00250CBD"/>
    <w:rsid w:val="002514DE"/>
    <w:rsid w:val="0026005D"/>
    <w:rsid w:val="00260FDC"/>
    <w:rsid w:val="00271386"/>
    <w:rsid w:val="002737F6"/>
    <w:rsid w:val="00286A44"/>
    <w:rsid w:val="002C51E4"/>
    <w:rsid w:val="002C62AD"/>
    <w:rsid w:val="002C7A1F"/>
    <w:rsid w:val="002E3019"/>
    <w:rsid w:val="002F54E6"/>
    <w:rsid w:val="00307A4B"/>
    <w:rsid w:val="003132CC"/>
    <w:rsid w:val="003427B8"/>
    <w:rsid w:val="003819A9"/>
    <w:rsid w:val="0038513D"/>
    <w:rsid w:val="003B4E53"/>
    <w:rsid w:val="003B5E31"/>
    <w:rsid w:val="003B6967"/>
    <w:rsid w:val="003C1562"/>
    <w:rsid w:val="003C7E5B"/>
    <w:rsid w:val="003D3EB4"/>
    <w:rsid w:val="00404F80"/>
    <w:rsid w:val="00435323"/>
    <w:rsid w:val="004370FC"/>
    <w:rsid w:val="00440DEF"/>
    <w:rsid w:val="00442709"/>
    <w:rsid w:val="00461F0E"/>
    <w:rsid w:val="00464DA3"/>
    <w:rsid w:val="004710C9"/>
    <w:rsid w:val="0049224A"/>
    <w:rsid w:val="004A5E6F"/>
    <w:rsid w:val="004A61E3"/>
    <w:rsid w:val="004B0CF6"/>
    <w:rsid w:val="004D1B48"/>
    <w:rsid w:val="004E191E"/>
    <w:rsid w:val="004F2AFD"/>
    <w:rsid w:val="00561689"/>
    <w:rsid w:val="005A3D77"/>
    <w:rsid w:val="005B1C0B"/>
    <w:rsid w:val="005B4208"/>
    <w:rsid w:val="005C3936"/>
    <w:rsid w:val="005E71C6"/>
    <w:rsid w:val="005F222E"/>
    <w:rsid w:val="00606ABD"/>
    <w:rsid w:val="00607303"/>
    <w:rsid w:val="00611CDC"/>
    <w:rsid w:val="00614F0B"/>
    <w:rsid w:val="00616A84"/>
    <w:rsid w:val="0064665C"/>
    <w:rsid w:val="00695DCF"/>
    <w:rsid w:val="006A64C0"/>
    <w:rsid w:val="006B32E7"/>
    <w:rsid w:val="006D3390"/>
    <w:rsid w:val="006F113D"/>
    <w:rsid w:val="006F6CDE"/>
    <w:rsid w:val="006F73B3"/>
    <w:rsid w:val="00700916"/>
    <w:rsid w:val="00705203"/>
    <w:rsid w:val="00715707"/>
    <w:rsid w:val="007166E9"/>
    <w:rsid w:val="00751241"/>
    <w:rsid w:val="00760B7A"/>
    <w:rsid w:val="00772F56"/>
    <w:rsid w:val="00780E40"/>
    <w:rsid w:val="007A2663"/>
    <w:rsid w:val="007D5B37"/>
    <w:rsid w:val="007E223E"/>
    <w:rsid w:val="007F3EAC"/>
    <w:rsid w:val="007F4E6E"/>
    <w:rsid w:val="0082165F"/>
    <w:rsid w:val="00833BFC"/>
    <w:rsid w:val="00842C6D"/>
    <w:rsid w:val="008430E7"/>
    <w:rsid w:val="0086770C"/>
    <w:rsid w:val="00872607"/>
    <w:rsid w:val="00872C50"/>
    <w:rsid w:val="0087402A"/>
    <w:rsid w:val="00874EE9"/>
    <w:rsid w:val="008D14B7"/>
    <w:rsid w:val="008E02CB"/>
    <w:rsid w:val="008E3FAD"/>
    <w:rsid w:val="008F6C19"/>
    <w:rsid w:val="00926892"/>
    <w:rsid w:val="00956B79"/>
    <w:rsid w:val="009A3268"/>
    <w:rsid w:val="009B76F0"/>
    <w:rsid w:val="009D200C"/>
    <w:rsid w:val="009E421B"/>
    <w:rsid w:val="009E79F1"/>
    <w:rsid w:val="00A00B05"/>
    <w:rsid w:val="00A03E46"/>
    <w:rsid w:val="00A055D8"/>
    <w:rsid w:val="00A42799"/>
    <w:rsid w:val="00A436E5"/>
    <w:rsid w:val="00A61933"/>
    <w:rsid w:val="00A71AEC"/>
    <w:rsid w:val="00A744B6"/>
    <w:rsid w:val="00A85770"/>
    <w:rsid w:val="00AD706E"/>
    <w:rsid w:val="00AD7FB3"/>
    <w:rsid w:val="00AF6A31"/>
    <w:rsid w:val="00B234F4"/>
    <w:rsid w:val="00B3037D"/>
    <w:rsid w:val="00B52E31"/>
    <w:rsid w:val="00B56DD9"/>
    <w:rsid w:val="00B818A2"/>
    <w:rsid w:val="00B87236"/>
    <w:rsid w:val="00B972F4"/>
    <w:rsid w:val="00BB73E0"/>
    <w:rsid w:val="00BB76F3"/>
    <w:rsid w:val="00C153D7"/>
    <w:rsid w:val="00C34709"/>
    <w:rsid w:val="00C45148"/>
    <w:rsid w:val="00C86917"/>
    <w:rsid w:val="00CB02AC"/>
    <w:rsid w:val="00CC35C2"/>
    <w:rsid w:val="00CE228E"/>
    <w:rsid w:val="00D253A8"/>
    <w:rsid w:val="00D52D95"/>
    <w:rsid w:val="00D54312"/>
    <w:rsid w:val="00D60C10"/>
    <w:rsid w:val="00D6181B"/>
    <w:rsid w:val="00D6511C"/>
    <w:rsid w:val="00D65714"/>
    <w:rsid w:val="00D67AD1"/>
    <w:rsid w:val="00D77598"/>
    <w:rsid w:val="00DB25E0"/>
    <w:rsid w:val="00DB5C30"/>
    <w:rsid w:val="00DD0853"/>
    <w:rsid w:val="00E02EC3"/>
    <w:rsid w:val="00E12649"/>
    <w:rsid w:val="00E84E87"/>
    <w:rsid w:val="00E87ADD"/>
    <w:rsid w:val="00E91C1C"/>
    <w:rsid w:val="00EB38B4"/>
    <w:rsid w:val="00EE3AF3"/>
    <w:rsid w:val="00F0666D"/>
    <w:rsid w:val="00F068C7"/>
    <w:rsid w:val="00F24C3F"/>
    <w:rsid w:val="00F30042"/>
    <w:rsid w:val="00F66A2C"/>
    <w:rsid w:val="00F7746C"/>
    <w:rsid w:val="00F84D7A"/>
    <w:rsid w:val="00F911F6"/>
    <w:rsid w:val="00FB150B"/>
    <w:rsid w:val="00FC3FDB"/>
    <w:rsid w:val="00FD49F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  <w:style w:type="paragraph" w:styleId="Prrafodelista">
    <w:name w:val="List Paragraph"/>
    <w:basedOn w:val="Normal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BIOMEDICO SACATIN</cp:lastModifiedBy>
  <cp:revision>14</cp:revision>
  <cp:lastPrinted>2023-06-07T14:51:00Z</cp:lastPrinted>
  <dcterms:created xsi:type="dcterms:W3CDTF">2023-06-09T14:44:00Z</dcterms:created>
  <dcterms:modified xsi:type="dcterms:W3CDTF">2023-06-09T16:38:00Z</dcterms:modified>
</cp:coreProperties>
</file>