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r w:rsidR="002130D4">
        <w:rPr>
          <w:rFonts w:ascii="Century Gothic" w:hAnsi="Century Gothic" w:cs="Tahoma"/>
          <w:lang w:val="es-MX"/>
        </w:rPr>
        <w:t>: __________________________________________</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2"/>
        <w:widowControl/>
        <w:ind w:right="-232"/>
        <w:rPr>
          <w:rFonts w:ascii="Century Gothic" w:hAnsi="Century Gothic" w:cs="Tahoma"/>
          <w:sz w:val="20"/>
          <w:lang w:val="es-MX"/>
        </w:rPr>
      </w:pPr>
      <w:r w:rsidRPr="00DE7A5D">
        <w:rPr>
          <w:rFonts w:ascii="Century Gothic" w:hAnsi="Century Gothic" w:cs="Tahoma"/>
          <w:sz w:val="20"/>
          <w:lang w:val="es-MX"/>
        </w:rPr>
        <w:t>Señores:</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DIRECCION ADMINISTRATIVA</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EMPRESA SOCIAL DEL ESTADO METROSALUD</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106D6D" w:rsidRPr="00DE7A5D" w:rsidRDefault="00106D6D" w:rsidP="00106D6D">
      <w:pPr>
        <w:ind w:right="-232"/>
        <w:jc w:val="both"/>
        <w:rPr>
          <w:rFonts w:ascii="Tahoma" w:hAnsi="Tahoma" w:cs="Tahoma"/>
        </w:rPr>
      </w:pPr>
      <w:r w:rsidRPr="00DE7A5D">
        <w:rPr>
          <w:rFonts w:ascii="Tahoma" w:hAnsi="Tahoma" w:cs="Tahoma"/>
          <w:b/>
        </w:rPr>
        <w:t xml:space="preserve">ASUNTO: INVITACIÓN COMPRA </w:t>
      </w:r>
      <w:r w:rsidR="00C50345">
        <w:rPr>
          <w:rFonts w:ascii="Tahoma" w:hAnsi="Tahoma" w:cs="Tahoma"/>
          <w:b/>
        </w:rPr>
        <w:t xml:space="preserve">DE </w:t>
      </w:r>
      <w:r w:rsidR="008D41A5" w:rsidRPr="0095316C">
        <w:rPr>
          <w:rFonts w:ascii="Tahoma" w:hAnsi="Tahoma" w:cs="Tahoma"/>
          <w:b/>
        </w:rPr>
        <w:t>MAMOGRAFO PARA EL CISAMF</w:t>
      </w:r>
      <w:r w:rsidR="002E3401" w:rsidRPr="0095316C">
        <w:rPr>
          <w:rFonts w:ascii="Tahoma" w:hAnsi="Tahoma" w:cs="Tahoma"/>
          <w:b/>
        </w:rPr>
        <w:t xml:space="preserve"> DE LA E.S.E</w:t>
      </w:r>
      <w:r w:rsidR="002E3401">
        <w:rPr>
          <w:rFonts w:ascii="Tahoma" w:hAnsi="Tahoma" w:cs="Tahoma"/>
          <w:b/>
        </w:rPr>
        <w:t xml:space="preserve"> METROSALUD.</w:t>
      </w:r>
    </w:p>
    <w:p w:rsidR="00106D6D" w:rsidRPr="00DE7A5D" w:rsidRDefault="00106D6D" w:rsidP="00106D6D">
      <w:pPr>
        <w:ind w:right="-232"/>
        <w:jc w:val="both"/>
        <w:rPr>
          <w:rFonts w:ascii="Century Gothic" w:hAnsi="Century Gothic" w:cs="Tahoma"/>
        </w:rPr>
      </w:pPr>
    </w:p>
    <w:p w:rsidR="00C50345"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 xml:space="preserve">OFERTAS PARA </w:t>
      </w:r>
      <w:r w:rsidR="002E3401">
        <w:rPr>
          <w:rFonts w:ascii="Tahoma" w:hAnsi="Tahoma" w:cs="Tahoma"/>
          <w:b/>
        </w:rPr>
        <w:t xml:space="preserve">LA ADQUISICION </w:t>
      </w:r>
      <w:r w:rsidR="002E3401" w:rsidRPr="0095316C">
        <w:rPr>
          <w:rFonts w:ascii="Tahoma" w:hAnsi="Tahoma" w:cs="Tahoma"/>
          <w:b/>
        </w:rPr>
        <w:t>DE EQUIPO</w:t>
      </w:r>
      <w:r w:rsidR="008D41A5" w:rsidRPr="0095316C">
        <w:rPr>
          <w:rFonts w:ascii="Tahoma" w:hAnsi="Tahoma" w:cs="Tahoma"/>
          <w:b/>
        </w:rPr>
        <w:t xml:space="preserve"> MEDICO</w:t>
      </w:r>
      <w:bookmarkStart w:id="0" w:name="_GoBack"/>
      <w:bookmarkEnd w:id="0"/>
    </w:p>
    <w:p w:rsidR="008D41A5" w:rsidRPr="00DE7A5D" w:rsidRDefault="008D41A5" w:rsidP="00106D6D">
      <w:pPr>
        <w:jc w:val="both"/>
        <w:rPr>
          <w:rFonts w:ascii="Century Gothic" w:hAnsi="Century Gothic" w:cs="Tahoma"/>
          <w:b/>
        </w:rPr>
      </w:pPr>
    </w:p>
    <w:p w:rsidR="00106D6D" w:rsidRPr="00DE7A5D" w:rsidRDefault="002E3401" w:rsidP="00106D6D">
      <w:pPr>
        <w:jc w:val="both"/>
        <w:rPr>
          <w:rFonts w:ascii="Century Gothic" w:hAnsi="Century Gothic" w:cs="Tahoma"/>
          <w:b/>
        </w:rPr>
      </w:pPr>
      <w:r>
        <w:rPr>
          <w:rFonts w:ascii="Century Gothic" w:hAnsi="Century Gothic" w:cs="Tahoma"/>
          <w:b/>
        </w:rPr>
        <w:t>RAZON SOCIAL OFE</w:t>
      </w:r>
      <w:r w:rsidR="00106D6D" w:rsidRPr="00DE7A5D">
        <w:rPr>
          <w:rFonts w:ascii="Century Gothic" w:hAnsi="Century Gothic" w:cs="Tahoma"/>
          <w:b/>
        </w:rPr>
        <w:t>RENTE</w:t>
      </w:r>
      <w:proofErr w:type="gramStart"/>
      <w:r w:rsidR="00106D6D"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w:t>
      </w:r>
      <w:r>
        <w:rPr>
          <w:rFonts w:ascii="Century Gothic" w:hAnsi="Century Gothic" w:cs="Tahoma"/>
          <w:b/>
        </w:rPr>
        <w:t>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_____________________________________________________________________</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9D7837">
        <w:rPr>
          <w:rFonts w:ascii="Century Gothic" w:hAnsi="Century Gothic" w:cs="Tahoma"/>
          <w:b/>
          <w:sz w:val="16"/>
          <w:szCs w:val="16"/>
        </w:rPr>
        <w:t xml:space="preserve">no inferior a </w:t>
      </w:r>
      <w:r w:rsidR="002E3401">
        <w:rPr>
          <w:rFonts w:ascii="Century Gothic" w:hAnsi="Century Gothic" w:cs="Tahoma"/>
          <w:b/>
          <w:sz w:val="16"/>
          <w:szCs w:val="16"/>
        </w:rPr>
        <w:t>30</w:t>
      </w:r>
      <w:r w:rsidRPr="009D7837">
        <w:rPr>
          <w:rFonts w:ascii="Century Gothic" w:hAnsi="Century Gothic" w:cs="Tahoma"/>
          <w:b/>
          <w:sz w:val="16"/>
          <w:szCs w:val="16"/>
        </w:rPr>
        <w:t xml:space="preserve"> días</w:t>
      </w:r>
      <w:r w:rsidR="002130D4">
        <w:rPr>
          <w:rFonts w:ascii="Century Gothic" w:hAnsi="Century Gothic" w:cs="Tahoma"/>
          <w:b/>
          <w:sz w:val="16"/>
          <w:szCs w:val="16"/>
        </w:rPr>
        <w:t xml:space="preserve"> calendario</w:t>
      </w:r>
      <w:r w:rsidRPr="009D7837">
        <w:rPr>
          <w:rFonts w:ascii="Century Gothic" w:hAnsi="Century Gothic" w:cs="Tahoma"/>
          <w:b/>
          <w:sz w:val="16"/>
          <w:szCs w:val="16"/>
        </w:rPr>
        <w:t>):</w:t>
      </w:r>
      <w:r w:rsidR="002130D4">
        <w:rPr>
          <w:rFonts w:ascii="Century Gothic" w:hAnsi="Century Gothic" w:cs="Tahoma"/>
          <w:b/>
          <w:sz w:val="16"/>
          <w:szCs w:val="16"/>
        </w:rPr>
        <w:t>________________</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r w:rsidR="002E3401">
        <w:rPr>
          <w:rFonts w:ascii="Century Gothic" w:hAnsi="Century Gothic" w:cs="Tahoma"/>
          <w:b/>
        </w:rPr>
        <w:t xml:space="preserve"> $ </w:t>
      </w:r>
      <w:r w:rsidR="00CD6F09">
        <w:rPr>
          <w:rFonts w:ascii="Century Gothic" w:hAnsi="Century Gothic" w:cs="Tahoma"/>
          <w:b/>
        </w:rPr>
        <w:t>_____________________________________________</w:t>
      </w:r>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rPr>
      </w:pPr>
      <w:r w:rsidRPr="00DE7A5D">
        <w:rPr>
          <w:rFonts w:ascii="Century Gothic" w:hAnsi="Century Gothic" w:cs="Tahoma"/>
          <w:b/>
        </w:rPr>
        <w:t>BANCO DONDE SE TIENE LA CUENTA</w:t>
      </w:r>
      <w:proofErr w:type="gramStart"/>
      <w:r w:rsidRPr="00DE7A5D">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______________________________________</w:t>
      </w:r>
    </w:p>
    <w:p w:rsidR="00931725" w:rsidRDefault="00931725" w:rsidP="00106D6D">
      <w:pPr>
        <w:jc w:val="both"/>
        <w:rPr>
          <w:rFonts w:ascii="Century Gothic" w:hAnsi="Century Gothic" w:cs="Tahoma"/>
          <w:b/>
        </w:rPr>
      </w:pPr>
    </w:p>
    <w:p w:rsidR="00931725" w:rsidRDefault="00931725" w:rsidP="00106D6D">
      <w:pPr>
        <w:jc w:val="both"/>
        <w:rPr>
          <w:rFonts w:ascii="Century Gothic" w:hAnsi="Century Gothic" w:cs="Tahoma"/>
          <w:b/>
        </w:rPr>
      </w:pPr>
      <w:r>
        <w:rPr>
          <w:rFonts w:ascii="Century Gothic" w:hAnsi="Century Gothic" w:cs="Tahoma"/>
          <w:b/>
        </w:rPr>
        <w:t>NUMERO DE CUENTA</w:t>
      </w:r>
      <w:proofErr w:type="gramStart"/>
      <w:r>
        <w:rPr>
          <w:rFonts w:ascii="Century Gothic" w:hAnsi="Century Gothic" w:cs="Tahoma"/>
          <w:b/>
        </w:rPr>
        <w:t>:_</w:t>
      </w:r>
      <w:proofErr w:type="gramEnd"/>
      <w:r>
        <w:rPr>
          <w:rFonts w:ascii="Century Gothic" w:hAnsi="Century Gothic" w:cs="Tahoma"/>
          <w:b/>
        </w:rPr>
        <w:t>_____________________________________________________</w:t>
      </w:r>
    </w:p>
    <w:p w:rsidR="00931725" w:rsidRDefault="00931725" w:rsidP="00106D6D">
      <w:pPr>
        <w:jc w:val="both"/>
        <w:rPr>
          <w:rFonts w:ascii="Century Gothic" w:hAnsi="Century Gothic" w:cs="Tahoma"/>
          <w:b/>
        </w:rPr>
      </w:pPr>
    </w:p>
    <w:p w:rsidR="00931725" w:rsidRPr="00DE7A5D" w:rsidRDefault="00931725" w:rsidP="00106D6D">
      <w:pPr>
        <w:jc w:val="both"/>
        <w:rPr>
          <w:rFonts w:ascii="Century Gothic" w:hAnsi="Century Gothic" w:cs="Tahoma"/>
          <w:b/>
        </w:rPr>
      </w:pPr>
      <w:r>
        <w:rPr>
          <w:rFonts w:ascii="Century Gothic" w:hAnsi="Century Gothic" w:cs="Tahoma"/>
          <w:b/>
        </w:rPr>
        <w:t>CUENTA DE AHORROS O CORRIENTE</w:t>
      </w:r>
      <w:proofErr w:type="gramStart"/>
      <w:r>
        <w:rPr>
          <w:rFonts w:ascii="Century Gothic" w:hAnsi="Century Gothic" w:cs="Tahoma"/>
          <w:b/>
        </w:rPr>
        <w:t>:_</w:t>
      </w:r>
      <w:proofErr w:type="gramEnd"/>
      <w:r>
        <w:rPr>
          <w:rFonts w:ascii="Century Gothic" w:hAnsi="Century Gothic" w:cs="Tahoma"/>
          <w:b/>
        </w:rPr>
        <w:t>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NUMERO DE FOLIOS: </w:t>
      </w:r>
      <w:r w:rsidR="00DB63EB" w:rsidRPr="00DE7A5D">
        <w:rPr>
          <w:rFonts w:ascii="Century Gothic" w:hAnsi="Century Gothic" w:cs="Tahoma"/>
          <w:b/>
        </w:rPr>
        <w:t>(FOLIAR</w:t>
      </w:r>
      <w:r w:rsidRPr="00DE7A5D">
        <w:rPr>
          <w:rFonts w:ascii="Century Gothic" w:hAnsi="Century Gothic" w:cs="Tahoma"/>
          <w:b/>
        </w:rPr>
        <w:t xml:space="preserve"> LA PROPUESTA)</w:t>
      </w:r>
      <w:r>
        <w:rPr>
          <w:rFonts w:ascii="Century Gothic" w:hAnsi="Century Gothic" w:cs="Tahoma"/>
          <w:b/>
        </w:rPr>
        <w:t xml:space="preserve"> CON SU CONTENIDO</w:t>
      </w:r>
      <w:proofErr w:type="gramStart"/>
      <w:r>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RELACIONAR UN INDICE LOS DOCUMENTOS ENTR</w:t>
      </w:r>
      <w:r w:rsidR="00931725">
        <w:rPr>
          <w:rFonts w:ascii="Century Gothic" w:hAnsi="Century Gothic" w:cs="Tahoma"/>
          <w:b/>
        </w:rPr>
        <w:t>EGAD</w:t>
      </w:r>
      <w:r w:rsidRPr="00DE7A5D">
        <w:rPr>
          <w:rFonts w:ascii="Century Gothic" w:hAnsi="Century Gothic" w:cs="Tahoma"/>
          <w:b/>
        </w:rPr>
        <w:t>OS SEGÚN EL FOLIO:</w:t>
      </w:r>
    </w:p>
    <w:p w:rsidR="00106D6D" w:rsidRPr="00DE7A5D" w:rsidRDefault="00106D6D" w:rsidP="00106D6D">
      <w:pPr>
        <w:jc w:val="both"/>
        <w:rPr>
          <w:rFonts w:ascii="Century Gothic" w:hAnsi="Century Gothic" w:cs="Tahoma"/>
          <w:b/>
        </w:rPr>
      </w:pPr>
    </w:p>
    <w:p w:rsidR="00106D6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lastRenderedPageBreak/>
        <w:t>Que si se nos adjudica los 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pStyle w:val="Prrafodelista"/>
        <w:rPr>
          <w:rFonts w:ascii="Century Gothic" w:hAnsi="Century Gothic" w:cs="Tahoma"/>
          <w:lang w:val="es-MX" w:eastAsia="es-ES"/>
        </w:rPr>
      </w:pPr>
    </w:p>
    <w:p w:rsidR="002E3401" w:rsidRDefault="00106D6D" w:rsidP="002E3401">
      <w:pPr>
        <w:numPr>
          <w:ilvl w:val="0"/>
          <w:numId w:val="19"/>
        </w:numPr>
        <w:jc w:val="both"/>
        <w:rPr>
          <w:rFonts w:ascii="Century Gothic" w:hAnsi="Century Gothic" w:cs="Tahoma"/>
          <w:lang w:val="es-MX"/>
        </w:rPr>
      </w:pPr>
      <w:r w:rsidRPr="00DE7A5D">
        <w:rPr>
          <w:rFonts w:ascii="Century Gothic" w:hAnsi="Century Gothic" w:cs="Tahoma"/>
          <w:lang w:val="es-MX"/>
        </w:rPr>
        <w:t xml:space="preserve">Que nos comprometemos a entregar </w:t>
      </w:r>
      <w:r w:rsidR="00BC5670">
        <w:rPr>
          <w:rFonts w:ascii="Century Gothic" w:hAnsi="Century Gothic" w:cs="Tahoma"/>
          <w:lang w:val="es-MX"/>
        </w:rPr>
        <w:t>el equipo</w:t>
      </w:r>
      <w:r w:rsidR="00006B40">
        <w:rPr>
          <w:rFonts w:ascii="Century Gothic" w:hAnsi="Century Gothic" w:cs="Tahoma"/>
          <w:lang w:val="es-MX"/>
        </w:rPr>
        <w:t xml:space="preserve"> debidamente instalado a mas </w:t>
      </w:r>
      <w:r w:rsidRPr="00DE7A5D">
        <w:rPr>
          <w:rFonts w:ascii="Century Gothic" w:hAnsi="Century Gothic" w:cs="Tahoma"/>
          <w:lang w:val="es-MX"/>
        </w:rPr>
        <w:t xml:space="preserve">tardar a los ____ días calendario, siguientes de haber </w:t>
      </w:r>
      <w:r w:rsidR="002E3401">
        <w:rPr>
          <w:rFonts w:ascii="Century Gothic" w:hAnsi="Century Gothic" w:cs="Tahoma"/>
          <w:lang w:val="es-MX"/>
        </w:rPr>
        <w:t>legalizado el contrato</w:t>
      </w:r>
      <w:r w:rsidR="00BC5670">
        <w:rPr>
          <w:rFonts w:ascii="Century Gothic" w:hAnsi="Century Gothic" w:cs="Tahoma"/>
          <w:lang w:val="es-MX"/>
        </w:rPr>
        <w:t>. En todo</w:t>
      </w:r>
      <w:r w:rsidR="002E3401">
        <w:rPr>
          <w:rFonts w:ascii="Century Gothic" w:hAnsi="Century Gothic" w:cs="Tahoma"/>
          <w:lang w:val="es-MX"/>
        </w:rPr>
        <w:t>.</w:t>
      </w:r>
      <w:r w:rsidRPr="00DE7A5D">
        <w:rPr>
          <w:rFonts w:ascii="Century Gothic" w:hAnsi="Century Gothic" w:cs="Tahoma"/>
          <w:lang w:val="es-MX"/>
        </w:rPr>
        <w:t xml:space="preserve"> </w:t>
      </w:r>
      <w:r w:rsidR="00BC5670">
        <w:rPr>
          <w:rFonts w:ascii="Century Gothic" w:hAnsi="Century Gothic" w:cs="Tahoma"/>
          <w:lang w:val="es-MX"/>
        </w:rPr>
        <w:t>Caso este</w:t>
      </w:r>
      <w:r w:rsidR="00041C20">
        <w:rPr>
          <w:rFonts w:ascii="Century Gothic" w:hAnsi="Century Gothic" w:cs="Tahoma"/>
          <w:b/>
          <w:lang w:val="es-MX"/>
        </w:rPr>
        <w:t xml:space="preserve"> tiempo deberá ser el mínimo posible y </w:t>
      </w:r>
      <w:r w:rsidR="00BC5670">
        <w:rPr>
          <w:rFonts w:ascii="Century Gothic" w:hAnsi="Century Gothic" w:cs="Tahoma"/>
          <w:b/>
          <w:lang w:val="es-MX"/>
        </w:rPr>
        <w:t xml:space="preserve">el plazo máximo </w:t>
      </w:r>
      <w:r w:rsidR="00041C20">
        <w:rPr>
          <w:rFonts w:ascii="Century Gothic" w:hAnsi="Century Gothic" w:cs="Tahoma"/>
          <w:b/>
          <w:lang w:val="es-MX"/>
        </w:rPr>
        <w:t>no</w:t>
      </w:r>
      <w:r w:rsidR="00BC5670">
        <w:rPr>
          <w:rFonts w:ascii="Century Gothic" w:hAnsi="Century Gothic" w:cs="Tahoma"/>
          <w:b/>
          <w:lang w:val="es-MX"/>
        </w:rPr>
        <w:t xml:space="preserve"> podrá superar al 31 de Diciembre de 2021.</w:t>
      </w:r>
    </w:p>
    <w:p w:rsidR="00106D6D" w:rsidRPr="00DE7A5D" w:rsidRDefault="002E3401" w:rsidP="002E3401">
      <w:pPr>
        <w:ind w:left="360"/>
        <w:jc w:val="both"/>
        <w:rPr>
          <w:rFonts w:ascii="Century Gothic" w:hAnsi="Century Gothic" w:cs="Tahoma"/>
          <w:lang w:val="es-MX"/>
        </w:rPr>
      </w:pPr>
      <w:r w:rsidRPr="00DE7A5D">
        <w:rPr>
          <w:rFonts w:ascii="Century Gothic" w:hAnsi="Century Gothic" w:cs="Tahoma"/>
          <w:lang w:val="es-MX"/>
        </w:rPr>
        <w:t xml:space="preserve"> </w:t>
      </w:r>
    </w:p>
    <w:p w:rsidR="00106D6D" w:rsidRPr="00DE7A5D" w:rsidRDefault="00106D6D" w:rsidP="00106D6D">
      <w:pPr>
        <w:numPr>
          <w:ilvl w:val="0"/>
          <w:numId w:val="19"/>
        </w:numPr>
        <w:ind w:right="-232"/>
        <w:jc w:val="both"/>
        <w:rPr>
          <w:rFonts w:ascii="Century Gothic" w:hAnsi="Century Gothic" w:cs="Tahoma"/>
          <w:lang w:val="es-MX"/>
        </w:rPr>
      </w:pPr>
      <w:r w:rsidRPr="00DE7A5D">
        <w:rPr>
          <w:rFonts w:ascii="Century Gothic" w:hAnsi="Century Gothic" w:cs="Tahoma"/>
          <w:lang w:val="es-MX"/>
        </w:rPr>
        <w:t>Que al momento de suscribir el contrato se contará con mínimamente una persona en la ciudad de Medellín, encargada del cumplimiento y la ejecución del contrato. Los datos de la persona es como sigue:</w:t>
      </w:r>
    </w:p>
    <w:p w:rsidR="00106D6D" w:rsidRPr="00DE7A5D" w:rsidRDefault="00106D6D" w:rsidP="00106D6D">
      <w:pPr>
        <w:pStyle w:val="Textoindependiente"/>
        <w:rPr>
          <w:rFonts w:ascii="Century Gothic" w:hAnsi="Century Gothic" w:cs="Tahoma"/>
        </w:rPr>
      </w:pP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w:t>
      </w:r>
      <w:r w:rsidRPr="00DE7A5D">
        <w:rPr>
          <w:rFonts w:ascii="Century Gothic" w:hAnsi="Century Gothic" w:cs="Tahoma"/>
        </w:rPr>
        <w:lastRenderedPageBreak/>
        <w:t>COMUNICACIONES ENVIADAS A ESTA DIRECCIÓN DE CORREO ELECTRONICO)</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Fijo__________________________________________________________________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106D6D" w:rsidRPr="00DE7A5D" w:rsidRDefault="00106D6D" w:rsidP="00106D6D">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106D6D" w:rsidRPr="000E49DF" w:rsidRDefault="00106D6D" w:rsidP="00106D6D">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106D6D" w:rsidRPr="00DE7A5D" w:rsidRDefault="00106D6D" w:rsidP="00106D6D">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perfeccionamineto___________________________________________________</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Atentamente,</w:t>
      </w:r>
    </w:p>
    <w:p w:rsidR="00106D6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b/>
          <w:lang w:val="es-MX"/>
        </w:rPr>
        <w:t>Firma representante legal</w:t>
      </w:r>
    </w:p>
    <w:p w:rsidR="008A2D72" w:rsidRPr="0045060C" w:rsidRDefault="008A2D72" w:rsidP="0045060C"/>
    <w:sectPr w:rsidR="008A2D72" w:rsidRPr="0045060C"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9A8" w:rsidRDefault="00C119A8">
      <w:r>
        <w:separator/>
      </w:r>
    </w:p>
  </w:endnote>
  <w:endnote w:type="continuationSeparator" w:id="0">
    <w:p w:rsidR="00C119A8" w:rsidRDefault="00C1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9A8" w:rsidRDefault="00C119A8">
      <w:r>
        <w:separator/>
      </w:r>
    </w:p>
  </w:footnote>
  <w:footnote w:type="continuationSeparator" w:id="0">
    <w:p w:rsidR="00C119A8" w:rsidRDefault="00C1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6B40"/>
    <w:rsid w:val="000125D6"/>
    <w:rsid w:val="0001424A"/>
    <w:rsid w:val="00020D78"/>
    <w:rsid w:val="000252E4"/>
    <w:rsid w:val="00025EB0"/>
    <w:rsid w:val="00026717"/>
    <w:rsid w:val="00027D10"/>
    <w:rsid w:val="00031618"/>
    <w:rsid w:val="00040FB0"/>
    <w:rsid w:val="00041C2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B6A2D"/>
    <w:rsid w:val="000D2153"/>
    <w:rsid w:val="000D45EF"/>
    <w:rsid w:val="000D4A3C"/>
    <w:rsid w:val="000E4296"/>
    <w:rsid w:val="000F03D4"/>
    <w:rsid w:val="000F068D"/>
    <w:rsid w:val="000F0EF0"/>
    <w:rsid w:val="000F16CC"/>
    <w:rsid w:val="000F1AF4"/>
    <w:rsid w:val="000F2BD7"/>
    <w:rsid w:val="000F56DA"/>
    <w:rsid w:val="000F7EEB"/>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03C8"/>
    <w:rsid w:val="001C6C3A"/>
    <w:rsid w:val="001D1002"/>
    <w:rsid w:val="001D29BB"/>
    <w:rsid w:val="001D5946"/>
    <w:rsid w:val="001E205C"/>
    <w:rsid w:val="001E713A"/>
    <w:rsid w:val="001F04C1"/>
    <w:rsid w:val="001F123B"/>
    <w:rsid w:val="001F78E3"/>
    <w:rsid w:val="00203D15"/>
    <w:rsid w:val="00206E40"/>
    <w:rsid w:val="002106BB"/>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401"/>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77062"/>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15FA2"/>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41A5"/>
    <w:rsid w:val="008D556F"/>
    <w:rsid w:val="008D6875"/>
    <w:rsid w:val="008E3733"/>
    <w:rsid w:val="00902419"/>
    <w:rsid w:val="00913450"/>
    <w:rsid w:val="00914B9F"/>
    <w:rsid w:val="00920B2D"/>
    <w:rsid w:val="00931725"/>
    <w:rsid w:val="0093637E"/>
    <w:rsid w:val="00950815"/>
    <w:rsid w:val="0095316C"/>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7176"/>
    <w:rsid w:val="00A754EB"/>
    <w:rsid w:val="00A77CF8"/>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C5670"/>
    <w:rsid w:val="00BD36AC"/>
    <w:rsid w:val="00BD7E13"/>
    <w:rsid w:val="00BE3CF4"/>
    <w:rsid w:val="00C02F6A"/>
    <w:rsid w:val="00C03648"/>
    <w:rsid w:val="00C119A8"/>
    <w:rsid w:val="00C15165"/>
    <w:rsid w:val="00C23F73"/>
    <w:rsid w:val="00C24AEA"/>
    <w:rsid w:val="00C3177E"/>
    <w:rsid w:val="00C3602D"/>
    <w:rsid w:val="00C36E31"/>
    <w:rsid w:val="00C41873"/>
    <w:rsid w:val="00C50345"/>
    <w:rsid w:val="00C54094"/>
    <w:rsid w:val="00C57A04"/>
    <w:rsid w:val="00C6615E"/>
    <w:rsid w:val="00C75647"/>
    <w:rsid w:val="00C8169D"/>
    <w:rsid w:val="00C864E5"/>
    <w:rsid w:val="00C90329"/>
    <w:rsid w:val="00C96BB4"/>
    <w:rsid w:val="00CA03C4"/>
    <w:rsid w:val="00CA4960"/>
    <w:rsid w:val="00CA5610"/>
    <w:rsid w:val="00CA6734"/>
    <w:rsid w:val="00CC173B"/>
    <w:rsid w:val="00CD331B"/>
    <w:rsid w:val="00CD6F09"/>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3EB"/>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90A16-F804-45E1-B213-FA468A50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23</TotalTime>
  <Pages>4</Pages>
  <Words>1113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7221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21</cp:revision>
  <cp:lastPrinted>2016-04-08T20:39:00Z</cp:lastPrinted>
  <dcterms:created xsi:type="dcterms:W3CDTF">2020-01-14T16:20:00Z</dcterms:created>
  <dcterms:modified xsi:type="dcterms:W3CDTF">2021-11-09T14:16:00Z</dcterms:modified>
</cp:coreProperties>
</file>