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A85" w:rsidRPr="00C27A85" w:rsidRDefault="00C27A85" w:rsidP="00C27A85">
      <w:pPr>
        <w:pStyle w:val="Prrafodelista"/>
        <w:spacing w:line="240" w:lineRule="atLeast"/>
        <w:jc w:val="center"/>
        <w:rPr>
          <w:rFonts w:ascii="Century Gothic" w:hAnsi="Century Gothic" w:cs="Tahoma"/>
          <w:b/>
        </w:rPr>
      </w:pPr>
      <w:bookmarkStart w:id="0" w:name="_GoBack"/>
      <w:bookmarkEnd w:id="0"/>
      <w:r w:rsidRPr="00C27A85">
        <w:rPr>
          <w:rFonts w:ascii="Century Gothic" w:hAnsi="Century Gothic" w:cs="Tahoma"/>
          <w:b/>
        </w:rPr>
        <w:t xml:space="preserve">CONTRATO Nº xxx DE </w:t>
      </w:r>
      <w:r w:rsidR="005361A5">
        <w:rPr>
          <w:rFonts w:ascii="Century Gothic" w:hAnsi="Century Gothic" w:cs="Tahoma"/>
          <w:b/>
        </w:rPr>
        <w:t>2022</w:t>
      </w: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widowControl w:val="0"/>
        <w:spacing w:line="240" w:lineRule="atLeast"/>
        <w:ind w:left="360"/>
        <w:jc w:val="both"/>
        <w:rPr>
          <w:rFonts w:ascii="Century Gothic" w:hAnsi="Century Gothic" w:cs="Tahoma"/>
          <w:b/>
          <w:snapToGrid w:val="0"/>
          <w:sz w:val="20"/>
          <w:szCs w:val="20"/>
        </w:rPr>
      </w:pPr>
      <w:r w:rsidRPr="00C27A85">
        <w:rPr>
          <w:rFonts w:ascii="Century Gothic" w:hAnsi="Century Gothic" w:cs="Tahoma"/>
          <w:b/>
          <w:snapToGrid w:val="0"/>
          <w:sz w:val="20"/>
          <w:szCs w:val="20"/>
        </w:rPr>
        <w:t>CONTRATANTE:</w:t>
      </w:r>
      <w:r w:rsidRPr="00C27A85">
        <w:rPr>
          <w:rFonts w:ascii="Century Gothic" w:hAnsi="Century Gothic" w:cs="Tahoma"/>
          <w:b/>
          <w:snapToGrid w:val="0"/>
          <w:sz w:val="20"/>
          <w:szCs w:val="20"/>
        </w:rPr>
        <w:tab/>
      </w:r>
      <w:r w:rsidRPr="00C27A85">
        <w:rPr>
          <w:rFonts w:ascii="Century Gothic" w:hAnsi="Century Gothic" w:cs="Tahoma"/>
          <w:b/>
          <w:snapToGrid w:val="0"/>
          <w:sz w:val="20"/>
          <w:szCs w:val="20"/>
        </w:rPr>
        <w:tab/>
        <w:t>E.S.E</w:t>
      </w:r>
      <w:r w:rsidR="000518DA">
        <w:rPr>
          <w:rFonts w:ascii="Century Gothic" w:hAnsi="Century Gothic" w:cs="Tahoma"/>
          <w:b/>
          <w:snapToGrid w:val="0"/>
          <w:sz w:val="20"/>
          <w:szCs w:val="20"/>
        </w:rPr>
        <w:t>.</w:t>
      </w:r>
      <w:r w:rsidRPr="00C27A85">
        <w:rPr>
          <w:rFonts w:ascii="Century Gothic" w:hAnsi="Century Gothic" w:cs="Tahoma"/>
          <w:b/>
          <w:snapToGrid w:val="0"/>
          <w:sz w:val="20"/>
          <w:szCs w:val="20"/>
        </w:rPr>
        <w:t xml:space="preserve"> METROSALUD </w:t>
      </w:r>
    </w:p>
    <w:p w:rsidR="00C27A85" w:rsidRPr="00C27A85" w:rsidRDefault="00C27A85" w:rsidP="00C27A85">
      <w:pPr>
        <w:pStyle w:val="Prrafodelista"/>
        <w:widowControl w:val="0"/>
        <w:spacing w:line="240" w:lineRule="atLeast"/>
        <w:jc w:val="both"/>
        <w:rPr>
          <w:rFonts w:ascii="Century Gothic" w:hAnsi="Century Gothic" w:cs="Tahoma"/>
          <w:b/>
          <w:snapToGrid w:val="0"/>
        </w:rPr>
      </w:pPr>
    </w:p>
    <w:p w:rsidR="00C27A85" w:rsidRPr="00C27A85" w:rsidRDefault="00C27A85" w:rsidP="00C27A85">
      <w:pPr>
        <w:widowControl w:val="0"/>
        <w:spacing w:line="240" w:lineRule="atLeast"/>
        <w:ind w:firstLine="360"/>
        <w:jc w:val="both"/>
        <w:rPr>
          <w:rFonts w:ascii="Century Gothic" w:hAnsi="Century Gothic" w:cs="Tahoma"/>
          <w:b/>
          <w:sz w:val="20"/>
          <w:szCs w:val="20"/>
        </w:rPr>
      </w:pPr>
      <w:r w:rsidRPr="00C27A85">
        <w:rPr>
          <w:rFonts w:ascii="Century Gothic" w:hAnsi="Century Gothic" w:cs="Tahoma"/>
          <w:b/>
          <w:snapToGrid w:val="0"/>
          <w:sz w:val="20"/>
          <w:szCs w:val="20"/>
        </w:rPr>
        <w:t>NIT:</w:t>
      </w:r>
      <w:r w:rsidRPr="00C27A85">
        <w:rPr>
          <w:rFonts w:ascii="Century Gothic" w:hAnsi="Century Gothic" w:cs="Tahoma"/>
          <w:b/>
          <w:snapToGrid w:val="0"/>
          <w:sz w:val="20"/>
          <w:szCs w:val="20"/>
        </w:rPr>
        <w:tab/>
      </w:r>
      <w:r w:rsidRPr="00C27A85">
        <w:rPr>
          <w:rFonts w:ascii="Century Gothic" w:hAnsi="Century Gothic" w:cs="Tahoma"/>
          <w:b/>
          <w:snapToGrid w:val="0"/>
          <w:sz w:val="20"/>
          <w:szCs w:val="20"/>
        </w:rPr>
        <w:tab/>
      </w:r>
      <w:r w:rsidRPr="00C27A85">
        <w:rPr>
          <w:rFonts w:ascii="Century Gothic" w:hAnsi="Century Gothic" w:cs="Tahoma"/>
          <w:b/>
          <w:snapToGrid w:val="0"/>
          <w:sz w:val="20"/>
          <w:szCs w:val="20"/>
        </w:rPr>
        <w:tab/>
      </w:r>
      <w:r>
        <w:rPr>
          <w:rFonts w:ascii="Century Gothic" w:hAnsi="Century Gothic" w:cs="Tahoma"/>
          <w:b/>
          <w:snapToGrid w:val="0"/>
          <w:sz w:val="20"/>
          <w:szCs w:val="20"/>
        </w:rPr>
        <w:tab/>
      </w:r>
      <w:r w:rsidRPr="00C27A85">
        <w:rPr>
          <w:rFonts w:ascii="Century Gothic" w:hAnsi="Century Gothic" w:cs="Tahoma"/>
          <w:b/>
          <w:snapToGrid w:val="0"/>
          <w:sz w:val="20"/>
          <w:szCs w:val="20"/>
        </w:rPr>
        <w:t>800.058.016-1</w:t>
      </w: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spacing w:line="240" w:lineRule="atLeast"/>
        <w:ind w:left="360"/>
        <w:jc w:val="both"/>
        <w:rPr>
          <w:rFonts w:ascii="Century Gothic" w:hAnsi="Century Gothic" w:cs="Tahoma"/>
          <w:b/>
          <w:sz w:val="20"/>
          <w:szCs w:val="20"/>
        </w:rPr>
      </w:pPr>
      <w:r w:rsidRPr="00C27A85">
        <w:rPr>
          <w:rFonts w:ascii="Century Gothic" w:hAnsi="Century Gothic" w:cs="Tahoma"/>
          <w:b/>
          <w:sz w:val="20"/>
          <w:szCs w:val="20"/>
        </w:rPr>
        <w:t>CONTRATISTA:</w:t>
      </w:r>
      <w:r w:rsidRPr="00C27A85">
        <w:rPr>
          <w:rFonts w:ascii="Century Gothic" w:hAnsi="Century Gothic" w:cs="Tahoma"/>
          <w:b/>
          <w:sz w:val="20"/>
          <w:szCs w:val="20"/>
        </w:rPr>
        <w:tab/>
      </w:r>
      <w:r w:rsidRPr="00C27A85">
        <w:rPr>
          <w:rFonts w:ascii="Century Gothic" w:hAnsi="Century Gothic" w:cs="Tahoma"/>
          <w:b/>
          <w:sz w:val="20"/>
          <w:szCs w:val="20"/>
        </w:rPr>
        <w:tab/>
        <w:t>XXX</w:t>
      </w: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spacing w:line="240" w:lineRule="atLeast"/>
        <w:ind w:firstLine="360"/>
        <w:rPr>
          <w:rFonts w:ascii="Century Gothic" w:hAnsi="Century Gothic" w:cs="Tahoma"/>
          <w:b/>
          <w:sz w:val="20"/>
          <w:szCs w:val="20"/>
        </w:rPr>
      </w:pPr>
      <w:r w:rsidRPr="00C27A85">
        <w:rPr>
          <w:rFonts w:ascii="Century Gothic" w:hAnsi="Century Gothic" w:cs="Tahoma"/>
          <w:b/>
          <w:sz w:val="20"/>
          <w:szCs w:val="20"/>
        </w:rPr>
        <w:t xml:space="preserve">NIT: </w:t>
      </w:r>
      <w:r w:rsidRPr="00C27A85">
        <w:rPr>
          <w:rFonts w:ascii="Century Gothic" w:hAnsi="Century Gothic" w:cs="Tahoma"/>
          <w:b/>
          <w:sz w:val="20"/>
          <w:szCs w:val="20"/>
        </w:rPr>
        <w:tab/>
      </w:r>
      <w:r w:rsidRPr="00C27A85">
        <w:rPr>
          <w:rFonts w:ascii="Century Gothic" w:hAnsi="Century Gothic" w:cs="Tahoma"/>
          <w:b/>
          <w:sz w:val="20"/>
          <w:szCs w:val="20"/>
        </w:rPr>
        <w:tab/>
      </w:r>
      <w:r w:rsidRPr="00C27A85">
        <w:rPr>
          <w:rFonts w:ascii="Century Gothic" w:hAnsi="Century Gothic" w:cs="Tahoma"/>
          <w:b/>
          <w:sz w:val="20"/>
          <w:szCs w:val="20"/>
        </w:rPr>
        <w:tab/>
        <w:t>XXX</w:t>
      </w: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spacing w:line="240" w:lineRule="atLeast"/>
        <w:ind w:left="2832" w:hanging="2472"/>
        <w:jc w:val="both"/>
        <w:rPr>
          <w:rFonts w:ascii="Century Gothic" w:hAnsi="Century Gothic" w:cs="Tahoma"/>
          <w:b/>
          <w:sz w:val="20"/>
          <w:szCs w:val="20"/>
        </w:rPr>
      </w:pPr>
      <w:r w:rsidRPr="00C27A85">
        <w:rPr>
          <w:rFonts w:ascii="Century Gothic" w:hAnsi="Century Gothic" w:cs="Tahoma"/>
          <w:b/>
          <w:sz w:val="20"/>
          <w:szCs w:val="20"/>
        </w:rPr>
        <w:t>OBJETO:</w:t>
      </w:r>
      <w:r w:rsidRPr="00C27A85">
        <w:rPr>
          <w:rFonts w:ascii="Century Gothic" w:hAnsi="Century Gothic" w:cs="Tahoma"/>
          <w:b/>
          <w:sz w:val="20"/>
          <w:szCs w:val="20"/>
        </w:rPr>
        <w:tab/>
        <w:t>PRESTACIÓN DE SERVICIO DE ASEO, DESINFECCIÓN, LIMPIEZA, RECOLECCIÓN DE RESIDUOS HOSPITALARIOS DE TODAS LAS ZONAS DEL HOSPITALES, CENTROS DE SALUD, SEDES ADMINISTRATIVAS Y APOYO A LA EJECUCIÓN DE CONTRATOS INTERADMINISTRATIVOS</w:t>
      </w:r>
    </w:p>
    <w:p w:rsidR="00C27A85" w:rsidRPr="00C27A85" w:rsidRDefault="00C27A85" w:rsidP="00C27A85">
      <w:pPr>
        <w:pStyle w:val="Prrafodelista"/>
        <w:spacing w:line="240" w:lineRule="atLeast"/>
        <w:jc w:val="both"/>
        <w:rPr>
          <w:rFonts w:ascii="Century Gothic" w:hAnsi="Century Gothic" w:cs="Tahoma"/>
          <w:b/>
        </w:rPr>
      </w:pPr>
    </w:p>
    <w:p w:rsidR="00C27A85" w:rsidRPr="00C27A85" w:rsidRDefault="00C27A85" w:rsidP="00C27A85">
      <w:pPr>
        <w:spacing w:line="240" w:lineRule="atLeast"/>
        <w:ind w:left="360"/>
        <w:jc w:val="both"/>
        <w:rPr>
          <w:rFonts w:ascii="Century Gothic" w:hAnsi="Century Gothic" w:cs="Tahoma"/>
          <w:b/>
          <w:sz w:val="20"/>
          <w:szCs w:val="20"/>
        </w:rPr>
      </w:pPr>
      <w:r w:rsidRPr="00C27A85">
        <w:rPr>
          <w:rFonts w:ascii="Century Gothic" w:hAnsi="Century Gothic" w:cs="Tahoma"/>
          <w:b/>
          <w:sz w:val="20"/>
          <w:szCs w:val="20"/>
        </w:rPr>
        <w:t>VALOR:</w:t>
      </w:r>
      <w:r w:rsidRPr="00C27A85">
        <w:rPr>
          <w:rFonts w:ascii="Century Gothic" w:hAnsi="Century Gothic" w:cs="Tahoma"/>
          <w:b/>
          <w:sz w:val="20"/>
          <w:szCs w:val="20"/>
        </w:rPr>
        <w:tab/>
      </w:r>
      <w:r w:rsidRPr="00C27A85">
        <w:rPr>
          <w:rFonts w:ascii="Century Gothic" w:hAnsi="Century Gothic" w:cs="Tahoma"/>
          <w:b/>
          <w:sz w:val="20"/>
          <w:szCs w:val="20"/>
        </w:rPr>
        <w:tab/>
      </w:r>
      <w:r w:rsidRPr="00C27A85">
        <w:rPr>
          <w:rFonts w:ascii="Century Gothic" w:hAnsi="Century Gothic" w:cs="Tahoma"/>
          <w:b/>
          <w:sz w:val="20"/>
          <w:szCs w:val="20"/>
        </w:rPr>
        <w:tab/>
        <w:t>XXX PESOS M.L. ($XXX)</w:t>
      </w: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spacing w:line="240" w:lineRule="atLeast"/>
        <w:ind w:left="360"/>
        <w:jc w:val="both"/>
        <w:rPr>
          <w:rFonts w:ascii="Century Gothic" w:hAnsi="Century Gothic" w:cs="Tahoma"/>
          <w:b/>
          <w:sz w:val="20"/>
          <w:szCs w:val="20"/>
        </w:rPr>
      </w:pPr>
      <w:r w:rsidRPr="00C27A85">
        <w:rPr>
          <w:rFonts w:ascii="Century Gothic" w:hAnsi="Century Gothic" w:cs="Tahoma"/>
          <w:b/>
          <w:sz w:val="20"/>
          <w:szCs w:val="20"/>
        </w:rPr>
        <w:t xml:space="preserve">PLAZO: </w:t>
      </w:r>
      <w:r w:rsidRPr="00C27A85">
        <w:rPr>
          <w:rFonts w:ascii="Century Gothic" w:hAnsi="Century Gothic" w:cs="Tahoma"/>
          <w:b/>
          <w:sz w:val="20"/>
          <w:szCs w:val="20"/>
        </w:rPr>
        <w:tab/>
      </w:r>
      <w:r w:rsidRPr="00C27A85">
        <w:rPr>
          <w:rFonts w:ascii="Century Gothic" w:hAnsi="Century Gothic" w:cs="Tahoma"/>
          <w:b/>
          <w:sz w:val="20"/>
          <w:szCs w:val="20"/>
        </w:rPr>
        <w:tab/>
      </w:r>
      <w:r w:rsidRPr="00C27A85">
        <w:rPr>
          <w:rFonts w:ascii="Century Gothic" w:hAnsi="Century Gothic" w:cs="Tahoma"/>
          <w:b/>
          <w:sz w:val="20"/>
          <w:szCs w:val="20"/>
        </w:rPr>
        <w:tab/>
      </w:r>
      <w:r w:rsidR="002B4245">
        <w:rPr>
          <w:rFonts w:ascii="Century Gothic" w:hAnsi="Century Gothic" w:cs="Tahoma"/>
          <w:b/>
          <w:sz w:val="20"/>
          <w:szCs w:val="20"/>
        </w:rPr>
        <w:t>HASTA OCTUBRE TREINTA Y UNO (31) DE 2022</w:t>
      </w: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pStyle w:val="Prrafodelista"/>
        <w:spacing w:line="240" w:lineRule="atLeast"/>
        <w:jc w:val="both"/>
        <w:rPr>
          <w:rFonts w:ascii="Century Gothic" w:hAnsi="Century Gothic" w:cs="Tahoma"/>
        </w:rPr>
      </w:pPr>
    </w:p>
    <w:p w:rsidR="00C27A85" w:rsidRDefault="00C27A85" w:rsidP="00C27A85">
      <w:pPr>
        <w:spacing w:line="240" w:lineRule="atLeast"/>
        <w:jc w:val="both"/>
        <w:rPr>
          <w:rFonts w:ascii="Century Gothic" w:hAnsi="Century Gothic" w:cs="Tahoma"/>
          <w:snapToGrid w:val="0"/>
          <w:sz w:val="20"/>
          <w:szCs w:val="20"/>
        </w:rPr>
      </w:pPr>
      <w:r w:rsidRPr="00C27A85">
        <w:rPr>
          <w:rFonts w:ascii="Century Gothic" w:hAnsi="Century Gothic" w:cs="Tahoma"/>
          <w:sz w:val="20"/>
          <w:szCs w:val="20"/>
        </w:rPr>
        <w:t xml:space="preserve">Entre los suscritos  </w:t>
      </w:r>
      <w:r w:rsidRPr="00C27A85">
        <w:rPr>
          <w:rFonts w:ascii="Century Gothic" w:hAnsi="Century Gothic" w:cs="Tahoma"/>
          <w:b/>
          <w:sz w:val="20"/>
          <w:szCs w:val="20"/>
        </w:rPr>
        <w:t>MARTHA CECILIA CASTRILLON SUAREZ</w:t>
      </w:r>
      <w:r w:rsidRPr="00C27A85">
        <w:rPr>
          <w:rFonts w:ascii="Century Gothic" w:hAnsi="Century Gothic" w:cs="Tahoma"/>
          <w:sz w:val="20"/>
          <w:szCs w:val="20"/>
        </w:rPr>
        <w:t xml:space="preserve">, identificada con la cédula de ciudadanía N° 43.501.564 obrando en calidad  de Gerente de la Empresa  Social del Estado METROSALUD, nombrado mediante Decreto 0454 de abril 06 de 2.020 y respaldada contractualmente con el Acuerdo 252 de 2.014 y el Acuerdo 385 de 2020,  de una  parte que en adelante  se denominará METROSALUD, nombrado mediante Decreto 0046 de 2017 y respaldado contractualmente con el Acuerdo 252 de 2.014,  de una  parte que en adelante  se denominará </w:t>
      </w:r>
      <w:r w:rsidRPr="00C27A85">
        <w:rPr>
          <w:rFonts w:ascii="Century Gothic" w:hAnsi="Century Gothic" w:cs="Tahoma"/>
          <w:b/>
          <w:sz w:val="20"/>
          <w:szCs w:val="20"/>
        </w:rPr>
        <w:t xml:space="preserve">METROSALUD </w:t>
      </w:r>
      <w:r w:rsidRPr="00C27A85">
        <w:rPr>
          <w:rFonts w:ascii="Century Gothic" w:hAnsi="Century Gothic" w:cs="Tahoma"/>
          <w:sz w:val="20"/>
          <w:szCs w:val="20"/>
        </w:rPr>
        <w:t>y</w:t>
      </w:r>
      <w:r w:rsidRPr="00C27A85">
        <w:rPr>
          <w:rFonts w:ascii="Century Gothic" w:hAnsi="Century Gothic" w:cs="Tahoma"/>
          <w:b/>
          <w:sz w:val="20"/>
          <w:szCs w:val="20"/>
        </w:rPr>
        <w:t xml:space="preserve"> XXX, </w:t>
      </w:r>
      <w:r w:rsidRPr="00C27A85">
        <w:rPr>
          <w:rFonts w:ascii="Century Gothic" w:hAnsi="Century Gothic" w:cs="Tahoma"/>
          <w:sz w:val="20"/>
          <w:szCs w:val="20"/>
        </w:rPr>
        <w:t xml:space="preserve"> identificado con cédula de ciudanía No. XX, en calidad de Representante Legal de XXXX, hemos convenido celebrar el presente contrato sindical, de conformidad a las necesidades de la ESE METROSALUD y la disponibilidad de afiliados participes de los sindicatos el cual se regirá por las siguientes cláusulas previas las siguientes consideraciones: </w:t>
      </w:r>
      <w:r w:rsidRPr="00C27A85">
        <w:rPr>
          <w:rFonts w:ascii="Century Gothic" w:hAnsi="Century Gothic" w:cs="Tahoma"/>
          <w:snapToGrid w:val="0"/>
          <w:sz w:val="20"/>
          <w:szCs w:val="20"/>
        </w:rPr>
        <w:t>------------------------------</w:t>
      </w:r>
      <w:r>
        <w:rPr>
          <w:rFonts w:ascii="Century Gothic" w:hAnsi="Century Gothic" w:cs="Tahoma"/>
          <w:snapToGrid w:val="0"/>
          <w:sz w:val="20"/>
          <w:szCs w:val="20"/>
        </w:rPr>
        <w:t>--------------------------------------------------</w:t>
      </w:r>
      <w:r w:rsidRPr="00C27A85">
        <w:rPr>
          <w:rFonts w:ascii="Century Gothic" w:hAnsi="Century Gothic" w:cs="Tahoma"/>
          <w:snapToGrid w:val="0"/>
          <w:sz w:val="20"/>
          <w:szCs w:val="20"/>
        </w:rPr>
        <w:t>---------------------------------</w:t>
      </w:r>
    </w:p>
    <w:p w:rsidR="007A312D" w:rsidRPr="00C278BF" w:rsidRDefault="007A312D" w:rsidP="007A312D">
      <w:pPr>
        <w:pStyle w:val="Textoindependiente2"/>
        <w:numPr>
          <w:ilvl w:val="0"/>
          <w:numId w:val="41"/>
        </w:numPr>
        <w:contextualSpacing/>
        <w:rPr>
          <w:rFonts w:ascii="Century Gothic" w:hAnsi="Century Gothic" w:cs="Tahoma"/>
          <w:sz w:val="20"/>
        </w:rPr>
      </w:pPr>
      <w:r w:rsidRPr="00C278BF">
        <w:rPr>
          <w:rFonts w:ascii="Century Gothic" w:hAnsi="Century Gothic" w:cs="Tahoma"/>
          <w:sz w:val="20"/>
        </w:rPr>
        <w:t>Que Metrosalud requiere contratar el servicio de aseo, desinfección, limpieza, recolección de residuos hospitalarios y mantenimiento de todas las áreas de los hospitales, centros de salud, sedes administrativas y apoyo a los contratos interadministrativos, de acuerdo con los requerimientos de la institución y los estándares de calidad. ----------------------------------------------</w:t>
      </w:r>
    </w:p>
    <w:p w:rsidR="007A312D" w:rsidRPr="00C278BF" w:rsidRDefault="007A312D" w:rsidP="007A312D">
      <w:pPr>
        <w:pStyle w:val="Textoindependiente2"/>
        <w:numPr>
          <w:ilvl w:val="0"/>
          <w:numId w:val="41"/>
        </w:numPr>
        <w:contextualSpacing/>
        <w:rPr>
          <w:rFonts w:ascii="Century Gothic" w:hAnsi="Century Gothic" w:cs="Tahoma"/>
          <w:sz w:val="20"/>
        </w:rPr>
      </w:pPr>
      <w:r w:rsidRPr="00C278BF">
        <w:rPr>
          <w:rFonts w:ascii="Century Gothic" w:hAnsi="Century Gothic" w:cs="Tahoma"/>
          <w:sz w:val="20"/>
        </w:rPr>
        <w:t xml:space="preserve">Que dentro del trámite del proceso de selección, se invitó públicamente a los interesados a presentar propuesta, mediante publicación de los Términos de Referencia en la página web de Metrosalud el XXXX de </w:t>
      </w:r>
      <w:r w:rsidR="005361A5">
        <w:rPr>
          <w:rFonts w:ascii="Century Gothic" w:hAnsi="Century Gothic" w:cs="Tahoma"/>
          <w:sz w:val="20"/>
        </w:rPr>
        <w:t>2022</w:t>
      </w:r>
      <w:r w:rsidRPr="00C278BF">
        <w:rPr>
          <w:rFonts w:ascii="Century Gothic" w:hAnsi="Century Gothic" w:cs="Tahoma"/>
          <w:sz w:val="20"/>
        </w:rPr>
        <w:t>. ---------------------------------------------------------------------------------------</w:t>
      </w:r>
    </w:p>
    <w:p w:rsidR="007A312D" w:rsidRPr="00C278BF" w:rsidRDefault="007A312D" w:rsidP="007A312D">
      <w:pPr>
        <w:pStyle w:val="Textoindependiente2"/>
        <w:numPr>
          <w:ilvl w:val="0"/>
          <w:numId w:val="41"/>
        </w:numPr>
        <w:contextualSpacing/>
        <w:rPr>
          <w:rFonts w:ascii="Century Gothic" w:hAnsi="Century Gothic" w:cs="Tahoma"/>
          <w:sz w:val="20"/>
        </w:rPr>
      </w:pPr>
      <w:r w:rsidRPr="00C278BF">
        <w:rPr>
          <w:rFonts w:ascii="Century Gothic" w:hAnsi="Century Gothic" w:cs="Tahoma"/>
          <w:sz w:val="20"/>
        </w:rPr>
        <w:t xml:space="preserve">Que de acuerdo con los Términos de Referencia, el día xx de XX de </w:t>
      </w:r>
      <w:r w:rsidR="005361A5">
        <w:rPr>
          <w:rFonts w:ascii="Century Gothic" w:hAnsi="Century Gothic" w:cs="Tahoma"/>
          <w:sz w:val="20"/>
        </w:rPr>
        <w:t>2022</w:t>
      </w:r>
      <w:r w:rsidRPr="00C278BF">
        <w:rPr>
          <w:rFonts w:ascii="Century Gothic" w:hAnsi="Century Gothic" w:cs="Tahoma"/>
          <w:sz w:val="20"/>
        </w:rPr>
        <w:t xml:space="preserve"> a las xxx   se llevó a cabo la audiencia de aclaración de términos. --------------------------------------------------------------</w:t>
      </w:r>
    </w:p>
    <w:p w:rsidR="007A312D" w:rsidRPr="00C278BF" w:rsidRDefault="007A312D" w:rsidP="007A312D">
      <w:pPr>
        <w:pStyle w:val="Textoindependiente2"/>
        <w:numPr>
          <w:ilvl w:val="0"/>
          <w:numId w:val="41"/>
        </w:numPr>
        <w:contextualSpacing/>
        <w:rPr>
          <w:rFonts w:ascii="Century Gothic" w:hAnsi="Century Gothic" w:cs="Tahoma"/>
          <w:sz w:val="20"/>
        </w:rPr>
      </w:pPr>
      <w:r w:rsidRPr="00C278BF">
        <w:rPr>
          <w:rFonts w:ascii="Century Gothic" w:hAnsi="Century Gothic" w:cs="Tahoma"/>
          <w:sz w:val="20"/>
        </w:rPr>
        <w:t xml:space="preserve">Que dentro del plazo previsto en el cronograma,  el día El xx de xx de </w:t>
      </w:r>
      <w:r w:rsidR="005361A5">
        <w:rPr>
          <w:rFonts w:ascii="Century Gothic" w:hAnsi="Century Gothic" w:cs="Tahoma"/>
          <w:sz w:val="20"/>
        </w:rPr>
        <w:t>2022</w:t>
      </w:r>
      <w:r w:rsidRPr="00C278BF">
        <w:rPr>
          <w:rFonts w:ascii="Century Gothic" w:hAnsi="Century Gothic" w:cs="Tahoma"/>
          <w:sz w:val="20"/>
        </w:rPr>
        <w:t xml:space="preserve"> y tal como consta en la acta de apertura de la propuestas, se presentaron las siguientes: xxxx ------------------------</w:t>
      </w:r>
    </w:p>
    <w:p w:rsidR="007A312D" w:rsidRPr="00C278BF" w:rsidRDefault="007A312D" w:rsidP="007A312D">
      <w:pPr>
        <w:pStyle w:val="Textoindependiente2"/>
        <w:numPr>
          <w:ilvl w:val="0"/>
          <w:numId w:val="41"/>
        </w:numPr>
        <w:contextualSpacing/>
        <w:rPr>
          <w:rFonts w:ascii="Century Gothic" w:hAnsi="Century Gothic" w:cs="Tahoma"/>
          <w:sz w:val="20"/>
        </w:rPr>
      </w:pPr>
      <w:r w:rsidRPr="00C278BF">
        <w:rPr>
          <w:rFonts w:ascii="Century Gothic" w:hAnsi="Century Gothic" w:cs="Tahoma"/>
          <w:sz w:val="20"/>
        </w:rPr>
        <w:t xml:space="preserve">Que el día xxx de xx de </w:t>
      </w:r>
      <w:r>
        <w:rPr>
          <w:rFonts w:ascii="Century Gothic" w:hAnsi="Century Gothic" w:cs="Tahoma"/>
          <w:sz w:val="20"/>
        </w:rPr>
        <w:t>2021</w:t>
      </w:r>
      <w:r w:rsidRPr="00C278BF">
        <w:rPr>
          <w:rFonts w:ascii="Century Gothic" w:hAnsi="Century Gothic" w:cs="Tahoma"/>
          <w:sz w:val="20"/>
        </w:rPr>
        <w:t xml:space="preserve"> se publicó en la página del web Metrosalud el primer informe de evaluación en la cual se indica que la propuesta presentada por xxxx cumple con los requisitos habilitantes.  ----------------------------------------------------------------------------------------------------</w:t>
      </w:r>
    </w:p>
    <w:p w:rsidR="007A312D" w:rsidRPr="00C278BF" w:rsidRDefault="007A312D" w:rsidP="007A312D">
      <w:pPr>
        <w:pStyle w:val="Textoindependiente2"/>
        <w:numPr>
          <w:ilvl w:val="0"/>
          <w:numId w:val="41"/>
        </w:numPr>
        <w:contextualSpacing/>
        <w:rPr>
          <w:rFonts w:ascii="Century Gothic" w:hAnsi="Century Gothic" w:cs="Tahoma"/>
          <w:sz w:val="20"/>
        </w:rPr>
      </w:pPr>
      <w:r w:rsidRPr="00C278BF">
        <w:rPr>
          <w:rFonts w:ascii="Century Gothic" w:hAnsi="Century Gothic" w:cs="Tahoma"/>
          <w:sz w:val="20"/>
        </w:rPr>
        <w:t>Que puesto a disposición de los proponentes el informe de evaluación preliminar   se presentaron observaciones por xxxx y se dio respuesta publicada en página web. --------------</w:t>
      </w:r>
    </w:p>
    <w:p w:rsidR="007A312D" w:rsidRPr="00C278BF" w:rsidRDefault="007A312D" w:rsidP="007A312D">
      <w:pPr>
        <w:pStyle w:val="Textoindependiente2"/>
        <w:numPr>
          <w:ilvl w:val="0"/>
          <w:numId w:val="41"/>
        </w:numPr>
        <w:contextualSpacing/>
        <w:rPr>
          <w:rFonts w:ascii="Century Gothic" w:hAnsi="Century Gothic" w:cs="Tahoma"/>
          <w:sz w:val="20"/>
        </w:rPr>
      </w:pPr>
      <w:r w:rsidRPr="00C278BF">
        <w:rPr>
          <w:rFonts w:ascii="Century Gothic" w:hAnsi="Century Gothic" w:cs="Tahoma"/>
          <w:sz w:val="20"/>
        </w:rPr>
        <w:t xml:space="preserve">Que el Comité de Recomendación y Adjudicación mediante acta número xx del x de XXX de </w:t>
      </w:r>
      <w:r w:rsidR="005361A5">
        <w:rPr>
          <w:rFonts w:ascii="Century Gothic" w:hAnsi="Century Gothic" w:cs="Tahoma"/>
          <w:sz w:val="20"/>
        </w:rPr>
        <w:t>2022</w:t>
      </w:r>
      <w:r w:rsidRPr="00C278BF">
        <w:rPr>
          <w:rFonts w:ascii="Century Gothic" w:hAnsi="Century Gothic" w:cs="Tahoma"/>
          <w:sz w:val="20"/>
        </w:rPr>
        <w:t>, recomendó adjudicar el contrato a xxxx por valor de xxxx. -----------------------------------</w:t>
      </w:r>
    </w:p>
    <w:p w:rsidR="007A312D" w:rsidRPr="00C278BF" w:rsidRDefault="007A312D" w:rsidP="007A312D">
      <w:pPr>
        <w:pStyle w:val="Textoindependiente2"/>
        <w:numPr>
          <w:ilvl w:val="0"/>
          <w:numId w:val="41"/>
        </w:numPr>
        <w:contextualSpacing/>
        <w:rPr>
          <w:rFonts w:ascii="Century Gothic" w:hAnsi="Century Gothic" w:cs="Tahoma"/>
          <w:sz w:val="20"/>
        </w:rPr>
      </w:pPr>
      <w:r w:rsidRPr="00C278BF">
        <w:rPr>
          <w:rFonts w:ascii="Century Gothic" w:hAnsi="Century Gothic" w:cs="Tahoma"/>
          <w:sz w:val="20"/>
        </w:rPr>
        <w:t xml:space="preserve">Que en este orden de ideas el día xx de XXX de </w:t>
      </w:r>
      <w:r w:rsidR="005361A5">
        <w:rPr>
          <w:rFonts w:ascii="Century Gothic" w:hAnsi="Century Gothic" w:cs="Tahoma"/>
          <w:sz w:val="20"/>
        </w:rPr>
        <w:t>2022</w:t>
      </w:r>
      <w:r w:rsidRPr="00C278BF">
        <w:rPr>
          <w:rFonts w:ascii="Century Gothic" w:hAnsi="Century Gothic" w:cs="Tahoma"/>
          <w:sz w:val="20"/>
        </w:rPr>
        <w:t xml:space="preserve"> procedió Metrosalud a publicar el informe definitivo de evaluación, otorgando el máximo puntaje a la empresa xxxx, con fundamento en lo expresado en el considerando anterior. ------------------------------------------------</w:t>
      </w:r>
    </w:p>
    <w:p w:rsidR="007A312D" w:rsidRPr="00C278BF" w:rsidRDefault="007A312D" w:rsidP="007A312D">
      <w:pPr>
        <w:pStyle w:val="Textoindependiente2"/>
        <w:numPr>
          <w:ilvl w:val="0"/>
          <w:numId w:val="41"/>
        </w:numPr>
        <w:contextualSpacing/>
        <w:rPr>
          <w:rFonts w:ascii="Century Gothic" w:hAnsi="Century Gothic" w:cs="Tahoma"/>
          <w:sz w:val="20"/>
        </w:rPr>
      </w:pPr>
      <w:r w:rsidRPr="00C278BF">
        <w:rPr>
          <w:rFonts w:ascii="Century Gothic" w:hAnsi="Century Gothic" w:cs="Tahoma"/>
          <w:sz w:val="20"/>
        </w:rPr>
        <w:t>Que teniendo en cuenta las anteriores consideraciones, las partes arriba identificadas, proceden a la suscripción, perfeccionamiento y legalización del presente contrato, el cual se regirá por las siguientes cláusulas: --------------------------------------------------------------------------------</w:t>
      </w:r>
    </w:p>
    <w:p w:rsidR="007A312D" w:rsidRPr="00C278BF" w:rsidRDefault="007A312D" w:rsidP="007A312D">
      <w:pPr>
        <w:pStyle w:val="Textoindependiente2"/>
        <w:contextualSpacing/>
        <w:rPr>
          <w:rFonts w:ascii="Century Gothic" w:hAnsi="Century Gothic" w:cs="Tahoma"/>
          <w:sz w:val="20"/>
        </w:rPr>
      </w:pPr>
      <w:r w:rsidRPr="00C278BF">
        <w:rPr>
          <w:rFonts w:ascii="Century Gothic" w:hAnsi="Century Gothic" w:cs="Tahoma"/>
          <w:b/>
          <w:sz w:val="20"/>
        </w:rPr>
        <w:t xml:space="preserve">PRIMERA. OBJETO: </w:t>
      </w:r>
      <w:r w:rsidRPr="00C278BF">
        <w:rPr>
          <w:rFonts w:ascii="Century Gothic" w:hAnsi="Century Gothic" w:cs="Tahoma"/>
          <w:sz w:val="20"/>
        </w:rPr>
        <w:t xml:space="preserve">EL CONTRATISTA se obliga para con METROSALUD a </w:t>
      </w:r>
      <w:r>
        <w:rPr>
          <w:rFonts w:ascii="Century Gothic" w:hAnsi="Century Gothic" w:cs="Tahoma"/>
          <w:sz w:val="20"/>
        </w:rPr>
        <w:t xml:space="preserve">la </w:t>
      </w:r>
      <w:r w:rsidRPr="007A312D">
        <w:rPr>
          <w:rFonts w:ascii="Century Gothic" w:hAnsi="Century Gothic" w:cs="Tahoma"/>
          <w:sz w:val="20"/>
        </w:rPr>
        <w:t>PRESTACIÓN DE SERVICIO DE ASEO, DESINFECCIÓN, LIMPIEZA, RECOLECCIÓN DE RESIDUOS HOSPITALARIOS DE TODAS LAS ZONAS DEL HOSPITALES, CENTROS DE SALUD, SEDES ADMINISTRATIVAS Y APOYO A LA EJECUCIÓN DE CONTRATOS INTERADMINISTRATIVOS</w:t>
      </w:r>
      <w:r w:rsidRPr="00C278BF">
        <w:rPr>
          <w:rFonts w:ascii="Century Gothic" w:hAnsi="Century Gothic" w:cs="Tahoma"/>
          <w:sz w:val="20"/>
        </w:rPr>
        <w:t>, de acuerdo con los requerimientos de la institución y los estándares de calidad., de conformidad con los términos de referencia y la propuesta presentada por CONTRATISTA los cuales hacen parte integral del contrato. -------------</w:t>
      </w:r>
    </w:p>
    <w:p w:rsidR="007A312D" w:rsidRPr="00C278BF" w:rsidRDefault="007A312D" w:rsidP="007A312D">
      <w:pPr>
        <w:pStyle w:val="Textoindependiente2"/>
        <w:contextualSpacing/>
        <w:rPr>
          <w:rFonts w:ascii="Century Gothic" w:hAnsi="Century Gothic" w:cs="Tahoma"/>
          <w:b/>
          <w:sz w:val="16"/>
        </w:rPr>
      </w:pPr>
      <w:r w:rsidRPr="00C278BF">
        <w:rPr>
          <w:rFonts w:ascii="Century Gothic" w:hAnsi="Century Gothic" w:cs="Tahoma"/>
          <w:b/>
          <w:sz w:val="20"/>
        </w:rPr>
        <w:t>PARÁGRAFO ÚNICO</w:t>
      </w:r>
      <w:r w:rsidRPr="00C278BF">
        <w:rPr>
          <w:rFonts w:ascii="Century Gothic" w:hAnsi="Century Gothic" w:cs="Tahoma"/>
          <w:sz w:val="20"/>
        </w:rPr>
        <w:t xml:space="preserve">: El número de personas para la prestación del servicio indica en la oferta económica es estimado y  podrá ser variado de acuerdo a los requerimientos de METROSALUD.    </w:t>
      </w:r>
    </w:p>
    <w:p w:rsidR="007A312D" w:rsidRPr="00C278BF" w:rsidRDefault="007A312D" w:rsidP="007A312D">
      <w:pPr>
        <w:contextualSpacing/>
        <w:jc w:val="both"/>
        <w:rPr>
          <w:rFonts w:ascii="Century Gothic" w:hAnsi="Century Gothic" w:cs="Tahoma"/>
        </w:rPr>
      </w:pPr>
      <w:r w:rsidRPr="00C278BF">
        <w:rPr>
          <w:rFonts w:ascii="Century Gothic" w:hAnsi="Century Gothic" w:cs="Tahoma"/>
          <w:b/>
        </w:rPr>
        <w:t>SEGUNDA</w:t>
      </w:r>
      <w:r w:rsidR="00CB4852">
        <w:rPr>
          <w:rFonts w:ascii="Century Gothic" w:hAnsi="Century Gothic" w:cs="Tahoma"/>
          <w:b/>
        </w:rPr>
        <w:t>.</w:t>
      </w:r>
      <w:r w:rsidRPr="00C278BF">
        <w:rPr>
          <w:rFonts w:ascii="Century Gothic" w:hAnsi="Century Gothic" w:cs="Tahoma"/>
        </w:rPr>
        <w:t xml:space="preserve"> </w:t>
      </w:r>
      <w:r w:rsidRPr="00C278BF">
        <w:rPr>
          <w:rFonts w:ascii="Century Gothic" w:hAnsi="Century Gothic" w:cs="Tahoma"/>
          <w:b/>
        </w:rPr>
        <w:t>OBLIGACIONES DE LAS PARTES</w:t>
      </w:r>
      <w:r w:rsidRPr="00C278BF">
        <w:rPr>
          <w:rFonts w:ascii="Century Gothic" w:hAnsi="Century Gothic" w:cs="Tahoma"/>
        </w:rPr>
        <w:t>: -----------------------------------------------------------------</w:t>
      </w:r>
    </w:p>
    <w:p w:rsidR="007A312D" w:rsidRPr="00C278BF" w:rsidRDefault="007A312D" w:rsidP="007A312D">
      <w:pPr>
        <w:contextualSpacing/>
        <w:jc w:val="both"/>
        <w:rPr>
          <w:rFonts w:ascii="Century Gothic" w:hAnsi="Century Gothic" w:cs="Tahoma"/>
        </w:rPr>
      </w:pPr>
      <w:r w:rsidRPr="00C278BF">
        <w:rPr>
          <w:rFonts w:ascii="Century Gothic" w:hAnsi="Century Gothic" w:cs="Tahoma"/>
        </w:rPr>
        <w:t>EL CONTRATISTA tendrá las siguientes obligaciones: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rPr>
      </w:pPr>
      <w:r w:rsidRPr="00A617C2">
        <w:rPr>
          <w:rFonts w:ascii="Century Gothic" w:hAnsi="Century Gothic" w:cs="Times New Roman"/>
          <w:color w:val="auto"/>
          <w:sz w:val="20"/>
          <w:szCs w:val="20"/>
        </w:rPr>
        <w:lastRenderedPageBreak/>
        <w:t xml:space="preserve">El contratista una vez se le adjudique el contrato se reunirá con los coordinadores administrativos y directores de los Centros de Salud para realizar la programación diaria del aseo rutinario y programación de los aseos terminales y deberá enviarla debidamente firmada por los que intervinieron a la supervisión general del contrato.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El Contratista con oportunidad garantiza proveer la cantidad de personas que de acuerdo a las necesidades de las instalaciones de Metrosalud se requieran, con el fin de garantizar que el servicio de aseo se realice con la calidad y frecuencia estipulada en el objeto del contrato.</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cumplirá con cada una de las especificaciones técnicas requeridas para el cumplimiento del objeto del contrato.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El Contratista garantizará que el personal que preste el servicio durante la ejecución del contrato prestará dicho servicio de manera  eficiente en todas y cada una de sedes de Metrosalud, donde se requiera.</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El Contratista deberá sustituir con personal de las mismas calidades exigidas en el pliego de condiciones, las ausencias temporales o definitivas de su personal por incapacidad, permisos, suspensiones, licencias o cualquier otra situación, para</w:t>
      </w:r>
      <w:r w:rsidRPr="00A617C2">
        <w:rPr>
          <w:rFonts w:ascii="Century Gothic" w:hAnsi="Century Gothic"/>
          <w:color w:val="auto"/>
          <w:sz w:val="20"/>
          <w:szCs w:val="20"/>
        </w:rPr>
        <w:t xml:space="preserve"> </w:t>
      </w:r>
      <w:r w:rsidRPr="00A617C2">
        <w:rPr>
          <w:rFonts w:ascii="Century Gothic" w:hAnsi="Century Gothic" w:cs="Times New Roman"/>
          <w:color w:val="auto"/>
          <w:sz w:val="20"/>
          <w:szCs w:val="20"/>
          <w:lang w:val="es-CO" w:eastAsia="en-US"/>
        </w:rPr>
        <w:t>garantizar la continuidad en la prestación del servicio, en el término a más tardar de dos (2) horas, de no reemplazarlo, el servicio no prestado será descontado de la facturación correspondiente, sin perjuicio de las sanciones a que haya lugar.</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El Contratista deberá atender los requerimientos de Metrosalud para la asignación de cambio o remplazo de cualquiera de las personas que esté prestando el servicio, número de personas, y horarios, para lo cual bastará el requerimiento de la Administración por intermedio del coordinador en forma verbal o escrita.</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pagará al personal vinculado para la prestación del servicio todas las prestaciones consagradas en la Ley.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pagará la nómina al personal vinculado a su cargo para la prestación del servicio quincenalmente.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Durante la ejecución del contrato, el Contratista ordenará las actividades y proveerá los elementos de protección personal que requieren las personas que contrate en la ejecución del contrato, para garantizarles las condiciones de higiene, salubridad y seguridad en el trabajo.</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exigirá a sus trabajadores el cumplimiento de todas las condiciones relativas a la higiene, salubridad y seguridad establecidas en la normatividad vigente.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está en la obligación de cambiar los elementos de seguridad suministrados a sus trabajadores, de acuerdo con el oficio que desempeñen y cuando dichos elementos no ofrezcan las condiciones de seguridad requeridas, en la ejecución de las diferentes actividades.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realizará la respectiva afiliación a riesgos profesionales de acuerdo al grado de riesgo en el que se encuentre cada trabajador, además, será responsable de gestionar todos los accidentes laborales que pueda sufrir su personal, y si hay lugar a las indemnizaciones correrán por su cuenta hacer todas las gestiones respectivas ante la ARL.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El Contratista se obliga a emplear personal apto, capacitado, especializado y con experiencia para cada tipo de actividad, con el fin de que el desarrollo de las mismas, se ejecuten en forma segura, técnica y eficiente.</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En cumplimiento a la resolución 3368 del 12 de agosto del 2014, el Contratista debe garantizar un coordinador de trabajo en alturas que tenga el curso avanzado en alturas y la certificación de coordinador de alturas, con experiencia mínima de 1 año.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Es requisito para la contratación del personal requerido, la evaluación médica pre ocupacional o de pre ingreso.  El cual estará a cargo del empleador. Éste deberá anexar a las hojas de vida el respectivo certificado médico y entregarlas al supervisor del contrato por parte de Metrosalud dentro de los 15 días siguientes al inicio del contrato.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Los implementos y materiales cuando se requiera trabajos de alturas serán suministrados por el Contratista, además debe suministrar para cada uno de los operarios los elementos de protección personal, tales como: guantes, tapabocas, protectores auditivos, canilleras, overoles, cascos, gafas, señalización, botas; los cuales son necesarios para el cumplimiento de los requerimientos solicitados por Metrosalud, acordes con el objeto contractual. Igualmente suministrará carnet de identificación, uniformes, y chalecos lo que constituye el principal requerimiento de exigencia.</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Durante la ejecución del contrato,  y con el personal contratado; el Contratista desarrollará el programa de salud ocupacional, el cual contempla las siguientes actividades: Medicina preventiva, medicina del trabajo, higiene industrial y seguridad industrial; cumpliendo con lo establecido en las normas vigentes sobre la materia.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presentará todos los informes, que Metrosalud considere necesarios para ejercer un mejor control del contrato, en la forma y en la periodicidad que se requiera.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supervisor por parte del contratista  o quien asuma esa responsabilidad, será el encargado de consolidar los informes, presentando al supervisor del contrato por parte de Metrosalud.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lastRenderedPageBreak/>
        <w:t xml:space="preserve">El Contratista cuando requiera reunir al personal para actividades propias de la empresa, como formación, integración o demás necesarias acorde con su gestión, deberá informar al supervisor del contrato con dos (2) semanas de antelación.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Entregar los resultados estadísticos del estudio ATEP (accidentes de trabajo y enfermedad profesional realizados por el tecnólogo en salud ocupacional) así mismo el seguimiento a la Resolución 2346 de 2007 del Ministerio de Protección Social.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entregará reporte diario de ausentismo, donde se verifique su respectivo reemplazo y deberá realizar un informe mensual.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entregará Informe de seguimiento a traslados y novedades durante la ejecución del contrato, el cual se  deberá  presentar de manera mensual.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garantizará  que cada  una de las personas que contrate para la prestación del servicio, porte de manera visible y durante la vigencia total del contrato, el carnet  o escarapela, que lo identifique con  nombres y apellidos completos, así también los supervisores deberán utilizarlos.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El Contratista deberá contar con sede operativa en la ciudad de Medellín, Antioquia, para facilitar la ejecución y el contacto permanente.</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deberá garantizar un adecuado manejo de los residuos sólidos,  con personal capacitado en el manejo de materiales orgánicos e inorgánicos, recolección, clasificación, empaque y disposición final hasta el centro de acopio asignado en cada sede.   </w:t>
      </w:r>
    </w:p>
    <w:p w:rsidR="00A617C2" w:rsidRPr="00A617C2" w:rsidRDefault="00A617C2" w:rsidP="00A617C2">
      <w:pPr>
        <w:pStyle w:val="Default"/>
        <w:numPr>
          <w:ilvl w:val="0"/>
          <w:numId w:val="42"/>
        </w:numPr>
        <w:spacing w:line="240" w:lineRule="atLeast"/>
        <w:jc w:val="both"/>
        <w:rPr>
          <w:rFonts w:ascii="Century Gothic" w:hAnsi="Century Gothic"/>
          <w:sz w:val="20"/>
          <w:szCs w:val="20"/>
          <w:lang w:val="es-CO" w:eastAsia="en-US"/>
        </w:rPr>
      </w:pPr>
      <w:r w:rsidRPr="00A617C2">
        <w:rPr>
          <w:rFonts w:ascii="Century Gothic" w:hAnsi="Century Gothic" w:cs="Times New Roman"/>
          <w:color w:val="auto"/>
          <w:sz w:val="20"/>
          <w:szCs w:val="20"/>
          <w:lang w:val="es-CO" w:eastAsia="en-US"/>
        </w:rPr>
        <w:t xml:space="preserve">Limpiar muebles y enseres, retirar el polvo, aplicar soluciones para la conservación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Limpiar Paredes, puertas, divisiones, limpiar y desmanchar periódicamente empleando adecuados.</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Limpieza de lámparas y techos, Pisos, áreas comunes, brillar los pisos tratándolos según sus características, lavar y desinfectar pisos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Realizar los aseos terminales de acuerdo a la programación, llevar los registros debidamente firmados por el personal asistencial.</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Realizar el recorrido y recolección de las basuras a las horas programadas y que se ajustan a los </w:t>
      </w:r>
      <w:r w:rsidRPr="00A617C2">
        <w:rPr>
          <w:rFonts w:ascii="Century Gothic" w:hAnsi="Century Gothic" w:cs="Times New Roman"/>
          <w:b/>
          <w:color w:val="auto"/>
          <w:sz w:val="20"/>
          <w:szCs w:val="20"/>
          <w:lang w:val="es-CO" w:eastAsia="en-US"/>
        </w:rPr>
        <w:t>PGIRASA</w:t>
      </w:r>
      <w:r w:rsidRPr="00A617C2">
        <w:rPr>
          <w:rFonts w:ascii="Century Gothic" w:hAnsi="Century Gothic" w:cs="Times New Roman"/>
          <w:color w:val="auto"/>
          <w:sz w:val="20"/>
          <w:szCs w:val="20"/>
          <w:lang w:val="es-CO" w:eastAsia="en-US"/>
        </w:rPr>
        <w:t xml:space="preserve"> de cada institución y en las bolsas requeridas por cada tipo de residuo.</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El encargado de la ruta hospitalaria deberá hacer la disposición final de los residuos hospitalarios haciendo la separación de acuerdo al tipo de residuo.</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El encargado de la ruta hospitalaria deberá entregar a las empresas recolectoras los residuos hospitalarios incluyendo los reciclables utilizando para ello la planilla que se tiene para el registro de los mismos.</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Hacer la limpieza de los vidrios de las instalaciones de acuerdo a la necesidad que requiera cada sede.</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Hacer limpieza a los parqueadero y áreas de acceso, barrer y recolectar basuras gruesa diariamente y una brigada de aseo general para los fines de semana.</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Hacer la recolección de la ropa usada en cada servicio, contarla y llevarla al servicio de lavandería, utilizando los elementos de protección personal para su separación.</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Realizar diariamente revisión de pisos de las instalaciones con el fin de remover chicles y sustancias pegajosas.</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El contratista deberá asumir el arreglo de las unidades de las habitaciones de los pacientes, realizando el aseo de acuerdo al protocolo, facilitando así el uso rápido de la unidad.</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El contratista deberá contar con los elementos de protección personal para la realizar la ruta hospitalaria. (tapabocas, careta, delantal, botas).</w:t>
      </w:r>
    </w:p>
    <w:p w:rsidR="00A617C2" w:rsidRPr="00A617C2" w:rsidRDefault="00A617C2" w:rsidP="00A617C2">
      <w:pPr>
        <w:pStyle w:val="Prrafodelista"/>
        <w:numPr>
          <w:ilvl w:val="0"/>
          <w:numId w:val="42"/>
        </w:numPr>
        <w:suppressAutoHyphens w:val="0"/>
        <w:spacing w:line="240" w:lineRule="atLeast"/>
        <w:jc w:val="both"/>
        <w:rPr>
          <w:rFonts w:ascii="Century Gothic" w:hAnsi="Century Gothic" w:cs="Tahoma"/>
          <w:spacing w:val="-3"/>
        </w:rPr>
      </w:pPr>
      <w:r w:rsidRPr="00A617C2">
        <w:rPr>
          <w:rFonts w:ascii="Century Gothic" w:hAnsi="Century Gothic" w:cs="Tahoma"/>
          <w:spacing w:val="-3"/>
        </w:rPr>
        <w:t>Horario del Servicio: El contratista deberá prestar el servicio en los turnos, días y condiciones descritas en el formato de propuesta económica.</w:t>
      </w:r>
    </w:p>
    <w:p w:rsidR="00A617C2" w:rsidRPr="00A617C2" w:rsidRDefault="00A617C2" w:rsidP="00A617C2">
      <w:pPr>
        <w:pStyle w:val="Prrafodelista"/>
        <w:numPr>
          <w:ilvl w:val="0"/>
          <w:numId w:val="42"/>
        </w:numPr>
        <w:suppressAutoHyphens w:val="0"/>
        <w:spacing w:line="240" w:lineRule="atLeast"/>
        <w:jc w:val="both"/>
        <w:rPr>
          <w:rFonts w:ascii="Century Gothic" w:hAnsi="Century Gothic" w:cs="Tahoma"/>
          <w:spacing w:val="-3"/>
        </w:rPr>
      </w:pPr>
      <w:r w:rsidRPr="00A617C2">
        <w:rPr>
          <w:rFonts w:ascii="Century Gothic" w:hAnsi="Century Gothic" w:cs="Tahoma"/>
          <w:spacing w:val="-3"/>
        </w:rPr>
        <w:t xml:space="preserve">Los cambios de sedes  en el personal que presta los servicios deberá ser a discreción del contratista, pero debe informar a los supervisores de las unidades y supervisor general del contrato los cambios que se van a realizar. A su vez, la ESE Metrosalud podrá sugerir cambio del personal para una mejor prestación del servicio. </w:t>
      </w:r>
    </w:p>
    <w:p w:rsidR="00A617C2" w:rsidRPr="00A617C2" w:rsidRDefault="00A617C2" w:rsidP="00A617C2">
      <w:pPr>
        <w:pStyle w:val="Prrafodelista"/>
        <w:numPr>
          <w:ilvl w:val="0"/>
          <w:numId w:val="42"/>
        </w:numPr>
        <w:suppressAutoHyphens w:val="0"/>
        <w:spacing w:line="240" w:lineRule="atLeast"/>
        <w:jc w:val="both"/>
        <w:rPr>
          <w:rFonts w:ascii="Century Gothic" w:hAnsi="Century Gothic" w:cs="Tahoma"/>
          <w:spacing w:val="-3"/>
        </w:rPr>
      </w:pPr>
      <w:r w:rsidRPr="00A617C2">
        <w:rPr>
          <w:rFonts w:ascii="Century Gothic" w:hAnsi="Century Gothic" w:cs="Tahoma"/>
          <w:spacing w:val="-3"/>
        </w:rPr>
        <w:t xml:space="preserve">La empresa contratista ejercerá control efectivo sobre su personal, a través de la realización de supervisiones o visitas periódicas continuas a los diferentes lugares, verificando el desarrollo de las labores y la calidad del servicio. Así mismo la empresa contratista suministrará los reemplazos que tuvieren que hacerse, una vez tenga conocimiento de la ausencia definitiva o temporal, con un tiempo de respuesta inmediato, disponiendo del personal necesario para hacer los relevos. De no efectuar el reemplazo, el servicio no prestado será cancelado en la facturación correspondiente, sin perjuicio de </w:t>
      </w:r>
      <w:proofErr w:type="gramStart"/>
      <w:r w:rsidRPr="00A617C2">
        <w:rPr>
          <w:rFonts w:ascii="Century Gothic" w:hAnsi="Century Gothic" w:cs="Tahoma"/>
          <w:spacing w:val="-3"/>
        </w:rPr>
        <w:t>la sanciones</w:t>
      </w:r>
      <w:proofErr w:type="gramEnd"/>
      <w:r w:rsidRPr="00A617C2">
        <w:rPr>
          <w:rFonts w:ascii="Century Gothic" w:hAnsi="Century Gothic" w:cs="Tahoma"/>
          <w:spacing w:val="-3"/>
        </w:rPr>
        <w:t xml:space="preserve"> a que haya lugar. </w:t>
      </w:r>
    </w:p>
    <w:p w:rsidR="00A617C2" w:rsidRPr="00A617C2" w:rsidRDefault="00A617C2" w:rsidP="00A617C2">
      <w:pPr>
        <w:pStyle w:val="Prrafodelista"/>
        <w:numPr>
          <w:ilvl w:val="0"/>
          <w:numId w:val="42"/>
        </w:numPr>
        <w:suppressAutoHyphens w:val="0"/>
        <w:spacing w:line="240" w:lineRule="atLeast"/>
        <w:jc w:val="both"/>
        <w:rPr>
          <w:rFonts w:ascii="Century Gothic" w:hAnsi="Century Gothic" w:cs="Tahoma"/>
          <w:spacing w:val="-3"/>
        </w:rPr>
      </w:pPr>
      <w:r w:rsidRPr="00A617C2">
        <w:rPr>
          <w:rFonts w:ascii="Century Gothic" w:hAnsi="Century Gothic" w:cs="Tahoma"/>
          <w:spacing w:val="-3"/>
        </w:rPr>
        <w:t>El personal que prestará el servicio de aseo será seleccionado, capacitado y uniformado por el contratista.</w:t>
      </w:r>
    </w:p>
    <w:p w:rsidR="00A617C2" w:rsidRPr="00A617C2" w:rsidRDefault="00A617C2" w:rsidP="007A312D">
      <w:pPr>
        <w:pStyle w:val="Textoindependiente2"/>
        <w:contextualSpacing/>
        <w:rPr>
          <w:rFonts w:ascii="Century Gothic" w:hAnsi="Century Gothic" w:cs="Tahoma"/>
          <w:b/>
          <w:sz w:val="20"/>
        </w:rPr>
      </w:pPr>
    </w:p>
    <w:p w:rsidR="007A312D" w:rsidRPr="00A617C2" w:rsidRDefault="007A312D" w:rsidP="007A312D">
      <w:pPr>
        <w:pStyle w:val="Textoindependiente2"/>
        <w:contextualSpacing/>
        <w:rPr>
          <w:rFonts w:ascii="Century Gothic" w:hAnsi="Century Gothic" w:cs="Tahoma"/>
          <w:sz w:val="20"/>
        </w:rPr>
      </w:pPr>
      <w:r w:rsidRPr="00A617C2">
        <w:rPr>
          <w:rFonts w:ascii="Century Gothic" w:hAnsi="Century Gothic" w:cs="Tahoma"/>
          <w:b/>
          <w:sz w:val="20"/>
        </w:rPr>
        <w:t>METROSALUD, tendrá obligación de</w:t>
      </w:r>
      <w:r w:rsidRPr="00A617C2">
        <w:rPr>
          <w:rFonts w:ascii="Century Gothic" w:hAnsi="Century Gothic" w:cs="Tahoma"/>
          <w:sz w:val="20"/>
        </w:rPr>
        <w:t>: --------------------------------------------------------------------------------------</w:t>
      </w:r>
    </w:p>
    <w:p w:rsidR="007A312D" w:rsidRPr="00A617C2" w:rsidRDefault="007A312D" w:rsidP="007A312D">
      <w:pPr>
        <w:pStyle w:val="Textoindependiente2"/>
        <w:numPr>
          <w:ilvl w:val="0"/>
          <w:numId w:val="39"/>
        </w:numPr>
        <w:contextualSpacing/>
        <w:rPr>
          <w:rFonts w:ascii="Century Gothic" w:hAnsi="Century Gothic" w:cs="Tahoma"/>
          <w:sz w:val="20"/>
        </w:rPr>
      </w:pPr>
      <w:r w:rsidRPr="00A617C2">
        <w:rPr>
          <w:rFonts w:ascii="Century Gothic" w:hAnsi="Century Gothic" w:cs="Tahoma"/>
          <w:sz w:val="20"/>
        </w:rPr>
        <w:t>Ejercer el respectivo control en el cumplimiento del objeto del contrato y expedir el recibo de cumplimiento a satisfacción. --------------------------------------------------------------------------------------</w:t>
      </w:r>
    </w:p>
    <w:p w:rsidR="007A312D" w:rsidRPr="00C278BF" w:rsidRDefault="007A312D" w:rsidP="007A312D">
      <w:pPr>
        <w:pStyle w:val="Textoindependiente2"/>
        <w:numPr>
          <w:ilvl w:val="0"/>
          <w:numId w:val="39"/>
        </w:numPr>
        <w:contextualSpacing/>
        <w:rPr>
          <w:rFonts w:ascii="Century Gothic" w:hAnsi="Century Gothic" w:cs="Tahoma"/>
          <w:sz w:val="20"/>
        </w:rPr>
      </w:pPr>
      <w:r w:rsidRPr="00C278BF">
        <w:rPr>
          <w:rFonts w:ascii="Century Gothic" w:hAnsi="Century Gothic" w:cs="Tahoma"/>
          <w:sz w:val="20"/>
        </w:rPr>
        <w:t>Pagar el valor del contrato de acuerdo con los términos establecidos. -------------------------------</w:t>
      </w:r>
    </w:p>
    <w:p w:rsidR="007A312D" w:rsidRPr="00C278BF" w:rsidRDefault="007A312D" w:rsidP="007A312D">
      <w:pPr>
        <w:pStyle w:val="Textoindependiente2"/>
        <w:numPr>
          <w:ilvl w:val="0"/>
          <w:numId w:val="39"/>
        </w:numPr>
        <w:contextualSpacing/>
        <w:rPr>
          <w:rFonts w:ascii="Century Gothic" w:hAnsi="Century Gothic" w:cs="Tahoma"/>
          <w:sz w:val="20"/>
        </w:rPr>
      </w:pPr>
      <w:r w:rsidRPr="00C278BF">
        <w:rPr>
          <w:rFonts w:ascii="Century Gothic" w:hAnsi="Century Gothic" w:cs="Tahoma"/>
          <w:sz w:val="20"/>
        </w:rPr>
        <w:t>Prestar su colaboración para el cumplimiento de las obligaciones del Contratista. --------------</w:t>
      </w:r>
    </w:p>
    <w:p w:rsidR="007A312D" w:rsidRPr="00C278BF" w:rsidRDefault="007A312D" w:rsidP="007A312D">
      <w:pPr>
        <w:pStyle w:val="Textoindependiente2"/>
        <w:contextualSpacing/>
        <w:rPr>
          <w:rFonts w:ascii="Century Gothic" w:hAnsi="Century Gothic" w:cs="Tahoma"/>
          <w:sz w:val="20"/>
        </w:rPr>
      </w:pPr>
      <w:r w:rsidRPr="00C278BF">
        <w:rPr>
          <w:rFonts w:ascii="Century Gothic" w:hAnsi="Century Gothic" w:cs="Tahoma"/>
          <w:b/>
          <w:sz w:val="20"/>
        </w:rPr>
        <w:lastRenderedPageBreak/>
        <w:t>TERCERA</w:t>
      </w:r>
      <w:r w:rsidR="00CB4852">
        <w:rPr>
          <w:rFonts w:ascii="Century Gothic" w:hAnsi="Century Gothic" w:cs="Tahoma"/>
          <w:b/>
          <w:sz w:val="20"/>
        </w:rPr>
        <w:t>.</w:t>
      </w:r>
      <w:r w:rsidRPr="00C278BF">
        <w:rPr>
          <w:rFonts w:ascii="Century Gothic" w:hAnsi="Century Gothic" w:cs="Tahoma"/>
          <w:b/>
          <w:sz w:val="20"/>
        </w:rPr>
        <w:t xml:space="preserve"> PLAZO:</w:t>
      </w:r>
      <w:r w:rsidRPr="00C278BF">
        <w:rPr>
          <w:rFonts w:ascii="Century Gothic" w:hAnsi="Century Gothic" w:cs="Tahoma"/>
          <w:sz w:val="20"/>
        </w:rPr>
        <w:t xml:space="preserve"> El plazo de ejecución del presente contrato será</w:t>
      </w:r>
      <w:r>
        <w:rPr>
          <w:rFonts w:ascii="Century Gothic" w:hAnsi="Century Gothic" w:cs="Tahoma"/>
          <w:sz w:val="20"/>
        </w:rPr>
        <w:t xml:space="preserve"> </w:t>
      </w:r>
      <w:r w:rsidR="00A617C2" w:rsidRPr="00A617C2">
        <w:rPr>
          <w:rFonts w:ascii="Century Gothic" w:hAnsi="Century Gothic" w:cs="Tahoma"/>
          <w:sz w:val="20"/>
        </w:rPr>
        <w:t xml:space="preserve">desde la aprobación de las pólizas de garantía hasta el </w:t>
      </w:r>
      <w:r w:rsidR="005361A5">
        <w:rPr>
          <w:rFonts w:ascii="Century Gothic" w:hAnsi="Century Gothic" w:cs="Tahoma"/>
          <w:sz w:val="20"/>
        </w:rPr>
        <w:t>XXX</w:t>
      </w:r>
      <w:r w:rsidRPr="00C278BF">
        <w:rPr>
          <w:rFonts w:ascii="Century Gothic" w:hAnsi="Century Gothic" w:cs="Tahoma"/>
          <w:sz w:val="20"/>
        </w:rPr>
        <w:t xml:space="preserve">. </w:t>
      </w:r>
      <w:r w:rsidR="00A617C2">
        <w:rPr>
          <w:rFonts w:ascii="Century Gothic" w:hAnsi="Century Gothic" w:cs="Tahoma"/>
          <w:sz w:val="20"/>
        </w:rPr>
        <w:t>------------------------------------------------</w:t>
      </w:r>
    </w:p>
    <w:p w:rsidR="007A312D" w:rsidRPr="00C278BF" w:rsidRDefault="007A312D" w:rsidP="007A312D">
      <w:pPr>
        <w:pStyle w:val="Textoindependiente2"/>
        <w:contextualSpacing/>
        <w:rPr>
          <w:rFonts w:ascii="Century Gothic" w:hAnsi="Century Gothic" w:cs="Tahoma"/>
          <w:sz w:val="20"/>
        </w:rPr>
      </w:pPr>
      <w:r w:rsidRPr="00C278BF">
        <w:rPr>
          <w:rFonts w:ascii="Century Gothic" w:hAnsi="Century Gothic" w:cs="Tahoma"/>
          <w:b/>
          <w:sz w:val="20"/>
        </w:rPr>
        <w:t>CUARTA</w:t>
      </w:r>
      <w:r w:rsidR="00CB4852">
        <w:rPr>
          <w:rFonts w:ascii="Century Gothic" w:hAnsi="Century Gothic" w:cs="Tahoma"/>
          <w:b/>
          <w:sz w:val="20"/>
        </w:rPr>
        <w:t>.</w:t>
      </w:r>
      <w:r w:rsidRPr="00C278BF">
        <w:rPr>
          <w:rFonts w:ascii="Century Gothic" w:hAnsi="Century Gothic" w:cs="Tahoma"/>
          <w:b/>
          <w:sz w:val="20"/>
        </w:rPr>
        <w:t xml:space="preserve"> VALOR:</w:t>
      </w:r>
      <w:r w:rsidRPr="00C278BF">
        <w:rPr>
          <w:rFonts w:ascii="Century Gothic" w:hAnsi="Century Gothic" w:cs="Tahoma"/>
          <w:sz w:val="20"/>
        </w:rPr>
        <w:t xml:space="preserve"> El valor del presente contrato se acuerda en la suma de XXXX</w:t>
      </w:r>
      <w:r>
        <w:rPr>
          <w:rFonts w:ascii="Century Gothic" w:hAnsi="Century Gothic" w:cs="Tahoma"/>
          <w:sz w:val="20"/>
        </w:rPr>
        <w:t xml:space="preserve"> </w:t>
      </w:r>
      <w:r w:rsidRPr="00C278BF">
        <w:rPr>
          <w:rFonts w:ascii="Century Gothic" w:hAnsi="Century Gothic" w:cs="Tahoma"/>
          <w:sz w:val="20"/>
        </w:rPr>
        <w:t>($XXX)  incluido IVA.----</w:t>
      </w:r>
      <w:r>
        <w:rPr>
          <w:rFonts w:ascii="Century Gothic" w:hAnsi="Century Gothic" w:cs="Tahoma"/>
          <w:sz w:val="20"/>
        </w:rPr>
        <w:t>--</w:t>
      </w:r>
      <w:r w:rsidR="00A617C2">
        <w:rPr>
          <w:rFonts w:ascii="Century Gothic" w:hAnsi="Century Gothic" w:cs="Tahoma"/>
          <w:sz w:val="20"/>
        </w:rPr>
        <w:t>-------------------------------------------------------------------------------------------------------------------------------</w:t>
      </w:r>
    </w:p>
    <w:p w:rsidR="007A312D" w:rsidRPr="00C278BF" w:rsidRDefault="007A312D" w:rsidP="007A312D">
      <w:pPr>
        <w:jc w:val="both"/>
        <w:rPr>
          <w:rFonts w:ascii="Century Gothic" w:hAnsi="Century Gothic" w:cs="Tahoma"/>
        </w:rPr>
      </w:pPr>
      <w:r w:rsidRPr="00C278BF">
        <w:rPr>
          <w:rFonts w:ascii="Century Gothic" w:hAnsi="Century Gothic" w:cs="Tahoma"/>
          <w:b/>
        </w:rPr>
        <w:t>QUINTA</w:t>
      </w:r>
      <w:r w:rsidR="00CB4852">
        <w:rPr>
          <w:rFonts w:ascii="Century Gothic" w:hAnsi="Century Gothic" w:cs="Tahoma"/>
          <w:b/>
        </w:rPr>
        <w:t>.</w:t>
      </w:r>
      <w:r w:rsidRPr="00C278BF">
        <w:rPr>
          <w:rFonts w:ascii="Century Gothic" w:hAnsi="Century Gothic" w:cs="Tahoma"/>
          <w:b/>
        </w:rPr>
        <w:t xml:space="preserve"> FORMA DE PAGO:</w:t>
      </w:r>
      <w:r w:rsidRPr="00C278BF">
        <w:rPr>
          <w:rFonts w:ascii="Century Gothic" w:hAnsi="Century Gothic" w:cs="Tahoma"/>
        </w:rPr>
        <w:t xml:space="preserve"> METROSALUD pagará a EL CONTRATISTA el valor descrito en el contrato, por medio de pagos parciales por los servicios prestados durante el mes, que se harán en el Área de Tesorería, ubicada en la carrera 50 No. 44-27, tercer piso, dentro de los </w:t>
      </w:r>
      <w:r w:rsidR="00A617C2">
        <w:rPr>
          <w:rFonts w:ascii="Century Gothic" w:hAnsi="Century Gothic" w:cs="Tahoma"/>
        </w:rPr>
        <w:t>sesenta</w:t>
      </w:r>
      <w:r>
        <w:rPr>
          <w:rFonts w:ascii="Century Gothic" w:hAnsi="Century Gothic" w:cs="Tahoma"/>
        </w:rPr>
        <w:t xml:space="preserve"> (</w:t>
      </w:r>
      <w:r w:rsidR="00A617C2">
        <w:rPr>
          <w:rFonts w:ascii="Century Gothic" w:hAnsi="Century Gothic" w:cs="Tahoma"/>
        </w:rPr>
        <w:t>60</w:t>
      </w:r>
      <w:r w:rsidRPr="00C278BF">
        <w:rPr>
          <w:rFonts w:ascii="Century Gothic" w:hAnsi="Century Gothic" w:cs="Tahoma"/>
        </w:rPr>
        <w:t>) días siguientes a la fecha de presentación de la factura y entrega de los servicios a estera satisfacción de  la ESE METROSALUD. Con recibo a satisfacción del supervisor o interventor del contrato. ---------</w:t>
      </w:r>
      <w:r>
        <w:rPr>
          <w:rFonts w:ascii="Century Gothic" w:hAnsi="Century Gothic" w:cs="Tahoma"/>
        </w:rPr>
        <w:t>--</w:t>
      </w:r>
      <w:r w:rsidRPr="00C278BF">
        <w:rPr>
          <w:rFonts w:ascii="Century Gothic" w:hAnsi="Century Gothic" w:cs="Tahoma"/>
        </w:rPr>
        <w:t>-----------------</w:t>
      </w:r>
      <w:r w:rsidR="00A617C2">
        <w:rPr>
          <w:rFonts w:ascii="Century Gothic" w:hAnsi="Century Gothic" w:cs="Tahoma"/>
        </w:rPr>
        <w:t>----------------</w:t>
      </w:r>
      <w:r w:rsidRPr="00C278BF">
        <w:rPr>
          <w:rFonts w:ascii="Century Gothic" w:hAnsi="Century Gothic" w:cs="Tahoma"/>
        </w:rPr>
        <w:t>----</w:t>
      </w:r>
    </w:p>
    <w:p w:rsidR="007A312D" w:rsidRPr="00C278BF" w:rsidRDefault="007A312D" w:rsidP="007A312D">
      <w:pPr>
        <w:contextualSpacing/>
        <w:jc w:val="both"/>
        <w:rPr>
          <w:rFonts w:ascii="Century Gothic" w:hAnsi="Century Gothic" w:cs="Tahoma"/>
          <w:color w:val="000000"/>
        </w:rPr>
      </w:pPr>
      <w:r w:rsidRPr="00C278BF">
        <w:rPr>
          <w:rFonts w:ascii="Century Gothic" w:hAnsi="Century Gothic" w:cs="Tahoma"/>
          <w:b/>
          <w:color w:val="000000"/>
        </w:rPr>
        <w:t>PARAGRAFO 1:</w:t>
      </w:r>
      <w:r w:rsidRPr="00C278BF">
        <w:rPr>
          <w:rFonts w:ascii="Century Gothic" w:hAnsi="Century Gothic" w:cs="Tahoma"/>
          <w:color w:val="000000"/>
        </w:rPr>
        <w:t xml:space="preserve"> Cada vez que se presente la facturación por concepto de servicios prestados, deberá entregarse a la supervisora del contrato, encargada del trámite de las facturas,  el estado de ejecución de este, en donde pueda observarse,  entre otros,  el valor ejecutado y el valor por ejecutar a la fecha de entrega de las facturas.    -------</w:t>
      </w:r>
    </w:p>
    <w:p w:rsidR="007A312D" w:rsidRDefault="007A312D" w:rsidP="007A312D">
      <w:pPr>
        <w:contextualSpacing/>
        <w:jc w:val="both"/>
        <w:rPr>
          <w:rFonts w:ascii="Century Gothic" w:hAnsi="Century Gothic" w:cs="Tahoma"/>
          <w:color w:val="000000"/>
        </w:rPr>
      </w:pPr>
      <w:r w:rsidRPr="00C278BF">
        <w:rPr>
          <w:rFonts w:ascii="Century Gothic" w:hAnsi="Century Gothic" w:cs="Tahoma"/>
          <w:b/>
          <w:color w:val="000000"/>
        </w:rPr>
        <w:t xml:space="preserve">PARAGRAFO 2: </w:t>
      </w:r>
      <w:r w:rsidRPr="00C278BF">
        <w:rPr>
          <w:rFonts w:ascii="Century Gothic" w:hAnsi="Century Gothic" w:cs="Tahoma"/>
          <w:color w:val="000000"/>
        </w:rPr>
        <w:t>Metrosalud podrá descontarse un x% por pago antes de x días calendario una vez aceptada la factura.   ----------------------------------------------------------------</w:t>
      </w:r>
    </w:p>
    <w:p w:rsidR="007A312D" w:rsidRPr="00C278BF" w:rsidRDefault="007A312D" w:rsidP="007A312D">
      <w:pPr>
        <w:contextualSpacing/>
        <w:jc w:val="both"/>
        <w:rPr>
          <w:rFonts w:ascii="Century Gothic" w:hAnsi="Century Gothic" w:cs="Tahoma"/>
        </w:rPr>
      </w:pPr>
      <w:r w:rsidRPr="00C278BF">
        <w:rPr>
          <w:rFonts w:ascii="Century Gothic" w:hAnsi="Century Gothic" w:cs="Tahoma"/>
          <w:b/>
        </w:rPr>
        <w:t>SEXTA</w:t>
      </w:r>
      <w:r w:rsidR="00CB4852">
        <w:rPr>
          <w:rFonts w:ascii="Century Gothic" w:hAnsi="Century Gothic" w:cs="Tahoma"/>
          <w:b/>
        </w:rPr>
        <w:t>.</w:t>
      </w:r>
      <w:r w:rsidRPr="00C278BF">
        <w:rPr>
          <w:rFonts w:ascii="Century Gothic" w:hAnsi="Century Gothic" w:cs="Tahoma"/>
          <w:b/>
        </w:rPr>
        <w:t xml:space="preserve"> SUPERVISION: </w:t>
      </w:r>
      <w:r w:rsidRPr="00C278BF">
        <w:rPr>
          <w:rFonts w:ascii="Century Gothic" w:hAnsi="Century Gothic" w:cs="Tahoma"/>
        </w:rPr>
        <w:t xml:space="preserve">La dirección general del contrato, su control y vigilancia en la ejecución idónea y oportuna de la misma, estarán a cargo </w:t>
      </w:r>
      <w:r w:rsidR="005361A5">
        <w:rPr>
          <w:rFonts w:ascii="Century Gothic" w:hAnsi="Century Gothic" w:cs="Tahoma"/>
        </w:rPr>
        <w:t xml:space="preserve">del director </w:t>
      </w:r>
      <w:proofErr w:type="spellStart"/>
      <w:r w:rsidR="005361A5">
        <w:rPr>
          <w:rFonts w:ascii="Century Gothic" w:hAnsi="Century Gothic" w:cs="Tahoma"/>
        </w:rPr>
        <w:t>adminsitrativo</w:t>
      </w:r>
      <w:proofErr w:type="spellEnd"/>
      <w:r w:rsidRPr="00C278BF">
        <w:rPr>
          <w:rFonts w:ascii="Century Gothic" w:hAnsi="Century Gothic" w:cs="Tahoma"/>
        </w:rPr>
        <w:t>, quien será la responsable del control técnico, administrativo, financiero y legal del contrato,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Ninguna  orden  de  un  interventor y/o supervisor    puede  emitirse  verbalmente.  El  interventor y/o supervisor  debe entregar por escrito sus órdenes o sugerencias, las cuales deben enmarcarse dentro de los términos del contrato. ----------------------------------</w:t>
      </w:r>
    </w:p>
    <w:p w:rsidR="007A312D" w:rsidRPr="00C278BF" w:rsidRDefault="007A312D" w:rsidP="007A312D">
      <w:pPr>
        <w:jc w:val="both"/>
        <w:rPr>
          <w:rFonts w:ascii="Century Gothic" w:hAnsi="Century Gothic"/>
        </w:rPr>
      </w:pPr>
      <w:r w:rsidRPr="00C278BF">
        <w:rPr>
          <w:rFonts w:ascii="Century Gothic" w:hAnsi="Century Gothic"/>
          <w:b/>
        </w:rPr>
        <w:t>SEPTIMA</w:t>
      </w:r>
      <w:r w:rsidR="00A617C2">
        <w:rPr>
          <w:rFonts w:ascii="Century Gothic" w:hAnsi="Century Gothic"/>
          <w:b/>
        </w:rPr>
        <w:t>.</w:t>
      </w:r>
      <w:r w:rsidRPr="00C278BF">
        <w:rPr>
          <w:rFonts w:ascii="Century Gothic" w:hAnsi="Century Gothic"/>
          <w:b/>
        </w:rPr>
        <w:t xml:space="preserve">  IMPUTACIÓN DE GASTOS:</w:t>
      </w:r>
      <w:r w:rsidRPr="00C278BF">
        <w:rPr>
          <w:rFonts w:ascii="Century Gothic" w:hAnsi="Century Gothic"/>
        </w:rPr>
        <w:t xml:space="preserve">  Los gastos que demande la legalización de este contrato correrán a cargo del CONTRATISTA, y los que impliquen para METROSALUD el cumplimiento del mismo, se imputará con cargo al rubro  </w:t>
      </w:r>
      <w:r w:rsidR="00E83C18">
        <w:rPr>
          <w:rFonts w:ascii="Century Gothic" w:hAnsi="Century Gothic"/>
        </w:rPr>
        <w:t>xxxx</w:t>
      </w:r>
      <w:r w:rsidRPr="00C278BF">
        <w:rPr>
          <w:rFonts w:ascii="Century Gothic" w:hAnsi="Century Gothic"/>
        </w:rPr>
        <w:t xml:space="preserve"> del  Presupuesto de </w:t>
      </w:r>
      <w:r w:rsidRPr="00C278BF">
        <w:rPr>
          <w:rFonts w:ascii="Century Gothic" w:hAnsi="Century Gothic"/>
        </w:rPr>
        <w:lastRenderedPageBreak/>
        <w:t xml:space="preserve">Egresos de METROSALUD para la vigencia fiscal de </w:t>
      </w:r>
      <w:r w:rsidR="005361A5">
        <w:rPr>
          <w:rFonts w:ascii="Century Gothic" w:hAnsi="Century Gothic"/>
        </w:rPr>
        <w:t>2022</w:t>
      </w:r>
      <w:r w:rsidRPr="00C278BF">
        <w:rPr>
          <w:rFonts w:ascii="Century Gothic" w:hAnsi="Century Gothic"/>
        </w:rPr>
        <w:t xml:space="preserve">, según compromiso  presupuestal Nº  xxxx de </w:t>
      </w:r>
      <w:r w:rsidR="00A617C2">
        <w:rPr>
          <w:rFonts w:ascii="Century Gothic" w:hAnsi="Century Gothic"/>
        </w:rPr>
        <w:t>xxxx</w:t>
      </w:r>
      <w:r w:rsidRPr="00C278BF">
        <w:rPr>
          <w:rFonts w:ascii="Century Gothic" w:hAnsi="Century Gothic"/>
        </w:rPr>
        <w:t xml:space="preserve"> de </w:t>
      </w:r>
      <w:r w:rsidR="005361A5">
        <w:rPr>
          <w:rFonts w:ascii="Century Gothic" w:hAnsi="Century Gothic"/>
        </w:rPr>
        <w:t>2022</w:t>
      </w:r>
      <w:r w:rsidRPr="00C278BF">
        <w:rPr>
          <w:rFonts w:ascii="Century Gothic" w:hAnsi="Century Gothic"/>
        </w:rPr>
        <w:t>.   -</w:t>
      </w:r>
      <w:r w:rsidR="00A617C2">
        <w:rPr>
          <w:rFonts w:ascii="Century Gothic" w:hAnsi="Century Gothic"/>
        </w:rPr>
        <w:t>----------------------------------</w:t>
      </w:r>
      <w:r w:rsidRPr="00C278BF">
        <w:rPr>
          <w:rFonts w:ascii="Century Gothic" w:hAnsi="Century Gothic"/>
        </w:rPr>
        <w:t>----------------------------------</w:t>
      </w:r>
    </w:p>
    <w:p w:rsidR="007A312D" w:rsidRPr="00C278BF" w:rsidRDefault="007A312D" w:rsidP="007A312D">
      <w:pPr>
        <w:jc w:val="both"/>
        <w:rPr>
          <w:rFonts w:ascii="Century Gothic" w:hAnsi="Century Gothic"/>
        </w:rPr>
      </w:pPr>
      <w:r w:rsidRPr="00C278BF">
        <w:rPr>
          <w:rFonts w:ascii="Century Gothic" w:hAnsi="Century Gothic"/>
          <w:b/>
        </w:rPr>
        <w:t>OCTAVA. CLÁUSULA PENAL PECUNIARIA:</w:t>
      </w:r>
      <w:r w:rsidRPr="00C278BF">
        <w:rPr>
          <w:rFonts w:ascii="Century Gothic" w:hAnsi="Century Gothic"/>
        </w:rPr>
        <w:t xml:space="preserve"> </w:t>
      </w:r>
      <w:r w:rsidRPr="00C278BF">
        <w:rPr>
          <w:rFonts w:ascii="Century Gothic" w:hAnsi="Century Gothic" w:cs="Tahoma"/>
        </w:rPr>
        <w:t xml:space="preserve">En caso de declaratoria de caducidad o de incumplimiento total o parcial de las obligaciones  del presente Contrato, METROSALUD  hará efectiva la sanción penal pecuniaria equivalente al diez por ciento (10%) del valor de este contrato y se considerará como pago parcial de los perjuicios causados a METROSALUD. Este valor puede ser compensado con los montos que Metrosalud adeude al Contratista con ocasión de la ejecución del presente Contrato, de conformidad con las reglas del Código Civil -------------------------------------------------------------- </w:t>
      </w:r>
    </w:p>
    <w:p w:rsidR="00A617C2" w:rsidRDefault="007A312D" w:rsidP="007A312D">
      <w:pPr>
        <w:jc w:val="both"/>
        <w:rPr>
          <w:rFonts w:ascii="Century Gothic" w:hAnsi="Century Gothic" w:cs="Tahoma"/>
        </w:rPr>
      </w:pPr>
      <w:r w:rsidRPr="00C278BF">
        <w:rPr>
          <w:rFonts w:ascii="Century Gothic" w:hAnsi="Century Gothic"/>
          <w:b/>
        </w:rPr>
        <w:t xml:space="preserve">NOVENA.  </w:t>
      </w:r>
      <w:r w:rsidRPr="00C278BF">
        <w:rPr>
          <w:rFonts w:ascii="Century Gothic" w:hAnsi="Century Gothic" w:cs="Tahoma"/>
          <w:b/>
        </w:rPr>
        <w:t>GARANTÍA ÚNICA:</w:t>
      </w:r>
      <w:r w:rsidRPr="00C278BF">
        <w:rPr>
          <w:rFonts w:ascii="Century Gothic" w:hAnsi="Century Gothic" w:cs="Tahoma"/>
        </w:rPr>
        <w:t xml:space="preserve"> Una vez perfeccionado el contrato, EL CONTRATISTA prestará una garantía única, la cual consistirá en una póliza expedida por una compañía de seguros legalmente autorizada para funcionar en Colombia o en garantía bancaria, que avale: </w:t>
      </w:r>
      <w:r w:rsidR="00A617C2">
        <w:rPr>
          <w:rFonts w:ascii="Century Gothic" w:hAnsi="Century Gothic" w:cs="Tahoma"/>
        </w:rPr>
        <w:t>----------------------------------------------------------------------</w:t>
      </w:r>
      <w:r w:rsidRPr="00AC598C">
        <w:rPr>
          <w:rFonts w:ascii="Century Gothic" w:hAnsi="Century Gothic" w:cs="Tahoma"/>
          <w:b/>
        </w:rPr>
        <w:t>Cumplimiento</w:t>
      </w:r>
      <w:r w:rsidR="00A617C2">
        <w:rPr>
          <w:rFonts w:ascii="Century Gothic" w:hAnsi="Century Gothic" w:cs="Tahoma"/>
          <w:b/>
        </w:rPr>
        <w:t xml:space="preserve"> del contrato</w:t>
      </w:r>
      <w:r w:rsidRPr="00AC598C">
        <w:rPr>
          <w:rFonts w:ascii="Century Gothic" w:hAnsi="Century Gothic" w:cs="Tahoma"/>
          <w:b/>
        </w:rPr>
        <w:t xml:space="preserve">: </w:t>
      </w:r>
      <w:r w:rsidRPr="00AC598C">
        <w:rPr>
          <w:rFonts w:ascii="Century Gothic" w:hAnsi="Century Gothic" w:cs="Tahoma"/>
        </w:rPr>
        <w:t>Por el 10% del valor total del contrato adjudicado y con una vigencia igual al plazo de ejecución del contrato y 120 días más.</w:t>
      </w:r>
      <w:r>
        <w:rPr>
          <w:rFonts w:ascii="Century Gothic" w:hAnsi="Century Gothic" w:cs="Tahoma"/>
        </w:rPr>
        <w:t xml:space="preserve"> </w:t>
      </w:r>
      <w:r w:rsidR="00A617C2">
        <w:rPr>
          <w:rFonts w:ascii="Century Gothic" w:hAnsi="Century Gothic" w:cs="Tahoma"/>
        </w:rPr>
        <w:t>------------------------</w:t>
      </w:r>
      <w:r w:rsidR="00A617C2" w:rsidRPr="00A617C2">
        <w:rPr>
          <w:rFonts w:ascii="Century Gothic" w:hAnsi="Century Gothic" w:cs="Tahoma"/>
          <w:b/>
        </w:rPr>
        <w:t>La Buena</w:t>
      </w:r>
      <w:r w:rsidR="00A617C2">
        <w:rPr>
          <w:rFonts w:ascii="Century Gothic" w:hAnsi="Century Gothic" w:cs="Tahoma"/>
        </w:rPr>
        <w:t xml:space="preserve"> </w:t>
      </w:r>
      <w:r w:rsidRPr="00AC598C">
        <w:rPr>
          <w:rFonts w:ascii="Century Gothic" w:hAnsi="Century Gothic" w:cs="Tahoma"/>
          <w:b/>
        </w:rPr>
        <w:t>Calidad</w:t>
      </w:r>
      <w:r w:rsidR="00A617C2">
        <w:rPr>
          <w:rFonts w:ascii="Century Gothic" w:hAnsi="Century Gothic" w:cs="Tahoma"/>
          <w:b/>
        </w:rPr>
        <w:t xml:space="preserve"> del Servicio</w:t>
      </w:r>
      <w:r w:rsidRPr="00AC598C">
        <w:rPr>
          <w:rFonts w:ascii="Century Gothic" w:hAnsi="Century Gothic" w:cs="Tahoma"/>
          <w:b/>
        </w:rPr>
        <w:t xml:space="preserve">: </w:t>
      </w:r>
      <w:r w:rsidRPr="00AC598C">
        <w:rPr>
          <w:rFonts w:ascii="Century Gothic" w:hAnsi="Century Gothic" w:cs="Tahoma"/>
        </w:rPr>
        <w:t>Por el 10% del valor total del contrato adjudicado y con una vigencia igual al plazo de ejecución del contrato y 120 días más.</w:t>
      </w:r>
      <w:r>
        <w:rPr>
          <w:rFonts w:ascii="Century Gothic" w:hAnsi="Century Gothic" w:cs="Tahoma"/>
        </w:rPr>
        <w:t xml:space="preserve"> </w:t>
      </w:r>
      <w:r w:rsidR="00A617C2">
        <w:rPr>
          <w:rFonts w:ascii="Century Gothic" w:hAnsi="Century Gothic" w:cs="Tahoma"/>
        </w:rPr>
        <w:t>------------------------</w:t>
      </w:r>
    </w:p>
    <w:p w:rsidR="007A312D" w:rsidRPr="00AC598C" w:rsidRDefault="00A617C2" w:rsidP="007A312D">
      <w:pPr>
        <w:jc w:val="both"/>
        <w:rPr>
          <w:rFonts w:ascii="Century Gothic" w:hAnsi="Century Gothic"/>
        </w:rPr>
      </w:pPr>
      <w:r>
        <w:rPr>
          <w:rFonts w:ascii="Century Gothic" w:hAnsi="Century Gothic" w:cs="Tahoma"/>
          <w:b/>
        </w:rPr>
        <w:t xml:space="preserve">Pago de </w:t>
      </w:r>
      <w:r w:rsidR="007A312D" w:rsidRPr="00AC598C">
        <w:rPr>
          <w:rFonts w:ascii="Century Gothic" w:hAnsi="Century Gothic" w:cs="Tahoma"/>
          <w:b/>
        </w:rPr>
        <w:t xml:space="preserve">Salarios y Prestaciones Sociales: </w:t>
      </w:r>
      <w:r w:rsidR="007A312D" w:rsidRPr="00AC598C">
        <w:rPr>
          <w:rFonts w:ascii="Century Gothic" w:hAnsi="Century Gothic" w:cs="Tahoma"/>
        </w:rPr>
        <w:t>Por el 10% del valor total del contrato adjudicado y con una vigencia igual al plazo del contrato y 3 años más.</w:t>
      </w:r>
      <w:r w:rsidR="007A312D">
        <w:rPr>
          <w:rFonts w:ascii="Century Gothic" w:hAnsi="Century Gothic" w:cs="Tahoma"/>
        </w:rPr>
        <w:t xml:space="preserve"> </w:t>
      </w:r>
      <w:r w:rsidR="007A312D" w:rsidRPr="00AC598C">
        <w:rPr>
          <w:rFonts w:ascii="Century Gothic" w:hAnsi="Century Gothic" w:cs="Tahoma"/>
          <w:b/>
        </w:rPr>
        <w:t xml:space="preserve">Responsabilidad civil extracontractual: </w:t>
      </w:r>
      <w:r w:rsidR="007A312D" w:rsidRPr="00AC598C">
        <w:rPr>
          <w:rFonts w:ascii="Century Gothic" w:hAnsi="Century Gothic" w:cs="Tahoma"/>
        </w:rPr>
        <w:t>Por el 10% del valor total del contrato adjudicado y con una vigencia igual al plazo de ejecución del contrato y 120 días más</w:t>
      </w:r>
      <w:r w:rsidR="007A312D">
        <w:rPr>
          <w:rFonts w:ascii="Century Gothic" w:hAnsi="Century Gothic" w:cs="Tahoma"/>
        </w:rPr>
        <w:t xml:space="preserve">. </w:t>
      </w:r>
    </w:p>
    <w:p w:rsidR="007A312D" w:rsidRPr="00C278BF" w:rsidRDefault="007A312D" w:rsidP="007A312D">
      <w:pPr>
        <w:jc w:val="both"/>
        <w:rPr>
          <w:rFonts w:ascii="Century Gothic" w:hAnsi="Century Gothic"/>
        </w:rPr>
      </w:pPr>
      <w:r w:rsidRPr="00C278BF">
        <w:rPr>
          <w:rFonts w:ascii="Century Gothic" w:hAnsi="Century Gothic"/>
          <w:b/>
        </w:rPr>
        <w:t>DÉCIMA. INHABILIDADES E INCOMPATIBILIDADES:</w:t>
      </w:r>
      <w:r w:rsidRPr="00C278BF">
        <w:rPr>
          <w:rFonts w:ascii="Century Gothic" w:hAnsi="Century Gothic"/>
        </w:rPr>
        <w:t xml:space="preserve">  EL CONTRATISTA declara bajo gravedad de juramento que se entiende prestado con la suscripción del presente contrato, que no se encuentra afectado por ninguna de las inhabilidades e incompatibilidades consagradas en las normas legales que le impidan contratar con METROSALUD. ----------------------------------------</w:t>
      </w:r>
      <w:r w:rsidR="00A617C2">
        <w:rPr>
          <w:rFonts w:ascii="Century Gothic" w:hAnsi="Century Gothic"/>
        </w:rPr>
        <w:t>-------------------</w:t>
      </w:r>
      <w:r w:rsidRPr="00C278BF">
        <w:rPr>
          <w:rFonts w:ascii="Century Gothic" w:hAnsi="Century Gothic"/>
        </w:rPr>
        <w:t>----------------------------------------------</w:t>
      </w:r>
    </w:p>
    <w:p w:rsidR="007A312D" w:rsidRPr="00C278BF" w:rsidRDefault="007A312D" w:rsidP="007A312D">
      <w:pPr>
        <w:jc w:val="both"/>
        <w:rPr>
          <w:rFonts w:ascii="Century Gothic" w:hAnsi="Century Gothic"/>
          <w:b/>
        </w:rPr>
      </w:pPr>
      <w:r w:rsidRPr="00C278BF">
        <w:rPr>
          <w:rFonts w:ascii="Century Gothic" w:hAnsi="Century Gothic"/>
          <w:b/>
        </w:rPr>
        <w:t xml:space="preserve">DÉCIMA PRIMERA. </w:t>
      </w:r>
      <w:r w:rsidRPr="00C278BF">
        <w:rPr>
          <w:rFonts w:ascii="Century Gothic" w:hAnsi="Century Gothic" w:cs="Tahoma"/>
          <w:b/>
        </w:rPr>
        <w:t xml:space="preserve">TERMINACION, INTERPRETACION Y MODIFICACION UNILATERAL: </w:t>
      </w:r>
      <w:r w:rsidRPr="00C278BF">
        <w:rPr>
          <w:rFonts w:ascii="Century Gothic" w:hAnsi="Century Gothic" w:cs="Tahoma"/>
        </w:rPr>
        <w:t>Metrosalud puede terminar, modificar y/o interpretar unilateralmente el Contrato, de acuerdo con los artículos 15 a 17 de la Ley 80 de 1993.  El proceso para su declaratoria, así como los efectos que produce se ceñirán a lo estipulado en dicha Ley.  ----------------</w:t>
      </w:r>
    </w:p>
    <w:p w:rsidR="007A312D" w:rsidRPr="00C278BF" w:rsidRDefault="007A312D" w:rsidP="007A312D">
      <w:pPr>
        <w:jc w:val="both"/>
        <w:rPr>
          <w:rFonts w:ascii="Century Gothic" w:hAnsi="Century Gothic"/>
        </w:rPr>
      </w:pPr>
      <w:r w:rsidRPr="00C278BF">
        <w:rPr>
          <w:rFonts w:ascii="Century Gothic" w:hAnsi="Century Gothic"/>
          <w:b/>
        </w:rPr>
        <w:t>DÉCIMA SEGUNDA.</w:t>
      </w:r>
      <w:r w:rsidRPr="00C278BF">
        <w:rPr>
          <w:rFonts w:ascii="Century Gothic" w:hAnsi="Century Gothic"/>
          <w:b/>
        </w:rPr>
        <w:tab/>
        <w:t>CADUCIDAD</w:t>
      </w:r>
      <w:r w:rsidR="00A617C2">
        <w:rPr>
          <w:rFonts w:ascii="Century Gothic" w:hAnsi="Century Gothic"/>
          <w:b/>
        </w:rPr>
        <w:t>:</w:t>
      </w:r>
      <w:r w:rsidRPr="00C278BF">
        <w:rPr>
          <w:rFonts w:ascii="Century Gothic" w:hAnsi="Century Gothic"/>
          <w:b/>
        </w:rPr>
        <w:t xml:space="preserve">  </w:t>
      </w:r>
      <w:r w:rsidRPr="00C278BF">
        <w:rPr>
          <w:rFonts w:ascii="Century Gothic" w:hAnsi="Century Gothic"/>
        </w:rPr>
        <w:t>METROSALUD</w:t>
      </w:r>
      <w:r w:rsidRPr="00C278BF">
        <w:rPr>
          <w:rFonts w:ascii="Century Gothic" w:hAnsi="Century Gothic"/>
          <w:b/>
        </w:rPr>
        <w:t xml:space="preserve"> </w:t>
      </w:r>
      <w:r w:rsidRPr="00C278BF">
        <w:rPr>
          <w:rFonts w:ascii="Century Gothic" w:hAnsi="Century Gothic"/>
        </w:rPr>
        <w:t>estará facultada a declarar la caducidad cuando exista un incumplimiento del contrato por parte del Contratista en la forma y de acuerdo con el procedimiento previsto por la ley. ---------------------------------</w:t>
      </w:r>
    </w:p>
    <w:p w:rsidR="007A312D" w:rsidRPr="00C278BF" w:rsidRDefault="007A312D" w:rsidP="007A312D">
      <w:pPr>
        <w:jc w:val="both"/>
        <w:rPr>
          <w:rFonts w:ascii="Century Gothic" w:hAnsi="Century Gothic"/>
          <w:b/>
        </w:rPr>
      </w:pPr>
      <w:r w:rsidRPr="00C278BF">
        <w:rPr>
          <w:rFonts w:ascii="Century Gothic" w:hAnsi="Century Gothic"/>
          <w:b/>
        </w:rPr>
        <w:t>DÉCIMA</w:t>
      </w:r>
      <w:r w:rsidRPr="00C278BF">
        <w:rPr>
          <w:rFonts w:ascii="Century Gothic" w:hAnsi="Century Gothic" w:cs="Tahoma"/>
          <w:b/>
        </w:rPr>
        <w:t xml:space="preserve"> TERCERA. REPERCUSIONES LABORALES:</w:t>
      </w:r>
      <w:r w:rsidRPr="00C278BF">
        <w:rPr>
          <w:rFonts w:ascii="Century Gothic" w:hAnsi="Century Gothic" w:cs="Tahoma"/>
        </w:rPr>
        <w:t xml:space="preserve"> EL CONTRATISTA se obliga a título de contratista independiente y METROSALUD no adquiere para con él ni para con las personas que se ocupen en la realización del contrato, ningún vínculo de carácter laboral ni de ninguna índole.  Corren a cargo del CONTRATISTA los riesgos que se deriven de la ejecución del contrato. Deberá, de acuerdo con la Ley 789 de 2002, acreditar el pago de los aportes de sus empleados, a los Sistemas de Salud, riesgos profesionales, pensiones y aportes a las Cajas de Compensación familiar, ICBF y SENA, cuando a ello haya lugar, mediante certificación expedida por el Revisor Fiscal, cuando este exista de acuerdo con los requerimientos de Ley, o por el Representante Legal.  ------------------</w:t>
      </w:r>
    </w:p>
    <w:p w:rsidR="007A312D" w:rsidRPr="00C278BF" w:rsidRDefault="007A312D" w:rsidP="007A312D">
      <w:pPr>
        <w:jc w:val="both"/>
        <w:rPr>
          <w:rFonts w:ascii="Century Gothic" w:hAnsi="Century Gothic"/>
          <w:b/>
        </w:rPr>
      </w:pPr>
      <w:r w:rsidRPr="00C278BF">
        <w:rPr>
          <w:rFonts w:ascii="Century Gothic" w:hAnsi="Century Gothic"/>
          <w:b/>
        </w:rPr>
        <w:t>DECIMA CUARTA</w:t>
      </w:r>
      <w:r w:rsidR="00A617C2">
        <w:rPr>
          <w:rFonts w:ascii="Century Gothic" w:hAnsi="Century Gothic"/>
          <w:b/>
        </w:rPr>
        <w:t>.</w:t>
      </w:r>
      <w:r w:rsidRPr="00C278BF">
        <w:rPr>
          <w:rFonts w:ascii="Century Gothic" w:hAnsi="Century Gothic"/>
          <w:b/>
        </w:rPr>
        <w:t xml:space="preserve"> </w:t>
      </w:r>
      <w:r w:rsidRPr="00C278BF">
        <w:rPr>
          <w:rFonts w:ascii="Century Gothic" w:hAnsi="Century Gothic" w:cs="Tahoma"/>
          <w:b/>
          <w:color w:val="000000"/>
        </w:rPr>
        <w:t xml:space="preserve">CLÁUSULA DE INDEMNIDAD: </w:t>
      </w:r>
      <w:r w:rsidRPr="00C278BF">
        <w:rPr>
          <w:rFonts w:ascii="Century Gothic" w:hAnsi="Century Gothic" w:cs="Tahoma"/>
          <w:color w:val="000000"/>
        </w:rPr>
        <w:t>El contratista mantendrá indemne a LA ESE METROSALUD contra todo reclamo, demanda, acción legal,  y costos que puedan causarse o surgir por daños o lesiones a personas o bienes , ocasionados por el Contratista o su personal, durante la ejecución del contrato  y hasta la liquidación del contrato En caso de que se entable un reclamo, demanda o acción legal contra LA ESE METROSALUD, por asuntos que según el contrato sean de responsabilidad del contratista, éste será notificado lo más pronto posible de ellos, para que por su cuenta adopte oportunamente las medidas previstas por la ley para mantener indemne a la Entidad. --</w:t>
      </w:r>
      <w:r w:rsidR="00A617C2">
        <w:rPr>
          <w:rFonts w:ascii="Century Gothic" w:hAnsi="Century Gothic" w:cs="Tahoma"/>
          <w:color w:val="000000"/>
        </w:rPr>
        <w:t>----------------------------------------------------------------------------------------</w:t>
      </w:r>
      <w:r w:rsidRPr="00C278BF">
        <w:rPr>
          <w:rFonts w:ascii="Century Gothic" w:hAnsi="Century Gothic" w:cs="Tahoma"/>
          <w:color w:val="000000"/>
        </w:rPr>
        <w:t>-----------------------</w:t>
      </w:r>
    </w:p>
    <w:p w:rsidR="007A312D" w:rsidRPr="00C278BF" w:rsidRDefault="007A312D" w:rsidP="007A312D">
      <w:pPr>
        <w:jc w:val="both"/>
        <w:rPr>
          <w:rFonts w:ascii="Century Gothic" w:hAnsi="Century Gothic"/>
        </w:rPr>
      </w:pPr>
      <w:r w:rsidRPr="00C278BF">
        <w:rPr>
          <w:rFonts w:ascii="Century Gothic" w:hAnsi="Century Gothic"/>
          <w:b/>
        </w:rPr>
        <w:t>DÉCIMA QUINTA. CESIÓN:</w:t>
      </w:r>
      <w:r w:rsidRPr="00C278BF">
        <w:rPr>
          <w:rFonts w:ascii="Century Gothic" w:hAnsi="Century Gothic"/>
        </w:rPr>
        <w:t xml:space="preserve"> EL CONTRATISTA no podrá ceder el  presente contrato a ninguna persona natural o jurídica, nacional o extranjera, sin el consentimiento expreso y por escrito de METROSALUD.  ---</w:t>
      </w:r>
      <w:r w:rsidR="00A617C2">
        <w:rPr>
          <w:rFonts w:ascii="Century Gothic" w:hAnsi="Century Gothic"/>
        </w:rPr>
        <w:t>------------------------------------------------------------------------------</w:t>
      </w:r>
    </w:p>
    <w:p w:rsidR="007A312D" w:rsidRPr="00C278BF" w:rsidRDefault="007A312D" w:rsidP="007A312D">
      <w:pPr>
        <w:jc w:val="both"/>
        <w:rPr>
          <w:rFonts w:ascii="Century Gothic" w:hAnsi="Century Gothic"/>
          <w:b/>
        </w:rPr>
      </w:pPr>
      <w:r w:rsidRPr="00C278BF">
        <w:rPr>
          <w:rFonts w:ascii="Century Gothic" w:hAnsi="Century Gothic" w:cs="Tahoma"/>
          <w:b/>
        </w:rPr>
        <w:t xml:space="preserve">DECIMA </w:t>
      </w:r>
      <w:r w:rsidRPr="00C278BF">
        <w:rPr>
          <w:rFonts w:ascii="Century Gothic" w:hAnsi="Century Gothic"/>
          <w:b/>
        </w:rPr>
        <w:t>SEXTA</w:t>
      </w:r>
      <w:r w:rsidR="00A617C2">
        <w:rPr>
          <w:rFonts w:ascii="Century Gothic" w:hAnsi="Century Gothic"/>
          <w:b/>
        </w:rPr>
        <w:t>.</w:t>
      </w:r>
      <w:r w:rsidRPr="00C278BF">
        <w:rPr>
          <w:rFonts w:ascii="Century Gothic" w:hAnsi="Century Gothic"/>
          <w:b/>
        </w:rPr>
        <w:t xml:space="preserve"> </w:t>
      </w:r>
      <w:r w:rsidRPr="00C278BF">
        <w:rPr>
          <w:rFonts w:ascii="Century Gothic" w:hAnsi="Century Gothic" w:cs="Tahoma"/>
          <w:b/>
          <w:color w:val="000000"/>
          <w:szCs w:val="18"/>
        </w:rPr>
        <w:t xml:space="preserve">MULTAS: </w:t>
      </w:r>
      <w:r w:rsidRPr="00C278BF">
        <w:rPr>
          <w:rFonts w:ascii="Century Gothic" w:hAnsi="Century Gothic" w:cs="Tahoma"/>
          <w:color w:val="000000"/>
          <w:szCs w:val="18"/>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A617C2">
        <w:rPr>
          <w:rFonts w:ascii="Century Gothic" w:hAnsi="Century Gothic" w:cs="Tahoma"/>
          <w:color w:val="000000"/>
          <w:szCs w:val="18"/>
        </w:rPr>
        <w:t>----------------------------------------</w:t>
      </w:r>
      <w:r w:rsidRPr="00C278BF">
        <w:rPr>
          <w:rFonts w:ascii="Century Gothic" w:hAnsi="Century Gothic" w:cs="Tahoma"/>
          <w:color w:val="000000"/>
          <w:szCs w:val="18"/>
        </w:rPr>
        <w:t>------</w:t>
      </w:r>
    </w:p>
    <w:p w:rsidR="007A312D" w:rsidRPr="00C278BF" w:rsidRDefault="007A312D" w:rsidP="007A312D">
      <w:pPr>
        <w:jc w:val="both"/>
        <w:rPr>
          <w:rFonts w:ascii="Century Gothic" w:hAnsi="Century Gothic" w:cs="Tahoma"/>
          <w:b/>
          <w:szCs w:val="18"/>
        </w:rPr>
      </w:pPr>
      <w:r w:rsidRPr="00C278BF">
        <w:rPr>
          <w:rFonts w:ascii="Century Gothic" w:hAnsi="Century Gothic" w:cs="Tahoma"/>
          <w:b/>
          <w:color w:val="000000"/>
        </w:rPr>
        <w:t>DECIMA S</w:t>
      </w:r>
      <w:r w:rsidR="00A617C2">
        <w:rPr>
          <w:rFonts w:ascii="Century Gothic" w:hAnsi="Century Gothic" w:cs="Tahoma"/>
          <w:b/>
          <w:color w:val="000000"/>
        </w:rPr>
        <w:t>É</w:t>
      </w:r>
      <w:r w:rsidRPr="00C278BF">
        <w:rPr>
          <w:rFonts w:ascii="Century Gothic" w:hAnsi="Century Gothic" w:cs="Tahoma"/>
          <w:b/>
          <w:color w:val="000000"/>
        </w:rPr>
        <w:t>PTIMA</w:t>
      </w:r>
      <w:r w:rsidR="00A617C2">
        <w:rPr>
          <w:rFonts w:ascii="Century Gothic" w:hAnsi="Century Gothic" w:cs="Tahoma"/>
          <w:b/>
          <w:color w:val="000000"/>
        </w:rPr>
        <w:t>.</w:t>
      </w:r>
      <w:r w:rsidRPr="00C278BF">
        <w:rPr>
          <w:rFonts w:ascii="Century Gothic" w:hAnsi="Century Gothic" w:cs="Tahoma"/>
          <w:b/>
          <w:color w:val="000000"/>
        </w:rPr>
        <w:t xml:space="preserve"> </w:t>
      </w:r>
      <w:r w:rsidR="00A617C2" w:rsidRPr="00C278BF">
        <w:rPr>
          <w:rFonts w:ascii="Century Gothic" w:hAnsi="Century Gothic" w:cs="Tahoma"/>
          <w:b/>
          <w:color w:val="000000"/>
        </w:rPr>
        <w:t>SOLUCIÓN DIRECTA DE LAS CONTROVERSIAS</w:t>
      </w:r>
      <w:r w:rsidRPr="00C278BF">
        <w:rPr>
          <w:rFonts w:ascii="Century Gothic" w:hAnsi="Century Gothic" w:cs="Tahoma"/>
          <w:b/>
          <w:color w:val="000000"/>
        </w:rPr>
        <w:t xml:space="preserve"> CONTRACTUALES:  </w:t>
      </w:r>
      <w:r w:rsidR="00A617C2" w:rsidRPr="00C278BF">
        <w:rPr>
          <w:rFonts w:ascii="Century Gothic" w:hAnsi="Century Gothic" w:cs="Tahoma"/>
        </w:rPr>
        <w:t>Las partes disponen, que en caso de presentarse controversias</w:t>
      </w:r>
      <w:r w:rsidRPr="00C278BF">
        <w:rPr>
          <w:rFonts w:ascii="Century Gothic" w:hAnsi="Century Gothic" w:cs="Tahoma"/>
        </w:rPr>
        <w:t xml:space="preserve"> contractuales,  estas  serán  </w:t>
      </w:r>
      <w:r w:rsidRPr="00C278BF">
        <w:rPr>
          <w:rFonts w:ascii="Century Gothic" w:hAnsi="Century Gothic" w:cs="Tahoma"/>
        </w:rPr>
        <w:lastRenderedPageBreak/>
        <w:t>resueltas  de  mutuo  acuerdo,  sin  perjuicio  de  poder  acudir  a  las instancias y procedimientos contemplados en los artículos 68 y siguientes de la Ley 80 de 1993 y demás normas concordantes. -----------------------</w:t>
      </w:r>
      <w:r w:rsidR="00CB4852">
        <w:rPr>
          <w:rFonts w:ascii="Century Gothic" w:hAnsi="Century Gothic" w:cs="Tahoma"/>
        </w:rPr>
        <w:t>------------------------------------------------</w:t>
      </w:r>
      <w:r w:rsidRPr="00C278BF">
        <w:rPr>
          <w:rFonts w:ascii="Century Gothic" w:hAnsi="Century Gothic" w:cs="Tahoma"/>
        </w:rPr>
        <w:t>-----------</w:t>
      </w:r>
    </w:p>
    <w:p w:rsidR="007A312D" w:rsidRPr="00C278BF" w:rsidRDefault="007A312D" w:rsidP="007A312D">
      <w:pPr>
        <w:jc w:val="both"/>
        <w:rPr>
          <w:rFonts w:ascii="Century Gothic" w:hAnsi="Century Gothic" w:cs="Tahoma"/>
        </w:rPr>
      </w:pPr>
      <w:r w:rsidRPr="00C278BF">
        <w:rPr>
          <w:rFonts w:ascii="Century Gothic" w:hAnsi="Century Gothic"/>
          <w:b/>
        </w:rPr>
        <w:t>DÉCIMA</w:t>
      </w:r>
      <w:r w:rsidRPr="00C278BF">
        <w:rPr>
          <w:rFonts w:ascii="Century Gothic" w:hAnsi="Century Gothic" w:cs="Tahoma"/>
          <w:b/>
          <w:szCs w:val="18"/>
        </w:rPr>
        <w:t xml:space="preserve"> OCTAVA</w:t>
      </w:r>
      <w:r w:rsidRPr="00C278BF">
        <w:rPr>
          <w:rFonts w:ascii="Century Gothic" w:hAnsi="Century Gothic"/>
          <w:b/>
        </w:rPr>
        <w:t>.</w:t>
      </w:r>
      <w:r w:rsidR="00A617C2">
        <w:rPr>
          <w:rFonts w:ascii="Century Gothic" w:hAnsi="Century Gothic"/>
          <w:b/>
        </w:rPr>
        <w:t xml:space="preserve"> </w:t>
      </w:r>
      <w:r w:rsidRPr="00C278BF">
        <w:rPr>
          <w:rFonts w:ascii="Century Gothic" w:hAnsi="Century Gothic"/>
          <w:b/>
        </w:rPr>
        <w:t xml:space="preserve"> </w:t>
      </w:r>
      <w:r w:rsidRPr="00C278BF">
        <w:rPr>
          <w:rFonts w:ascii="Century Gothic" w:hAnsi="Century Gothic" w:cs="Tahoma"/>
          <w:b/>
          <w:color w:val="000000"/>
        </w:rPr>
        <w:t>LIQUIDACIÓN</w:t>
      </w:r>
      <w:r w:rsidRPr="00C278BF">
        <w:rPr>
          <w:rFonts w:ascii="Century Gothic" w:hAnsi="Century Gothic" w:cs="Tahoma"/>
          <w:b/>
        </w:rPr>
        <w:t xml:space="preserve">: </w:t>
      </w:r>
      <w:r w:rsidRPr="00C278BF">
        <w:rPr>
          <w:rFonts w:ascii="Century Gothic" w:hAnsi="Century Gothic" w:cs="Tahoma"/>
        </w:rPr>
        <w:t>La liquidación procederá en los siguientes casos: -----</w:t>
      </w:r>
    </w:p>
    <w:p w:rsidR="00CB4852" w:rsidRDefault="007A312D" w:rsidP="00CB4852">
      <w:pPr>
        <w:pStyle w:val="Prrafodelista"/>
        <w:numPr>
          <w:ilvl w:val="1"/>
          <w:numId w:val="42"/>
        </w:numPr>
        <w:jc w:val="both"/>
        <w:rPr>
          <w:rFonts w:ascii="Century Gothic" w:eastAsia="Calibri" w:hAnsi="Century Gothic" w:cs="Tahoma"/>
        </w:rPr>
      </w:pPr>
      <w:r w:rsidRPr="00CB4852">
        <w:rPr>
          <w:rFonts w:ascii="Century Gothic" w:eastAsia="Calibri" w:hAnsi="Century Gothic" w:cs="Tahoma"/>
        </w:rPr>
        <w:t>Cuando se haya ejecutoriado la providencia que declaró la caducidad.---------------</w:t>
      </w:r>
    </w:p>
    <w:p w:rsidR="00CB4852" w:rsidRDefault="007A312D" w:rsidP="00CB4852">
      <w:pPr>
        <w:pStyle w:val="Prrafodelista"/>
        <w:numPr>
          <w:ilvl w:val="1"/>
          <w:numId w:val="42"/>
        </w:numPr>
        <w:jc w:val="both"/>
        <w:rPr>
          <w:rFonts w:ascii="Century Gothic" w:eastAsia="Calibri" w:hAnsi="Century Gothic" w:cs="Tahoma"/>
        </w:rPr>
      </w:pPr>
      <w:r w:rsidRPr="00CB4852">
        <w:rPr>
          <w:rFonts w:ascii="Century Gothic" w:eastAsia="Calibri" w:hAnsi="Century Gothic" w:cs="Tahoma"/>
        </w:rPr>
        <w:t>Cuando las partes den por terminado el contrato por mutuo acuerdo, lo cual podrá hacerse en todos los casos en que tal determinación no implique renuncia a derechos causados o adquiridos en favor de METROSALUD.    ---------------------------------</w:t>
      </w:r>
    </w:p>
    <w:p w:rsidR="007A312D" w:rsidRPr="00CB4852" w:rsidRDefault="007A312D" w:rsidP="00CB4852">
      <w:pPr>
        <w:pStyle w:val="Prrafodelista"/>
        <w:numPr>
          <w:ilvl w:val="1"/>
          <w:numId w:val="42"/>
        </w:numPr>
        <w:jc w:val="both"/>
        <w:rPr>
          <w:rFonts w:ascii="Century Gothic" w:eastAsia="Calibri" w:hAnsi="Century Gothic" w:cs="Tahoma"/>
        </w:rPr>
      </w:pPr>
      <w:r w:rsidRPr="00CB4852">
        <w:rPr>
          <w:rFonts w:ascii="Century Gothic" w:eastAsia="Calibri" w:hAnsi="Century Gothic" w:cs="Tahoma"/>
        </w:rPr>
        <w:t>Cuando se haya ejecutoriado la providencia judicial que la declaro nula.   ------------</w:t>
      </w:r>
    </w:p>
    <w:p w:rsidR="00CB4852" w:rsidRDefault="007A312D" w:rsidP="00CB4852">
      <w:pPr>
        <w:pStyle w:val="Prrafodelista"/>
        <w:numPr>
          <w:ilvl w:val="1"/>
          <w:numId w:val="42"/>
        </w:numPr>
        <w:jc w:val="both"/>
        <w:rPr>
          <w:rFonts w:ascii="Century Gothic" w:eastAsia="Calibri" w:hAnsi="Century Gothic" w:cs="Tahoma"/>
        </w:rPr>
      </w:pPr>
      <w:r w:rsidRPr="00CB4852">
        <w:rPr>
          <w:rFonts w:ascii="Century Gothic" w:eastAsia="Calibri" w:hAnsi="Century Gothic" w:cs="Tahoma"/>
        </w:rPr>
        <w:t>Cuando el Gerente General de METROSALUD lo declare terminado unilateralmente, conforme  a lo dispuesto en el presente contrato.   ------------------------------------------------</w:t>
      </w:r>
    </w:p>
    <w:p w:rsidR="007A312D" w:rsidRPr="00CB4852" w:rsidRDefault="007A312D" w:rsidP="00CB4852">
      <w:pPr>
        <w:pStyle w:val="Prrafodelista"/>
        <w:numPr>
          <w:ilvl w:val="1"/>
          <w:numId w:val="42"/>
        </w:numPr>
        <w:jc w:val="both"/>
        <w:rPr>
          <w:rFonts w:ascii="Century Gothic" w:eastAsia="Calibri" w:hAnsi="Century Gothic" w:cs="Tahoma"/>
        </w:rPr>
      </w:pPr>
      <w:r w:rsidRPr="00CB4852">
        <w:rPr>
          <w:rFonts w:ascii="Century Gothic" w:eastAsia="Calibri" w:hAnsi="Century Gothic" w:cs="Tahoma"/>
          <w:szCs w:val="22"/>
        </w:rPr>
        <w:t>Una vez se hayan cumplido las obligaciones que EL CONTRATISTA adquiere por este contrato.  -----</w:t>
      </w:r>
      <w:r w:rsidR="00CB4852" w:rsidRPr="00CB4852">
        <w:rPr>
          <w:rFonts w:ascii="Century Gothic" w:hAnsi="Century Gothic" w:cs="Tahoma"/>
        </w:rPr>
        <w:t>------------------------------------------------------------------------------------------------------</w:t>
      </w:r>
      <w:r w:rsidRPr="00CB4852">
        <w:rPr>
          <w:rFonts w:ascii="Century Gothic" w:eastAsia="Calibri" w:hAnsi="Century Gothic" w:cs="Tahoma"/>
          <w:szCs w:val="22"/>
        </w:rPr>
        <w:t>-</w:t>
      </w:r>
    </w:p>
    <w:p w:rsidR="007A312D" w:rsidRPr="00C278BF" w:rsidRDefault="007A312D" w:rsidP="007A312D">
      <w:pPr>
        <w:jc w:val="both"/>
        <w:rPr>
          <w:rFonts w:ascii="Century Gothic" w:hAnsi="Century Gothic" w:cs="Tahoma"/>
        </w:rPr>
      </w:pPr>
      <w:r w:rsidRPr="00C278BF">
        <w:rPr>
          <w:rFonts w:ascii="Century Gothic" w:hAnsi="Century Gothic" w:cs="Tahoma"/>
        </w:rPr>
        <w:t>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r w:rsidR="00CB4852">
        <w:rPr>
          <w:rFonts w:ascii="Century Gothic" w:hAnsi="Century Gothic" w:cs="Tahoma"/>
        </w:rPr>
        <w:t>-------------------------</w:t>
      </w:r>
      <w:r w:rsidRPr="00C278BF">
        <w:rPr>
          <w:rFonts w:ascii="Century Gothic" w:hAnsi="Century Gothic" w:cs="Tahoma"/>
        </w:rPr>
        <w:t>---------------------------------------------------------</w:t>
      </w:r>
    </w:p>
    <w:p w:rsidR="007A312D" w:rsidRPr="00C278BF" w:rsidRDefault="007A312D" w:rsidP="007A312D">
      <w:pPr>
        <w:jc w:val="both"/>
        <w:rPr>
          <w:rFonts w:ascii="Century Gothic" w:hAnsi="Century Gothic" w:cs="Tahoma"/>
        </w:rPr>
      </w:pPr>
      <w:r w:rsidRPr="00C278BF">
        <w:rPr>
          <w:rFonts w:ascii="Century Gothic" w:hAnsi="Century Gothic" w:cs="Tahoma"/>
          <w:b/>
        </w:rPr>
        <w:t>PARAGRAFO</w:t>
      </w:r>
      <w:r w:rsidR="00CB4852">
        <w:rPr>
          <w:rFonts w:ascii="Century Gothic" w:hAnsi="Century Gothic" w:cs="Tahoma"/>
          <w:b/>
        </w:rPr>
        <w:t xml:space="preserve"> ÚNICO</w:t>
      </w:r>
      <w:r w:rsidRPr="00C278BF">
        <w:rPr>
          <w:rFonts w:ascii="Century Gothic" w:hAnsi="Century Gothic" w:cs="Tahoma"/>
          <w:b/>
        </w:rPr>
        <w:t xml:space="preserve">: </w:t>
      </w:r>
      <w:r w:rsidRPr="00C278BF">
        <w:rPr>
          <w:rFonts w:ascii="Century Gothic" w:hAnsi="Century Gothic" w:cs="Tahoma"/>
        </w:rPr>
        <w:t>Si las partes no llegan a un acuerdo para liquidar el contrato o EL CONTRATISTA  no se presenta a la liquidación dentro del plazo estipulado en esta cláusula,  METROSALUD hará la liquidación  en forma directa y unilateral mediante resolución motivada, la cual estará sujeta al recurso de reposición. ----------------------------</w:t>
      </w:r>
    </w:p>
    <w:p w:rsidR="007A312D" w:rsidRPr="00C278BF" w:rsidRDefault="007A312D" w:rsidP="007A312D">
      <w:pPr>
        <w:jc w:val="both"/>
        <w:rPr>
          <w:rFonts w:ascii="Century Gothic" w:hAnsi="Century Gothic"/>
          <w:b/>
        </w:rPr>
      </w:pPr>
      <w:r w:rsidRPr="00C278BF">
        <w:rPr>
          <w:rFonts w:ascii="Century Gothic" w:hAnsi="Century Gothic" w:cs="Tahoma"/>
          <w:b/>
          <w:szCs w:val="18"/>
        </w:rPr>
        <w:t>D</w:t>
      </w:r>
      <w:r w:rsidR="00CB4852">
        <w:rPr>
          <w:rFonts w:ascii="Century Gothic" w:hAnsi="Century Gothic" w:cs="Tahoma"/>
          <w:b/>
          <w:szCs w:val="18"/>
        </w:rPr>
        <w:t>É</w:t>
      </w:r>
      <w:r w:rsidRPr="00C278BF">
        <w:rPr>
          <w:rFonts w:ascii="Century Gothic" w:hAnsi="Century Gothic" w:cs="Tahoma"/>
          <w:b/>
          <w:szCs w:val="18"/>
        </w:rPr>
        <w:t>CIMA NOVENA</w:t>
      </w:r>
      <w:r w:rsidR="00CB4852">
        <w:rPr>
          <w:rFonts w:ascii="Century Gothic" w:hAnsi="Century Gothic" w:cs="Tahoma"/>
          <w:b/>
          <w:szCs w:val="18"/>
        </w:rPr>
        <w:t>.</w:t>
      </w:r>
      <w:r w:rsidRPr="00C278BF">
        <w:rPr>
          <w:rFonts w:ascii="Century Gothic" w:hAnsi="Century Gothic" w:cs="Tahoma"/>
          <w:b/>
          <w:szCs w:val="18"/>
        </w:rPr>
        <w:t xml:space="preserve"> PERFECCIONAMIENTO Y EJECUCIÓN. </w:t>
      </w:r>
      <w:r w:rsidRPr="00C278BF">
        <w:rPr>
          <w:rFonts w:ascii="Century Gothic" w:hAnsi="Century Gothic" w:cs="Tahoma"/>
        </w:rPr>
        <w:t>El  presente  contrato  requiere  para  su  perfeccionamiento  y  ejecución  la  firma  de  las  partes,  la acreditación  de  encontrarse  el  Contratista  a  paz  y  salvo  por  concepto  de  aportes  al  sistema  de seguridad social integral  y la aprobación  de la garantía. ------------------------------------------</w:t>
      </w:r>
    </w:p>
    <w:p w:rsidR="007A312D" w:rsidRPr="00C278BF" w:rsidRDefault="007A312D" w:rsidP="007A312D">
      <w:pPr>
        <w:jc w:val="both"/>
        <w:rPr>
          <w:rFonts w:ascii="Century Gothic" w:hAnsi="Century Gothic" w:cs="Tahoma"/>
          <w:b/>
          <w:sz w:val="18"/>
          <w:szCs w:val="18"/>
        </w:rPr>
      </w:pPr>
      <w:r w:rsidRPr="00C278BF">
        <w:rPr>
          <w:rFonts w:ascii="Century Gothic" w:hAnsi="Century Gothic" w:cs="Tahoma"/>
          <w:b/>
          <w:szCs w:val="18"/>
        </w:rPr>
        <w:t>VIG</w:t>
      </w:r>
      <w:r w:rsidR="00CB4852">
        <w:rPr>
          <w:rFonts w:ascii="Century Gothic" w:hAnsi="Century Gothic" w:cs="Tahoma"/>
          <w:b/>
          <w:szCs w:val="18"/>
        </w:rPr>
        <w:t>É</w:t>
      </w:r>
      <w:r w:rsidRPr="00C278BF">
        <w:rPr>
          <w:rFonts w:ascii="Century Gothic" w:hAnsi="Century Gothic" w:cs="Tahoma"/>
          <w:b/>
          <w:szCs w:val="18"/>
        </w:rPr>
        <w:t>SIMA</w:t>
      </w:r>
      <w:r w:rsidR="00CB4852">
        <w:rPr>
          <w:rFonts w:ascii="Century Gothic" w:hAnsi="Century Gothic" w:cs="Tahoma"/>
          <w:b/>
          <w:szCs w:val="18"/>
        </w:rPr>
        <w:t>.</w:t>
      </w:r>
      <w:r w:rsidRPr="00C278BF">
        <w:rPr>
          <w:rFonts w:ascii="Century Gothic" w:hAnsi="Century Gothic" w:cs="Tahoma"/>
          <w:b/>
          <w:szCs w:val="18"/>
        </w:rPr>
        <w:t xml:space="preserve"> </w:t>
      </w:r>
      <w:r w:rsidRPr="00C278BF">
        <w:rPr>
          <w:rFonts w:ascii="Century Gothic" w:hAnsi="Century Gothic" w:cs="Tahoma"/>
          <w:b/>
        </w:rPr>
        <w:t>IMPUESTOS Y DERECHOS</w:t>
      </w:r>
      <w:r w:rsidR="00CB4852">
        <w:rPr>
          <w:rFonts w:ascii="Century Gothic" w:hAnsi="Century Gothic" w:cs="Tahoma"/>
          <w:b/>
        </w:rPr>
        <w:t>.</w:t>
      </w:r>
      <w:r w:rsidRPr="00C278BF">
        <w:rPr>
          <w:rFonts w:ascii="Century Gothic" w:hAnsi="Century Gothic" w:cs="Tahoma"/>
          <w:b/>
        </w:rPr>
        <w:t xml:space="preserve"> </w:t>
      </w:r>
      <w:r w:rsidRPr="00C278BF">
        <w:rPr>
          <w:rFonts w:ascii="Century Gothic" w:hAnsi="Century Gothic" w:cs="Tahoma"/>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Este Contrato estará sujeto a las estampillas a que haya lugar. -------</w:t>
      </w:r>
    </w:p>
    <w:p w:rsidR="007A312D" w:rsidRPr="00C278BF" w:rsidRDefault="007A312D" w:rsidP="007A312D">
      <w:pPr>
        <w:jc w:val="both"/>
        <w:rPr>
          <w:rFonts w:ascii="Century Gothic" w:hAnsi="Century Gothic" w:cs="Tahoma"/>
          <w:szCs w:val="18"/>
        </w:rPr>
      </w:pPr>
      <w:r w:rsidRPr="00C278BF">
        <w:rPr>
          <w:rFonts w:ascii="Century Gothic" w:hAnsi="Century Gothic" w:cs="Tahoma"/>
          <w:b/>
          <w:szCs w:val="18"/>
        </w:rPr>
        <w:t>VIG</w:t>
      </w:r>
      <w:r w:rsidR="00CB4852">
        <w:rPr>
          <w:rFonts w:ascii="Century Gothic" w:hAnsi="Century Gothic" w:cs="Tahoma"/>
          <w:b/>
          <w:szCs w:val="18"/>
        </w:rPr>
        <w:t>É</w:t>
      </w:r>
      <w:r w:rsidRPr="00C278BF">
        <w:rPr>
          <w:rFonts w:ascii="Century Gothic" w:hAnsi="Century Gothic" w:cs="Tahoma"/>
          <w:b/>
          <w:szCs w:val="18"/>
        </w:rPr>
        <w:t xml:space="preserve">SIMA PRIMERA: CONFIDENCIALIDAD: </w:t>
      </w:r>
      <w:r w:rsidRPr="00C278BF">
        <w:rPr>
          <w:rFonts w:ascii="Century Gothic" w:hAnsi="Century Gothic" w:cs="Tahoma"/>
          <w:szCs w:val="18"/>
        </w:rPr>
        <w:t>En caso de que exista información sujeta a reserva legal, las partes deben mantener la confidencialidad de esta información. Para ello, la parte interesada debe comunicar a la otra parte que la información suministrada tiene el carácter de confidencial. -------</w:t>
      </w:r>
      <w:r w:rsidR="00CB4852">
        <w:rPr>
          <w:rFonts w:ascii="Century Gothic" w:hAnsi="Century Gothic" w:cs="Tahoma"/>
          <w:szCs w:val="18"/>
        </w:rPr>
        <w:t>----------------------------------------------</w:t>
      </w:r>
      <w:r w:rsidRPr="00C278BF">
        <w:rPr>
          <w:rFonts w:ascii="Century Gothic" w:hAnsi="Century Gothic" w:cs="Tahoma"/>
          <w:szCs w:val="18"/>
        </w:rPr>
        <w:t>-----</w:t>
      </w:r>
    </w:p>
    <w:p w:rsidR="007A312D" w:rsidRPr="00C278BF" w:rsidRDefault="007A312D" w:rsidP="007A312D">
      <w:pPr>
        <w:jc w:val="both"/>
        <w:rPr>
          <w:rFonts w:ascii="Century Gothic" w:hAnsi="Century Gothic" w:cs="Tahoma"/>
          <w:szCs w:val="18"/>
        </w:rPr>
      </w:pPr>
      <w:r w:rsidRPr="00C278BF">
        <w:rPr>
          <w:rFonts w:ascii="Century Gothic" w:hAnsi="Century Gothic" w:cs="Tahoma"/>
          <w:b/>
          <w:szCs w:val="18"/>
        </w:rPr>
        <w:t>VIG</w:t>
      </w:r>
      <w:r w:rsidR="00CB4852">
        <w:rPr>
          <w:rFonts w:ascii="Century Gothic" w:hAnsi="Century Gothic" w:cs="Tahoma"/>
          <w:b/>
          <w:szCs w:val="18"/>
        </w:rPr>
        <w:t>É</w:t>
      </w:r>
      <w:r w:rsidRPr="00C278BF">
        <w:rPr>
          <w:rFonts w:ascii="Century Gothic" w:hAnsi="Century Gothic" w:cs="Tahoma"/>
          <w:b/>
          <w:szCs w:val="18"/>
        </w:rPr>
        <w:t>SIMA SEGUNDA</w:t>
      </w:r>
      <w:r w:rsidR="00CB4852">
        <w:rPr>
          <w:rFonts w:ascii="Century Gothic" w:hAnsi="Century Gothic" w:cs="Tahoma"/>
          <w:b/>
          <w:szCs w:val="18"/>
        </w:rPr>
        <w:t>.</w:t>
      </w:r>
      <w:r w:rsidRPr="00C278BF">
        <w:rPr>
          <w:rFonts w:ascii="Century Gothic" w:hAnsi="Century Gothic" w:cs="Tahoma"/>
          <w:b/>
          <w:szCs w:val="18"/>
        </w:rPr>
        <w:t xml:space="preserve"> COMPROMISO </w:t>
      </w:r>
      <w:r w:rsidRPr="00C278BF">
        <w:rPr>
          <w:rFonts w:ascii="Century Gothic" w:hAnsi="Century Gothic"/>
          <w:b/>
          <w:bCs/>
          <w:lang w:eastAsia="ja-JP"/>
        </w:rPr>
        <w:t>ANTICORRUPCIÓN</w:t>
      </w:r>
      <w:r w:rsidRPr="00C278BF">
        <w:rPr>
          <w:rFonts w:ascii="Century Gothic" w:hAnsi="Century Gothic"/>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p>
    <w:p w:rsidR="007A312D" w:rsidRPr="00C278BF" w:rsidRDefault="007A312D" w:rsidP="007A312D">
      <w:pPr>
        <w:jc w:val="both"/>
        <w:rPr>
          <w:rFonts w:ascii="Century Gothic" w:hAnsi="Century Gothic" w:cs="Tahoma"/>
          <w:b/>
          <w:szCs w:val="18"/>
        </w:rPr>
      </w:pPr>
      <w:r w:rsidRPr="00C278BF">
        <w:rPr>
          <w:rFonts w:ascii="Century Gothic" w:hAnsi="Century Gothic" w:cs="Tahoma"/>
          <w:b/>
          <w:szCs w:val="18"/>
        </w:rPr>
        <w:t>VIG</w:t>
      </w:r>
      <w:r w:rsidR="00CB4852">
        <w:rPr>
          <w:rFonts w:ascii="Century Gothic" w:hAnsi="Century Gothic" w:cs="Tahoma"/>
          <w:b/>
          <w:szCs w:val="18"/>
        </w:rPr>
        <w:t>É</w:t>
      </w:r>
      <w:r w:rsidRPr="00C278BF">
        <w:rPr>
          <w:rFonts w:ascii="Century Gothic" w:hAnsi="Century Gothic" w:cs="Tahoma"/>
          <w:b/>
          <w:szCs w:val="18"/>
        </w:rPr>
        <w:t>SIMA TERCERA</w:t>
      </w:r>
      <w:r w:rsidR="00CB4852">
        <w:rPr>
          <w:rFonts w:ascii="Century Gothic" w:hAnsi="Century Gothic" w:cs="Tahoma"/>
          <w:b/>
          <w:szCs w:val="18"/>
        </w:rPr>
        <w:t>.</w:t>
      </w:r>
      <w:r w:rsidRPr="00C278BF">
        <w:rPr>
          <w:rFonts w:ascii="Century Gothic" w:hAnsi="Century Gothic" w:cs="Tahoma"/>
          <w:b/>
          <w:szCs w:val="18"/>
        </w:rPr>
        <w:t xml:space="preserve"> </w:t>
      </w:r>
      <w:r w:rsidRPr="00C278BF">
        <w:rPr>
          <w:rFonts w:ascii="Century Gothic" w:hAnsi="Century Gothic"/>
          <w:b/>
          <w:bCs/>
          <w:lang w:eastAsia="ja-JP"/>
        </w:rPr>
        <w:t>CUMPLIMIENTO DE NORMAS SOBRE PREVENCIÓN Y AUTOGESTIÓN DEL RIESGO DE LAVADO DE ACTIVOS Y/O FINANCIACIÓN DEL TERRORISMO:</w:t>
      </w:r>
      <w:r w:rsidRPr="00C278BF">
        <w:rPr>
          <w:rFonts w:ascii="Century Gothic" w:hAnsi="Century Gothic"/>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rsidR="007A312D" w:rsidRPr="00C278BF" w:rsidRDefault="007A312D" w:rsidP="007A312D">
      <w:pPr>
        <w:spacing w:line="240" w:lineRule="atLeast"/>
        <w:jc w:val="both"/>
        <w:rPr>
          <w:rFonts w:ascii="Century Gothic" w:hAnsi="Century Gothic"/>
          <w:lang w:val="es-CO" w:eastAsia="ja-JP"/>
        </w:rPr>
      </w:pPr>
      <w:r w:rsidRPr="00C278BF">
        <w:rPr>
          <w:rFonts w:ascii="Century Gothic" w:hAnsi="Century Gothic"/>
          <w:b/>
          <w:bCs/>
          <w:lang w:eastAsia="ja-JP"/>
        </w:rPr>
        <w:lastRenderedPageBreak/>
        <w:t>VIGÉSIMA CUARTA</w:t>
      </w:r>
      <w:r w:rsidR="00CB4852">
        <w:rPr>
          <w:rFonts w:ascii="Century Gothic" w:hAnsi="Century Gothic"/>
          <w:b/>
          <w:bCs/>
          <w:lang w:eastAsia="ja-JP"/>
        </w:rPr>
        <w:t>.</w:t>
      </w:r>
      <w:r w:rsidRPr="00C278BF">
        <w:rPr>
          <w:rFonts w:ascii="Century Gothic" w:hAnsi="Century Gothic"/>
          <w:b/>
          <w:bCs/>
          <w:lang w:eastAsia="ja-JP"/>
        </w:rPr>
        <w:t xml:space="preserve"> </w:t>
      </w:r>
      <w:r w:rsidRPr="00C278BF">
        <w:rPr>
          <w:rFonts w:ascii="Century Gothic" w:hAnsi="Century Gothic"/>
          <w:b/>
        </w:rPr>
        <w:t>SISTEMA PARA LA ADMINISTRACIÓN DEL RIESGO DEL LAVADO DE ACTIVOS Y FINANCIACIÓN DEL TERRORISMO - SARLAFT</w:t>
      </w:r>
      <w:r w:rsidRPr="00C278BF">
        <w:rPr>
          <w:rFonts w:ascii="Century Gothic" w:hAnsi="Century Gothic"/>
        </w:rPr>
        <w:t>. Las partes declaran que sus recursos no provienen ni se destinan al ejercicio de ninguna actividad ilícita o de actividades de lavado de dineros provenientes de éstas o de actividades relacionadas con la financiación del terrorismo. Las partes se obligan a realizar todas las actividades encaminadas a asegurar que todos sus socios, administradores, clientes, proveedores, empleados, etc., y los recursos de estos, no se encuentren relacionados o provengan, de actividades ilícitas, particularmente de lavado de activos o financiación del terrorismo. --------------</w:t>
      </w:r>
      <w:r w:rsidR="00CB4852">
        <w:rPr>
          <w:rFonts w:ascii="Century Gothic" w:hAnsi="Century Gothic"/>
        </w:rPr>
        <w:t>---------------------------------------------------------------------------------------</w:t>
      </w:r>
      <w:r w:rsidRPr="00C278BF">
        <w:rPr>
          <w:rFonts w:ascii="Century Gothic" w:hAnsi="Century Gothic"/>
        </w:rPr>
        <w:t>---------</w:t>
      </w:r>
    </w:p>
    <w:p w:rsidR="007A312D" w:rsidRPr="00C278BF" w:rsidRDefault="007A312D" w:rsidP="007A312D">
      <w:pPr>
        <w:jc w:val="both"/>
        <w:rPr>
          <w:rFonts w:ascii="Century Gothic" w:hAnsi="Century Gothic"/>
        </w:rPr>
      </w:pPr>
      <w:r w:rsidRPr="00C278BF">
        <w:rPr>
          <w:rFonts w:ascii="Century Gothic" w:hAnsi="Century Gothic"/>
          <w:b/>
        </w:rPr>
        <w:t>VIG</w:t>
      </w:r>
      <w:r w:rsidR="00CB4852">
        <w:rPr>
          <w:rFonts w:ascii="Century Gothic" w:hAnsi="Century Gothic"/>
          <w:b/>
        </w:rPr>
        <w:t>É</w:t>
      </w:r>
      <w:r w:rsidRPr="00C278BF">
        <w:rPr>
          <w:rFonts w:ascii="Century Gothic" w:hAnsi="Century Gothic"/>
          <w:b/>
        </w:rPr>
        <w:t>SIMA QUINTA</w:t>
      </w:r>
      <w:r w:rsidR="00CB4852">
        <w:rPr>
          <w:rFonts w:ascii="Century Gothic" w:hAnsi="Century Gothic"/>
          <w:b/>
        </w:rPr>
        <w:t>.</w:t>
      </w:r>
      <w:r w:rsidRPr="00C278BF">
        <w:rPr>
          <w:rFonts w:ascii="Century Gothic" w:hAnsi="Century Gothic"/>
        </w:rPr>
        <w:t xml:space="preserve"> </w:t>
      </w:r>
      <w:r w:rsidRPr="00C278BF">
        <w:rPr>
          <w:rFonts w:ascii="Century Gothic" w:hAnsi="Century Gothic"/>
          <w:b/>
        </w:rPr>
        <w:t>AUTORIZACIÓN DE VERIFICACIÓN DE LISTAS Y DE BASES DE DATOS</w:t>
      </w:r>
      <w:r w:rsidRPr="00C278BF">
        <w:rPr>
          <w:rFonts w:ascii="Century Gothic" w:hAnsi="Century Gothic"/>
        </w:rPr>
        <w:t>. Cada una de las partes autoriza a la otra para que verifique en la lista internacional vinculante para Colombia de conformidad con el derecho internacional (lista de las Naciones Unidas), la lista emitida por la Oficina de Activos Extranjeros del Departamento del Tesoro de los Estados Unidos de América y aquellas otras listas o bases de datos públicas o privadas. -------------------------------------------------------------------------</w:t>
      </w:r>
    </w:p>
    <w:p w:rsidR="007A312D" w:rsidRDefault="007A312D" w:rsidP="007A312D">
      <w:pPr>
        <w:spacing w:line="240" w:lineRule="atLeast"/>
        <w:jc w:val="both"/>
        <w:rPr>
          <w:rFonts w:ascii="Century Gothic" w:hAnsi="Century Gothic" w:cs="Tahoma"/>
          <w:b/>
          <w:szCs w:val="18"/>
        </w:rPr>
      </w:pPr>
      <w:r w:rsidRPr="00C278BF">
        <w:rPr>
          <w:rFonts w:ascii="Century Gothic" w:hAnsi="Century Gothic"/>
          <w:b/>
        </w:rPr>
        <w:t>VIG</w:t>
      </w:r>
      <w:r w:rsidR="00CB4852">
        <w:rPr>
          <w:rFonts w:ascii="Century Gothic" w:hAnsi="Century Gothic"/>
          <w:b/>
        </w:rPr>
        <w:t>É</w:t>
      </w:r>
      <w:r w:rsidRPr="00C278BF">
        <w:rPr>
          <w:rFonts w:ascii="Century Gothic" w:hAnsi="Century Gothic"/>
          <w:b/>
        </w:rPr>
        <w:t>SIMA</w:t>
      </w:r>
      <w:r w:rsidRPr="00D2750E">
        <w:rPr>
          <w:rFonts w:ascii="Century Gothic" w:hAnsi="Century Gothic"/>
          <w:color w:val="FF0000"/>
        </w:rPr>
        <w:t xml:space="preserve"> </w:t>
      </w:r>
      <w:r w:rsidRPr="00DA7454">
        <w:rPr>
          <w:rFonts w:ascii="Century Gothic" w:hAnsi="Century Gothic"/>
          <w:b/>
        </w:rPr>
        <w:t>SEXTA: CAUSALES DE TERMINACIÓN SARLAFT</w:t>
      </w:r>
      <w:r w:rsidRPr="00DA7454">
        <w:rPr>
          <w:rFonts w:ascii="Century Gothic" w:hAnsi="Century Gothic"/>
        </w:rPr>
        <w:t>.  Son causales de terminación del presente contrato las siguientes: Cada una de las partes se reserva la facultad de dar por terminado el contrato antes de la fecha pactada, previa notificación escrita a la otra parte, con diez (10) días corridos de anticipación a la fecha en que desea terminarlo; sin pa</w:t>
      </w:r>
      <w:r w:rsidRPr="00D2750E">
        <w:rPr>
          <w:rFonts w:ascii="Century Gothic" w:hAnsi="Century Gothic"/>
        </w:rPr>
        <w:t>go de indemnización alguna, por las siguientes causales: A) Cuando alguna de las partes no diere cumplimiento a las disposiciones legales relacionadas con la prevención y control al lavado de activos y el financiamiento del terrorismo que le sean aplicables. B) Cuando alguna de las partes o algunos de sus accionistas, asociados o socios que directa o indirectamente tengan el cinco por ciento (5%) o más del capital social, aporte o participación, figuren en las listas internacionales vinculantes para Colombia de conformidad con el derecho internacional (listas de las Naciones Unidas), en las listas de la OFAC y/o en las listas nacionales. C) Cuando exista en contra de alguna de las partes o de sus accionistas, asociados o socios que directa o indirectamente tengan el cinco por ciento (5%) o más del capital social, aporte o participación, de sus representantes legales y sus miembros de la Junta Directiva, sentencia judicial en firme que los condene por la comisión de los delitos de lavado de activos o financiación del terrorismo o se encuentren vinculados a investigaciones o procesos penales por dichos delitos, o exista información pública con respecto a tales personas que pueda poner a la otra parte , frente a un riesgo legal o reputacional. D) Cuando se presenten elementos que puedan representar para las partes, riesgos reputacionales, legales, operativos o de contagio relacionados con el lavado de activos y/o la financiación del terrorismo.</w:t>
      </w:r>
      <w:r>
        <w:rPr>
          <w:rFonts w:ascii="Century Gothic" w:hAnsi="Century Gothic"/>
        </w:rPr>
        <w:t xml:space="preserve"> ------------------------------------------------------------------</w:t>
      </w:r>
    </w:p>
    <w:p w:rsidR="007A312D" w:rsidRPr="00C278BF" w:rsidRDefault="007A312D" w:rsidP="007A312D">
      <w:pPr>
        <w:spacing w:line="240" w:lineRule="atLeast"/>
        <w:jc w:val="both"/>
        <w:rPr>
          <w:rFonts w:ascii="Century Gothic" w:hAnsi="Century Gothic"/>
          <w:lang w:val="es-CO" w:eastAsia="ja-JP"/>
        </w:rPr>
      </w:pPr>
      <w:r w:rsidRPr="00C278BF">
        <w:rPr>
          <w:rFonts w:ascii="Century Gothic" w:hAnsi="Century Gothic"/>
          <w:b/>
        </w:rPr>
        <w:t>VIG</w:t>
      </w:r>
      <w:r w:rsidR="00CB4852">
        <w:rPr>
          <w:rFonts w:ascii="Century Gothic" w:hAnsi="Century Gothic"/>
          <w:b/>
        </w:rPr>
        <w:t>É</w:t>
      </w:r>
      <w:r w:rsidRPr="00C278BF">
        <w:rPr>
          <w:rFonts w:ascii="Century Gothic" w:hAnsi="Century Gothic"/>
          <w:b/>
        </w:rPr>
        <w:t>SIMA</w:t>
      </w:r>
      <w:r w:rsidRPr="00C278BF">
        <w:rPr>
          <w:rFonts w:ascii="Century Gothic" w:hAnsi="Century Gothic" w:cs="Tahoma"/>
          <w:b/>
          <w:szCs w:val="18"/>
        </w:rPr>
        <w:t xml:space="preserve"> </w:t>
      </w:r>
      <w:r>
        <w:rPr>
          <w:rFonts w:ascii="Century Gothic" w:hAnsi="Century Gothic" w:cs="Tahoma"/>
          <w:b/>
          <w:szCs w:val="18"/>
        </w:rPr>
        <w:t>S</w:t>
      </w:r>
      <w:r w:rsidR="00CB4852">
        <w:rPr>
          <w:rFonts w:ascii="Century Gothic" w:hAnsi="Century Gothic" w:cs="Tahoma"/>
          <w:b/>
          <w:szCs w:val="18"/>
        </w:rPr>
        <w:t>É</w:t>
      </w:r>
      <w:r>
        <w:rPr>
          <w:rFonts w:ascii="Century Gothic" w:hAnsi="Century Gothic" w:cs="Tahoma"/>
          <w:b/>
          <w:szCs w:val="18"/>
        </w:rPr>
        <w:t xml:space="preserve">PTIMA: </w:t>
      </w:r>
      <w:r w:rsidRPr="00C278BF">
        <w:rPr>
          <w:rFonts w:ascii="Century Gothic" w:hAnsi="Century Gothic" w:cs="Tahoma"/>
          <w:b/>
          <w:szCs w:val="18"/>
        </w:rPr>
        <w:t>DOCUMENTOS:</w:t>
      </w:r>
      <w:r w:rsidRPr="00C278BF">
        <w:rPr>
          <w:rFonts w:ascii="Century Gothic" w:hAnsi="Century Gothic" w:cs="Tahoma"/>
          <w:szCs w:val="18"/>
        </w:rPr>
        <w:t xml:space="preserve"> Para todos los efectos legales se entienden incorporados a este contrato:   A) La propuesta presentada por el CONTRATISTA.   B)  La Reserva Presupuestal.  C)  Certificado de Existencia y Representación Legal del CONTRATISTA.   D)  Certificado de paz y salvo de EL CONTRATISTA de conformidad con el artículo 50 de la ley 789 de 2.002, y demás normas que la complementen, aclaren y/o modifiquen.   -----------------------------------------------------------------------------------------</w:t>
      </w:r>
    </w:p>
    <w:p w:rsidR="007A312D" w:rsidRPr="00C278BF" w:rsidRDefault="007A312D" w:rsidP="007A312D">
      <w:pPr>
        <w:jc w:val="both"/>
        <w:rPr>
          <w:rFonts w:ascii="Century Gothic" w:hAnsi="Century Gothic"/>
        </w:rPr>
      </w:pPr>
    </w:p>
    <w:p w:rsidR="007A312D" w:rsidRDefault="007A312D" w:rsidP="007A312D">
      <w:pPr>
        <w:tabs>
          <w:tab w:val="left" w:pos="5670"/>
        </w:tabs>
        <w:contextualSpacing/>
        <w:jc w:val="both"/>
        <w:rPr>
          <w:rFonts w:ascii="Century Gothic" w:hAnsi="Century Gothic" w:cs="Tahoma"/>
        </w:rPr>
      </w:pPr>
    </w:p>
    <w:p w:rsidR="007A312D" w:rsidRPr="00C278BF" w:rsidRDefault="007A312D" w:rsidP="007A312D">
      <w:pPr>
        <w:tabs>
          <w:tab w:val="left" w:pos="5670"/>
        </w:tabs>
        <w:contextualSpacing/>
        <w:jc w:val="both"/>
        <w:rPr>
          <w:rFonts w:ascii="Century Gothic" w:hAnsi="Century Gothic" w:cs="Tahoma"/>
        </w:rPr>
      </w:pPr>
      <w:r w:rsidRPr="00C278BF">
        <w:rPr>
          <w:rFonts w:ascii="Century Gothic" w:hAnsi="Century Gothic" w:cs="Tahoma"/>
        </w:rPr>
        <w:t>Para constancia se firma en Medellín el día</w:t>
      </w:r>
    </w:p>
    <w:p w:rsidR="007A312D" w:rsidRPr="00C278BF" w:rsidRDefault="007A312D" w:rsidP="007A312D">
      <w:pPr>
        <w:contextualSpacing/>
        <w:jc w:val="both"/>
        <w:rPr>
          <w:rFonts w:ascii="Century Gothic" w:hAnsi="Century Gothic" w:cs="Tahoma"/>
        </w:rPr>
      </w:pPr>
    </w:p>
    <w:p w:rsidR="007A312D" w:rsidRPr="00C278BF" w:rsidRDefault="007A312D" w:rsidP="007A312D">
      <w:pPr>
        <w:contextualSpacing/>
        <w:jc w:val="both"/>
        <w:rPr>
          <w:rFonts w:ascii="Century Gothic" w:hAnsi="Century Gothic" w:cs="Tahoma"/>
        </w:rPr>
      </w:pPr>
    </w:p>
    <w:p w:rsidR="0055672E" w:rsidRPr="00EF3A48" w:rsidRDefault="0055672E" w:rsidP="0055672E">
      <w:pPr>
        <w:tabs>
          <w:tab w:val="left" w:pos="5670"/>
        </w:tabs>
        <w:jc w:val="both"/>
        <w:rPr>
          <w:rFonts w:ascii="Century Gothic" w:hAnsi="Century Gothic" w:cs="Tahoma"/>
          <w:sz w:val="20"/>
          <w:szCs w:val="20"/>
        </w:rPr>
      </w:pPr>
    </w:p>
    <w:p w:rsidR="0055672E" w:rsidRPr="00CD12BB" w:rsidRDefault="00B00609" w:rsidP="0055672E">
      <w:pPr>
        <w:tabs>
          <w:tab w:val="left" w:pos="5245"/>
        </w:tabs>
        <w:jc w:val="both"/>
        <w:rPr>
          <w:rFonts w:ascii="Century Gothic" w:hAnsi="Century Gothic" w:cs="Tahoma"/>
          <w:b/>
          <w:sz w:val="20"/>
          <w:szCs w:val="20"/>
          <w:lang w:val="pt-BR"/>
        </w:rPr>
      </w:pPr>
      <w:r w:rsidRPr="00B00609">
        <w:rPr>
          <w:rFonts w:ascii="Century Gothic" w:hAnsi="Century Gothic" w:cs="Tahoma"/>
          <w:b/>
          <w:sz w:val="20"/>
          <w:szCs w:val="20"/>
        </w:rPr>
        <w:t>MARTHA CECILIA CASTRILLON SUAREZ</w:t>
      </w:r>
      <w:r w:rsidR="0055672E" w:rsidRPr="00CD12BB">
        <w:rPr>
          <w:rFonts w:ascii="Century Gothic" w:hAnsi="Century Gothic" w:cs="Tahoma"/>
          <w:b/>
          <w:sz w:val="20"/>
          <w:szCs w:val="20"/>
        </w:rPr>
        <w:tab/>
      </w:r>
      <w:r w:rsidR="00CB4852">
        <w:rPr>
          <w:rFonts w:ascii="Century Gothic" w:hAnsi="Century Gothic" w:cs="Tahoma"/>
          <w:b/>
          <w:sz w:val="20"/>
          <w:szCs w:val="20"/>
        </w:rPr>
        <w:t>XXXX</w:t>
      </w:r>
    </w:p>
    <w:p w:rsidR="0055672E" w:rsidRPr="00EF3A48" w:rsidRDefault="0055672E" w:rsidP="0055672E">
      <w:pPr>
        <w:tabs>
          <w:tab w:val="left" w:pos="5245"/>
          <w:tab w:val="left" w:pos="7974"/>
        </w:tabs>
        <w:jc w:val="both"/>
        <w:rPr>
          <w:rFonts w:ascii="Century Gothic" w:hAnsi="Century Gothic" w:cs="Tahoma"/>
          <w:sz w:val="20"/>
          <w:szCs w:val="20"/>
        </w:rPr>
      </w:pPr>
      <w:r w:rsidRPr="00CD12BB">
        <w:rPr>
          <w:rFonts w:ascii="Century Gothic" w:hAnsi="Century Gothic" w:cs="Tahoma"/>
          <w:sz w:val="20"/>
          <w:szCs w:val="20"/>
        </w:rPr>
        <w:t>Gerente ESE METROSALUD</w:t>
      </w:r>
      <w:r w:rsidRPr="00CD12BB">
        <w:rPr>
          <w:rFonts w:ascii="Century Gothic" w:hAnsi="Century Gothic" w:cs="Tahoma"/>
          <w:sz w:val="20"/>
          <w:szCs w:val="20"/>
        </w:rPr>
        <w:tab/>
        <w:t>EL CONTRATSITA</w:t>
      </w:r>
      <w:r w:rsidRPr="00EF3A48">
        <w:rPr>
          <w:rFonts w:ascii="Century Gothic" w:hAnsi="Century Gothic" w:cs="Tahoma"/>
          <w:sz w:val="20"/>
          <w:szCs w:val="20"/>
        </w:rPr>
        <w:tab/>
      </w:r>
    </w:p>
    <w:p w:rsidR="0055672E" w:rsidRDefault="0055672E" w:rsidP="0055672E">
      <w:pPr>
        <w:tabs>
          <w:tab w:val="left" w:pos="5245"/>
          <w:tab w:val="left" w:pos="7974"/>
        </w:tabs>
        <w:jc w:val="both"/>
        <w:rPr>
          <w:rFonts w:ascii="Century Gothic" w:hAnsi="Century Gothic" w:cs="Arial"/>
          <w:sz w:val="20"/>
          <w:szCs w:val="20"/>
        </w:rPr>
      </w:pPr>
    </w:p>
    <w:p w:rsidR="00B00609" w:rsidRPr="00EF3A48" w:rsidRDefault="00B00609" w:rsidP="0055672E">
      <w:pPr>
        <w:tabs>
          <w:tab w:val="left" w:pos="5245"/>
          <w:tab w:val="left" w:pos="7974"/>
        </w:tabs>
        <w:jc w:val="both"/>
        <w:rPr>
          <w:rFonts w:ascii="Century Gothic" w:hAnsi="Century Gothic"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3594"/>
        <w:gridCol w:w="927"/>
        <w:gridCol w:w="3743"/>
      </w:tblGrid>
      <w:tr w:rsidR="0055672E" w:rsidRPr="00067A29" w:rsidTr="002134CF">
        <w:tc>
          <w:tcPr>
            <w:tcW w:w="792" w:type="dxa"/>
            <w:vMerge w:val="restart"/>
            <w:vAlign w:val="center"/>
          </w:tcPr>
          <w:p w:rsidR="0055672E" w:rsidRPr="00067A29" w:rsidRDefault="0055672E" w:rsidP="002134CF">
            <w:pPr>
              <w:pStyle w:val="Sinespaciado"/>
              <w:jc w:val="center"/>
              <w:rPr>
                <w:rFonts w:ascii="Century Gothic" w:hAnsi="Century Gothic" w:cs="Tahoma"/>
                <w:sz w:val="12"/>
                <w:szCs w:val="10"/>
              </w:rPr>
            </w:pPr>
            <w:r w:rsidRPr="00067A29">
              <w:rPr>
                <w:rFonts w:ascii="Century Gothic" w:hAnsi="Century Gothic" w:cs="Tahoma"/>
                <w:sz w:val="12"/>
                <w:szCs w:val="10"/>
              </w:rPr>
              <w:t>Elaboró</w:t>
            </w:r>
          </w:p>
        </w:tc>
        <w:tc>
          <w:tcPr>
            <w:tcW w:w="3594" w:type="dxa"/>
          </w:tcPr>
          <w:p w:rsidR="0055672E" w:rsidRPr="00067A29" w:rsidRDefault="0055672E" w:rsidP="002134CF">
            <w:pPr>
              <w:pStyle w:val="Sinespaciado"/>
              <w:jc w:val="both"/>
              <w:rPr>
                <w:rFonts w:ascii="Century Gothic" w:hAnsi="Century Gothic" w:cs="Tahoma"/>
                <w:sz w:val="12"/>
                <w:szCs w:val="10"/>
              </w:rPr>
            </w:pPr>
            <w:r>
              <w:rPr>
                <w:rFonts w:ascii="Century Gothic" w:hAnsi="Century Gothic" w:cs="Tahoma"/>
                <w:sz w:val="12"/>
                <w:szCs w:val="10"/>
              </w:rPr>
              <w:t xml:space="preserve">Vanessa Jiménez Zapata </w:t>
            </w:r>
          </w:p>
        </w:tc>
        <w:tc>
          <w:tcPr>
            <w:tcW w:w="927" w:type="dxa"/>
            <w:vMerge w:val="restart"/>
            <w:vAlign w:val="center"/>
          </w:tcPr>
          <w:p w:rsidR="0055672E" w:rsidRPr="00067A29" w:rsidRDefault="0055672E" w:rsidP="002134CF">
            <w:pPr>
              <w:pStyle w:val="Sinespaciado"/>
              <w:jc w:val="center"/>
              <w:rPr>
                <w:rFonts w:ascii="Century Gothic" w:hAnsi="Century Gothic" w:cs="Tahoma"/>
                <w:sz w:val="12"/>
                <w:szCs w:val="10"/>
              </w:rPr>
            </w:pPr>
            <w:r w:rsidRPr="00067A29">
              <w:rPr>
                <w:rFonts w:ascii="Century Gothic" w:hAnsi="Century Gothic" w:cs="Tahoma"/>
                <w:sz w:val="12"/>
                <w:szCs w:val="10"/>
              </w:rPr>
              <w:t>Revisó</w:t>
            </w:r>
          </w:p>
        </w:tc>
        <w:tc>
          <w:tcPr>
            <w:tcW w:w="3743" w:type="dxa"/>
          </w:tcPr>
          <w:p w:rsidR="0055672E" w:rsidRPr="00067A29" w:rsidRDefault="005361A5" w:rsidP="002134CF">
            <w:pPr>
              <w:pStyle w:val="Sinespaciado"/>
              <w:jc w:val="both"/>
              <w:rPr>
                <w:rFonts w:ascii="Century Gothic" w:hAnsi="Century Gothic" w:cs="Tahoma"/>
                <w:sz w:val="12"/>
                <w:szCs w:val="10"/>
              </w:rPr>
            </w:pPr>
            <w:r>
              <w:rPr>
                <w:rFonts w:ascii="Century Gothic" w:hAnsi="Century Gothic" w:cs="Tahoma"/>
                <w:sz w:val="12"/>
                <w:szCs w:val="10"/>
              </w:rPr>
              <w:t>John Bairon Restrepo Jaramillo</w:t>
            </w:r>
          </w:p>
        </w:tc>
      </w:tr>
      <w:tr w:rsidR="0055672E" w:rsidRPr="00067A29" w:rsidTr="002134CF">
        <w:tc>
          <w:tcPr>
            <w:tcW w:w="792" w:type="dxa"/>
            <w:vMerge/>
          </w:tcPr>
          <w:p w:rsidR="0055672E" w:rsidRPr="00067A29" w:rsidRDefault="0055672E" w:rsidP="002134CF">
            <w:pPr>
              <w:pStyle w:val="Sinespaciado"/>
              <w:jc w:val="both"/>
              <w:rPr>
                <w:rFonts w:ascii="Century Gothic" w:hAnsi="Century Gothic" w:cs="Tahoma"/>
                <w:sz w:val="12"/>
                <w:szCs w:val="10"/>
              </w:rPr>
            </w:pPr>
          </w:p>
        </w:tc>
        <w:tc>
          <w:tcPr>
            <w:tcW w:w="3594" w:type="dxa"/>
          </w:tcPr>
          <w:p w:rsidR="0055672E" w:rsidRPr="00067A29" w:rsidRDefault="0055672E" w:rsidP="002134CF">
            <w:pPr>
              <w:pStyle w:val="Sinespaciado"/>
              <w:jc w:val="both"/>
              <w:rPr>
                <w:rFonts w:ascii="Century Gothic" w:hAnsi="Century Gothic" w:cs="Tahoma"/>
                <w:sz w:val="12"/>
                <w:szCs w:val="10"/>
              </w:rPr>
            </w:pPr>
            <w:r>
              <w:rPr>
                <w:rFonts w:ascii="Century Gothic" w:hAnsi="Century Gothic" w:cs="Tahoma"/>
                <w:sz w:val="12"/>
                <w:szCs w:val="10"/>
              </w:rPr>
              <w:t xml:space="preserve">P.U. </w:t>
            </w:r>
            <w:r w:rsidRPr="00067A29">
              <w:rPr>
                <w:rFonts w:ascii="Century Gothic" w:hAnsi="Century Gothic" w:cs="Tahoma"/>
                <w:sz w:val="12"/>
                <w:szCs w:val="10"/>
              </w:rPr>
              <w:t>Abogada</w:t>
            </w:r>
          </w:p>
        </w:tc>
        <w:tc>
          <w:tcPr>
            <w:tcW w:w="927" w:type="dxa"/>
            <w:vMerge/>
          </w:tcPr>
          <w:p w:rsidR="0055672E" w:rsidRPr="00067A29" w:rsidRDefault="0055672E" w:rsidP="002134CF">
            <w:pPr>
              <w:pStyle w:val="Sinespaciado"/>
              <w:jc w:val="both"/>
              <w:rPr>
                <w:rFonts w:ascii="Century Gothic" w:hAnsi="Century Gothic" w:cs="Tahoma"/>
                <w:sz w:val="12"/>
                <w:szCs w:val="10"/>
              </w:rPr>
            </w:pPr>
          </w:p>
        </w:tc>
        <w:tc>
          <w:tcPr>
            <w:tcW w:w="3743" w:type="dxa"/>
          </w:tcPr>
          <w:p w:rsidR="0055672E" w:rsidRPr="00067A29" w:rsidRDefault="00CB4852" w:rsidP="003971F2">
            <w:pPr>
              <w:pStyle w:val="Sinespaciado"/>
              <w:jc w:val="both"/>
              <w:rPr>
                <w:rFonts w:ascii="Century Gothic" w:hAnsi="Century Gothic" w:cs="Tahoma"/>
                <w:sz w:val="12"/>
                <w:szCs w:val="10"/>
              </w:rPr>
            </w:pPr>
            <w:r>
              <w:rPr>
                <w:rFonts w:ascii="Century Gothic" w:hAnsi="Century Gothic" w:cs="Tahoma"/>
                <w:sz w:val="12"/>
                <w:szCs w:val="10"/>
              </w:rPr>
              <w:t>Director</w:t>
            </w:r>
            <w:r w:rsidR="005361A5">
              <w:rPr>
                <w:rFonts w:ascii="Century Gothic" w:hAnsi="Century Gothic" w:cs="Tahoma"/>
                <w:sz w:val="12"/>
                <w:szCs w:val="10"/>
              </w:rPr>
              <w:t xml:space="preserve"> a</w:t>
            </w:r>
            <w:r>
              <w:rPr>
                <w:rFonts w:ascii="Century Gothic" w:hAnsi="Century Gothic" w:cs="Tahoma"/>
                <w:sz w:val="12"/>
                <w:szCs w:val="10"/>
              </w:rPr>
              <w:t>dministrativ</w:t>
            </w:r>
            <w:r w:rsidR="005361A5">
              <w:rPr>
                <w:rFonts w:ascii="Century Gothic" w:hAnsi="Century Gothic" w:cs="Tahoma"/>
                <w:sz w:val="12"/>
                <w:szCs w:val="10"/>
              </w:rPr>
              <w:t>o</w:t>
            </w:r>
            <w:r w:rsidR="0055672E" w:rsidRPr="00067A29">
              <w:rPr>
                <w:rFonts w:ascii="Century Gothic" w:hAnsi="Century Gothic" w:cs="Tahoma"/>
                <w:sz w:val="12"/>
                <w:szCs w:val="10"/>
              </w:rPr>
              <w:t xml:space="preserve"> </w:t>
            </w:r>
          </w:p>
        </w:tc>
      </w:tr>
    </w:tbl>
    <w:p w:rsidR="0055672E" w:rsidRDefault="0055672E" w:rsidP="00CB4852">
      <w:pPr>
        <w:tabs>
          <w:tab w:val="left" w:pos="5245"/>
          <w:tab w:val="left" w:pos="7974"/>
        </w:tabs>
        <w:jc w:val="both"/>
        <w:rPr>
          <w:rFonts w:ascii="Century Gothic" w:hAnsi="Century Gothic" w:cs="Arial"/>
          <w:sz w:val="12"/>
          <w:szCs w:val="10"/>
        </w:rPr>
      </w:pPr>
    </w:p>
    <w:sectPr w:rsidR="0055672E" w:rsidSect="00B00609">
      <w:headerReference w:type="default" r:id="rId8"/>
      <w:footerReference w:type="default" r:id="rId9"/>
      <w:pgSz w:w="12240" w:h="20160" w:code="5"/>
      <w:pgMar w:top="1701" w:right="1701" w:bottom="1701" w:left="1276" w:header="227" w:footer="1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96B" w:rsidRDefault="00A2796B">
      <w:r>
        <w:separator/>
      </w:r>
    </w:p>
  </w:endnote>
  <w:endnote w:type="continuationSeparator" w:id="0">
    <w:p w:rsidR="00A2796B" w:rsidRDefault="00A27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9B9" w:rsidRDefault="00CB29B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6496542A" wp14:editId="7627B682">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CB29B9" w:rsidRDefault="00CB29B9" w:rsidP="00CB29B9">
    <w:pPr>
      <w:pStyle w:val="Piedepgina"/>
      <w:ind w:left="-426"/>
      <w:rPr>
        <w:rFonts w:ascii="Century Gothic" w:hAnsi="Century Gothic"/>
      </w:rPr>
    </w:pPr>
  </w:p>
  <w:p w:rsidR="00CB29B9" w:rsidRPr="00071098" w:rsidRDefault="00CB29B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CB29B9" w:rsidRPr="00071098" w:rsidRDefault="00CB29B9" w:rsidP="00CB29B9">
    <w:pPr>
      <w:pStyle w:val="Piedepgina"/>
      <w:ind w:left="-426"/>
      <w:rPr>
        <w:rFonts w:ascii="Century Gothic" w:hAnsi="Century Gothic"/>
      </w:rPr>
    </w:pPr>
    <w:r w:rsidRPr="00071098">
      <w:rPr>
        <w:rFonts w:ascii="Century Gothic" w:hAnsi="Century Gothic"/>
      </w:rPr>
      <w:t>Conmutador: 511 75 05</w:t>
    </w:r>
  </w:p>
  <w:p w:rsidR="00CB29B9" w:rsidRDefault="00CB29B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rsidR="00CB29B9" w:rsidRDefault="00CB29B9" w:rsidP="00CB29B9">
    <w:pPr>
      <w:pStyle w:val="Piedepgina"/>
      <w:ind w:left="-426"/>
      <w:rPr>
        <w:rFonts w:ascii="Century Gothic" w:hAnsi="Century Gothic"/>
      </w:rPr>
    </w:pPr>
  </w:p>
  <w:p w:rsidR="00071098" w:rsidRPr="00CB29B9" w:rsidRDefault="00071098" w:rsidP="00CB29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96B" w:rsidRDefault="00A2796B">
      <w:r>
        <w:separator/>
      </w:r>
    </w:p>
  </w:footnote>
  <w:footnote w:type="continuationSeparator" w:id="0">
    <w:p w:rsidR="00A2796B" w:rsidRDefault="00A27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E5" w:rsidRDefault="00716105" w:rsidP="002D6EED">
    <w:pPr>
      <w:pStyle w:val="Encabezado"/>
    </w:pPr>
    <w:r>
      <w:rPr>
        <w:noProof/>
        <w:lang w:val="es-CO" w:eastAsia="es-CO"/>
      </w:rPr>
      <w:drawing>
        <wp:anchor distT="0" distB="0" distL="114300" distR="114300" simplePos="0" relativeHeight="251675136" behindDoc="1" locked="0" layoutInCell="1" allowOverlap="1" wp14:anchorId="469ECCBB" wp14:editId="5520F4F4">
          <wp:simplePos x="0" y="0"/>
          <wp:positionH relativeFrom="column">
            <wp:posOffset>2174216</wp:posOffset>
          </wp:positionH>
          <wp:positionV relativeFrom="paragraph">
            <wp:posOffset>172217</wp:posOffset>
          </wp:positionV>
          <wp:extent cx="5390515" cy="560705"/>
          <wp:effectExtent l="0" t="0" r="0" b="0"/>
          <wp:wrapTight wrapText="bothSides">
            <wp:wrapPolygon edited="0">
              <wp:start x="14351" y="0"/>
              <wp:lineTo x="14351" y="11742"/>
              <wp:lineTo x="13587" y="15411"/>
              <wp:lineTo x="12977" y="19080"/>
              <wp:lineTo x="12977" y="20548"/>
              <wp:lineTo x="17328" y="20548"/>
              <wp:lineTo x="17404" y="19814"/>
              <wp:lineTo x="17099" y="16879"/>
              <wp:lineTo x="16030" y="11742"/>
              <wp:lineTo x="16030" y="0"/>
              <wp:lineTo x="14351"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0" y="0"/>
                    <a:ext cx="5390515" cy="56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4D94">
      <w:rPr>
        <w:noProof/>
        <w:lang w:val="es-CO" w:eastAsia="es-CO"/>
      </w:rPr>
      <w:drawing>
        <wp:anchor distT="0" distB="0" distL="114300" distR="114300" simplePos="0" relativeHeight="251668992" behindDoc="1" locked="0" layoutInCell="1" allowOverlap="1" wp14:anchorId="6C62185E" wp14:editId="0A4DC54A">
          <wp:simplePos x="0" y="0"/>
          <wp:positionH relativeFrom="column">
            <wp:posOffset>-457200</wp:posOffset>
          </wp:positionH>
          <wp:positionV relativeFrom="paragraph">
            <wp:posOffset>8255</wp:posOffset>
          </wp:positionV>
          <wp:extent cx="6003925" cy="739775"/>
          <wp:effectExtent l="0" t="0" r="0" b="3175"/>
          <wp:wrapTight wrapText="bothSides">
            <wp:wrapPolygon edited="0">
              <wp:start x="1850" y="1112"/>
              <wp:lineTo x="617" y="9456"/>
              <wp:lineTo x="0" y="15574"/>
              <wp:lineTo x="0" y="21136"/>
              <wp:lineTo x="4729" y="21136"/>
              <wp:lineTo x="4797" y="18355"/>
              <wp:lineTo x="4249" y="14462"/>
              <wp:lineTo x="3358" y="11124"/>
              <wp:lineTo x="3769" y="8900"/>
              <wp:lineTo x="3564" y="6675"/>
              <wp:lineTo x="2330" y="1112"/>
              <wp:lineTo x="1850" y="1112"/>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6003925" cy="739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67AAC"/>
    <w:multiLevelType w:val="hybridMultilevel"/>
    <w:tmpl w:val="F59ABBD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09D55626"/>
    <w:multiLevelType w:val="hybridMultilevel"/>
    <w:tmpl w:val="1590B524"/>
    <w:lvl w:ilvl="0" w:tplc="DA12629A">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DED6AD6"/>
    <w:multiLevelType w:val="hybridMultilevel"/>
    <w:tmpl w:val="BACA4F0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0F9A3168"/>
    <w:multiLevelType w:val="hybridMultilevel"/>
    <w:tmpl w:val="42F2972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5">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6">
    <w:nsid w:val="13234B5B"/>
    <w:multiLevelType w:val="singleLevel"/>
    <w:tmpl w:val="D8F4969E"/>
    <w:lvl w:ilvl="0">
      <w:numFmt w:val="bullet"/>
      <w:lvlText w:val="-"/>
      <w:lvlJc w:val="left"/>
      <w:pPr>
        <w:tabs>
          <w:tab w:val="num" w:pos="360"/>
        </w:tabs>
        <w:ind w:left="360" w:hanging="360"/>
      </w:pPr>
      <w:rPr>
        <w:rFonts w:hint="default"/>
      </w:rPr>
    </w:lvl>
  </w:abstractNum>
  <w:abstractNum w:abstractNumId="7">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160E4D89"/>
    <w:multiLevelType w:val="hybridMultilevel"/>
    <w:tmpl w:val="03401B50"/>
    <w:lvl w:ilvl="0" w:tplc="240A0017">
      <w:start w:val="1"/>
      <w:numFmt w:val="lowerLetter"/>
      <w:lvlText w:val="%1)"/>
      <w:lvlJc w:val="left"/>
      <w:pPr>
        <w:ind w:left="360" w:hanging="360"/>
      </w:pPr>
      <w:rPr>
        <w:rFonts w:hint="default"/>
      </w:rPr>
    </w:lvl>
    <w:lvl w:ilvl="1" w:tplc="25A0C2D4">
      <w:start w:val="1"/>
      <w:numFmt w:val="decimal"/>
      <w:lvlText w:val="%2."/>
      <w:lvlJc w:val="left"/>
      <w:pPr>
        <w:ind w:left="1080" w:hanging="360"/>
      </w:pPr>
      <w:rPr>
        <w:rFont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162F3165"/>
    <w:multiLevelType w:val="singleLevel"/>
    <w:tmpl w:val="D8F4969E"/>
    <w:lvl w:ilvl="0">
      <w:numFmt w:val="bullet"/>
      <w:lvlText w:val="-"/>
      <w:lvlJc w:val="left"/>
      <w:pPr>
        <w:tabs>
          <w:tab w:val="num" w:pos="360"/>
        </w:tabs>
        <w:ind w:left="360" w:hanging="360"/>
      </w:pPr>
      <w:rPr>
        <w:rFonts w:hint="default"/>
      </w:rPr>
    </w:lvl>
  </w:abstractNum>
  <w:abstractNum w:abstractNumId="10">
    <w:nsid w:val="19062B3D"/>
    <w:multiLevelType w:val="hybridMultilevel"/>
    <w:tmpl w:val="2260FF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nsid w:val="1D8810A4"/>
    <w:multiLevelType w:val="hybridMultilevel"/>
    <w:tmpl w:val="2A52F78C"/>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nsid w:val="26A66321"/>
    <w:multiLevelType w:val="hybridMultilevel"/>
    <w:tmpl w:val="710C5CE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nsid w:val="270C3F0A"/>
    <w:multiLevelType w:val="singleLevel"/>
    <w:tmpl w:val="0C0A000F"/>
    <w:lvl w:ilvl="0">
      <w:start w:val="1"/>
      <w:numFmt w:val="decimal"/>
      <w:lvlText w:val="%1."/>
      <w:lvlJc w:val="left"/>
      <w:pPr>
        <w:tabs>
          <w:tab w:val="num" w:pos="360"/>
        </w:tabs>
        <w:ind w:left="360" w:hanging="360"/>
      </w:pPr>
    </w:lvl>
  </w:abstractNum>
  <w:abstractNum w:abstractNumId="16">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7">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8">
    <w:nsid w:val="31D032F6"/>
    <w:multiLevelType w:val="hybridMultilevel"/>
    <w:tmpl w:val="379E32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32051B3D"/>
    <w:multiLevelType w:val="hybridMultilevel"/>
    <w:tmpl w:val="3C1E942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32CC6854"/>
    <w:multiLevelType w:val="hybridMultilevel"/>
    <w:tmpl w:val="42F28C68"/>
    <w:lvl w:ilvl="0" w:tplc="24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60B00F5"/>
    <w:multiLevelType w:val="hybridMultilevel"/>
    <w:tmpl w:val="E9C854A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A40639A"/>
    <w:multiLevelType w:val="hybridMultilevel"/>
    <w:tmpl w:val="CC9E64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3F130CC8"/>
    <w:multiLevelType w:val="singleLevel"/>
    <w:tmpl w:val="D8F4969E"/>
    <w:lvl w:ilvl="0">
      <w:numFmt w:val="bullet"/>
      <w:lvlText w:val="-"/>
      <w:lvlJc w:val="left"/>
      <w:pPr>
        <w:tabs>
          <w:tab w:val="num" w:pos="360"/>
        </w:tabs>
        <w:ind w:left="360" w:hanging="360"/>
      </w:pPr>
      <w:rPr>
        <w:rFonts w:hint="default"/>
      </w:rPr>
    </w:lvl>
  </w:abstractNum>
  <w:abstractNum w:abstractNumId="24">
    <w:nsid w:val="428A5F98"/>
    <w:multiLevelType w:val="hybridMultilevel"/>
    <w:tmpl w:val="457E66DC"/>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nsid w:val="43BB12A7"/>
    <w:multiLevelType w:val="singleLevel"/>
    <w:tmpl w:val="0C0A0011"/>
    <w:lvl w:ilvl="0">
      <w:start w:val="1"/>
      <w:numFmt w:val="decimal"/>
      <w:lvlText w:val="%1)"/>
      <w:lvlJc w:val="left"/>
      <w:pPr>
        <w:tabs>
          <w:tab w:val="num" w:pos="360"/>
        </w:tabs>
        <w:ind w:left="360" w:hanging="360"/>
      </w:pPr>
    </w:lvl>
  </w:abstractNum>
  <w:abstractNum w:abstractNumId="26">
    <w:nsid w:val="45E2287C"/>
    <w:multiLevelType w:val="hybridMultilevel"/>
    <w:tmpl w:val="1BD06F6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8">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9">
    <w:nsid w:val="59AB34CA"/>
    <w:multiLevelType w:val="hybridMultilevel"/>
    <w:tmpl w:val="BA82B7A0"/>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5A3D1836"/>
    <w:multiLevelType w:val="hybridMultilevel"/>
    <w:tmpl w:val="0B7E4B3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nsid w:val="5C7710A2"/>
    <w:multiLevelType w:val="hybridMultilevel"/>
    <w:tmpl w:val="683E6F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5D5D1186"/>
    <w:multiLevelType w:val="hybridMultilevel"/>
    <w:tmpl w:val="0DB685BC"/>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4">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35">
    <w:nsid w:val="68CA4953"/>
    <w:multiLevelType w:val="hybridMultilevel"/>
    <w:tmpl w:val="751ADBF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6">
    <w:nsid w:val="6BFE483B"/>
    <w:multiLevelType w:val="hybridMultilevel"/>
    <w:tmpl w:val="683E6F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6D1F123F"/>
    <w:multiLevelType w:val="hybridMultilevel"/>
    <w:tmpl w:val="A10CF28C"/>
    <w:lvl w:ilvl="0" w:tplc="772EC14E">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9">
    <w:nsid w:val="726F60E6"/>
    <w:multiLevelType w:val="hybridMultilevel"/>
    <w:tmpl w:val="3A6812C8"/>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774F5F29"/>
    <w:multiLevelType w:val="hybridMultilevel"/>
    <w:tmpl w:val="0AA2516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1">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2">
    <w:nsid w:val="7F011582"/>
    <w:multiLevelType w:val="hybridMultilevel"/>
    <w:tmpl w:val="8662F4F8"/>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38"/>
  </w:num>
  <w:num w:numId="4">
    <w:abstractNumId w:val="28"/>
  </w:num>
  <w:num w:numId="5">
    <w:abstractNumId w:val="27"/>
  </w:num>
  <w:num w:numId="6">
    <w:abstractNumId w:val="17"/>
  </w:num>
  <w:num w:numId="7">
    <w:abstractNumId w:val="16"/>
  </w:num>
  <w:num w:numId="8">
    <w:abstractNumId w:val="5"/>
  </w:num>
  <w:num w:numId="9">
    <w:abstractNumId w:val="15"/>
  </w:num>
  <w:num w:numId="10">
    <w:abstractNumId w:val="6"/>
  </w:num>
  <w:num w:numId="11">
    <w:abstractNumId w:val="23"/>
  </w:num>
  <w:num w:numId="12">
    <w:abstractNumId w:val="9"/>
  </w:num>
  <w:num w:numId="13">
    <w:abstractNumId w:val="33"/>
  </w:num>
  <w:num w:numId="14">
    <w:abstractNumId w:val="13"/>
  </w:num>
  <w:num w:numId="15">
    <w:abstractNumId w:val="34"/>
  </w:num>
  <w:num w:numId="16">
    <w:abstractNumId w:val="7"/>
  </w:num>
  <w:num w:numId="17">
    <w:abstractNumId w:val="11"/>
  </w:num>
  <w:num w:numId="18">
    <w:abstractNumId w:val="18"/>
  </w:num>
  <w:num w:numId="19">
    <w:abstractNumId w:val="1"/>
  </w:num>
  <w:num w:numId="20">
    <w:abstractNumId w:val="26"/>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37"/>
  </w:num>
  <w:num w:numId="24">
    <w:abstractNumId w:val="32"/>
  </w:num>
  <w:num w:numId="25">
    <w:abstractNumId w:val="36"/>
  </w:num>
  <w:num w:numId="26">
    <w:abstractNumId w:val="31"/>
  </w:num>
  <w:num w:numId="27">
    <w:abstractNumId w:val="35"/>
  </w:num>
  <w:num w:numId="28">
    <w:abstractNumId w:val="0"/>
  </w:num>
  <w:num w:numId="29">
    <w:abstractNumId w:val="39"/>
  </w:num>
  <w:num w:numId="30">
    <w:abstractNumId w:val="19"/>
  </w:num>
  <w:num w:numId="31">
    <w:abstractNumId w:val="12"/>
  </w:num>
  <w:num w:numId="32">
    <w:abstractNumId w:val="22"/>
  </w:num>
  <w:num w:numId="33">
    <w:abstractNumId w:val="14"/>
  </w:num>
  <w:num w:numId="34">
    <w:abstractNumId w:val="3"/>
  </w:num>
  <w:num w:numId="35">
    <w:abstractNumId w:val="10"/>
  </w:num>
  <w:num w:numId="36">
    <w:abstractNumId w:val="21"/>
  </w:num>
  <w:num w:numId="37">
    <w:abstractNumId w:val="40"/>
  </w:num>
  <w:num w:numId="38">
    <w:abstractNumId w:val="20"/>
  </w:num>
  <w:num w:numId="39">
    <w:abstractNumId w:val="2"/>
  </w:num>
  <w:num w:numId="40">
    <w:abstractNumId w:val="30"/>
  </w:num>
  <w:num w:numId="41">
    <w:abstractNumId w:val="24"/>
  </w:num>
  <w:num w:numId="42">
    <w:abstractNumId w:val="8"/>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8DA"/>
    <w:rsid w:val="00051DEE"/>
    <w:rsid w:val="000520E1"/>
    <w:rsid w:val="00052CBD"/>
    <w:rsid w:val="00053ED4"/>
    <w:rsid w:val="00054607"/>
    <w:rsid w:val="000603BD"/>
    <w:rsid w:val="00071098"/>
    <w:rsid w:val="00072179"/>
    <w:rsid w:val="00074D94"/>
    <w:rsid w:val="00082B55"/>
    <w:rsid w:val="00084831"/>
    <w:rsid w:val="00086995"/>
    <w:rsid w:val="0009382D"/>
    <w:rsid w:val="000B0D75"/>
    <w:rsid w:val="000B0DE7"/>
    <w:rsid w:val="000B5E1F"/>
    <w:rsid w:val="000C6488"/>
    <w:rsid w:val="000D2153"/>
    <w:rsid w:val="000D45EF"/>
    <w:rsid w:val="000D4A3C"/>
    <w:rsid w:val="000E4296"/>
    <w:rsid w:val="000F03D4"/>
    <w:rsid w:val="000F068D"/>
    <w:rsid w:val="000F0EF0"/>
    <w:rsid w:val="000F16CC"/>
    <w:rsid w:val="000F1AF4"/>
    <w:rsid w:val="000F2BD7"/>
    <w:rsid w:val="000F56DA"/>
    <w:rsid w:val="00100563"/>
    <w:rsid w:val="00107162"/>
    <w:rsid w:val="0011222F"/>
    <w:rsid w:val="00114519"/>
    <w:rsid w:val="001162D8"/>
    <w:rsid w:val="00125872"/>
    <w:rsid w:val="00126A69"/>
    <w:rsid w:val="001321F1"/>
    <w:rsid w:val="00143BF2"/>
    <w:rsid w:val="0015108B"/>
    <w:rsid w:val="00160CFE"/>
    <w:rsid w:val="00160DEB"/>
    <w:rsid w:val="00161281"/>
    <w:rsid w:val="00164437"/>
    <w:rsid w:val="00171049"/>
    <w:rsid w:val="001771C5"/>
    <w:rsid w:val="001851D0"/>
    <w:rsid w:val="001870A3"/>
    <w:rsid w:val="00187162"/>
    <w:rsid w:val="00193F07"/>
    <w:rsid w:val="00193F92"/>
    <w:rsid w:val="001A30B7"/>
    <w:rsid w:val="001A48F5"/>
    <w:rsid w:val="001C6C3A"/>
    <w:rsid w:val="001D1002"/>
    <w:rsid w:val="001D29BB"/>
    <w:rsid w:val="001D5946"/>
    <w:rsid w:val="001E205C"/>
    <w:rsid w:val="001E713A"/>
    <w:rsid w:val="001F04C1"/>
    <w:rsid w:val="001F123B"/>
    <w:rsid w:val="001F78E3"/>
    <w:rsid w:val="00201E5D"/>
    <w:rsid w:val="00203D15"/>
    <w:rsid w:val="00206E40"/>
    <w:rsid w:val="002106BB"/>
    <w:rsid w:val="00211C9F"/>
    <w:rsid w:val="00213BA5"/>
    <w:rsid w:val="002150F0"/>
    <w:rsid w:val="00217902"/>
    <w:rsid w:val="002221C9"/>
    <w:rsid w:val="002234D5"/>
    <w:rsid w:val="002339CA"/>
    <w:rsid w:val="00237256"/>
    <w:rsid w:val="00243C86"/>
    <w:rsid w:val="00244380"/>
    <w:rsid w:val="002511C5"/>
    <w:rsid w:val="00264C62"/>
    <w:rsid w:val="00264EAB"/>
    <w:rsid w:val="0026585A"/>
    <w:rsid w:val="00267621"/>
    <w:rsid w:val="00270269"/>
    <w:rsid w:val="00270481"/>
    <w:rsid w:val="00273E54"/>
    <w:rsid w:val="00286D78"/>
    <w:rsid w:val="0029009B"/>
    <w:rsid w:val="00294E2E"/>
    <w:rsid w:val="002B18FE"/>
    <w:rsid w:val="002B3212"/>
    <w:rsid w:val="002B4245"/>
    <w:rsid w:val="002C2743"/>
    <w:rsid w:val="002C3D1D"/>
    <w:rsid w:val="002C4AD9"/>
    <w:rsid w:val="002C672F"/>
    <w:rsid w:val="002D0EC2"/>
    <w:rsid w:val="002D6EED"/>
    <w:rsid w:val="002E3E3C"/>
    <w:rsid w:val="002E40F2"/>
    <w:rsid w:val="002E6467"/>
    <w:rsid w:val="002F2EF5"/>
    <w:rsid w:val="002F30C5"/>
    <w:rsid w:val="002F474A"/>
    <w:rsid w:val="002F7365"/>
    <w:rsid w:val="00300B5B"/>
    <w:rsid w:val="003049C1"/>
    <w:rsid w:val="003057DC"/>
    <w:rsid w:val="00305DE6"/>
    <w:rsid w:val="00315F7E"/>
    <w:rsid w:val="003307CE"/>
    <w:rsid w:val="00331A6D"/>
    <w:rsid w:val="00337B13"/>
    <w:rsid w:val="0034523C"/>
    <w:rsid w:val="0036642C"/>
    <w:rsid w:val="003666A4"/>
    <w:rsid w:val="00380F41"/>
    <w:rsid w:val="00390C93"/>
    <w:rsid w:val="00395EE5"/>
    <w:rsid w:val="00396073"/>
    <w:rsid w:val="003971F2"/>
    <w:rsid w:val="003A326C"/>
    <w:rsid w:val="003B39C6"/>
    <w:rsid w:val="003B7B9F"/>
    <w:rsid w:val="003D2AF4"/>
    <w:rsid w:val="003D2B57"/>
    <w:rsid w:val="003D586F"/>
    <w:rsid w:val="00400A0A"/>
    <w:rsid w:val="00404392"/>
    <w:rsid w:val="00422589"/>
    <w:rsid w:val="00426CE9"/>
    <w:rsid w:val="0043267F"/>
    <w:rsid w:val="00433237"/>
    <w:rsid w:val="00434B29"/>
    <w:rsid w:val="004432FE"/>
    <w:rsid w:val="00443F0F"/>
    <w:rsid w:val="00444B37"/>
    <w:rsid w:val="0045060C"/>
    <w:rsid w:val="004525D2"/>
    <w:rsid w:val="0046157E"/>
    <w:rsid w:val="004638CC"/>
    <w:rsid w:val="0046589A"/>
    <w:rsid w:val="00471981"/>
    <w:rsid w:val="00471F32"/>
    <w:rsid w:val="00475CAF"/>
    <w:rsid w:val="00487B13"/>
    <w:rsid w:val="00491755"/>
    <w:rsid w:val="004921A3"/>
    <w:rsid w:val="004A420A"/>
    <w:rsid w:val="004A467D"/>
    <w:rsid w:val="004B333E"/>
    <w:rsid w:val="004C08F8"/>
    <w:rsid w:val="004C1E75"/>
    <w:rsid w:val="004D22D7"/>
    <w:rsid w:val="004D631B"/>
    <w:rsid w:val="004E3C0E"/>
    <w:rsid w:val="004F53C7"/>
    <w:rsid w:val="004F5A44"/>
    <w:rsid w:val="004F6806"/>
    <w:rsid w:val="00506921"/>
    <w:rsid w:val="005069F2"/>
    <w:rsid w:val="00511932"/>
    <w:rsid w:val="0052046D"/>
    <w:rsid w:val="005328E4"/>
    <w:rsid w:val="00533F20"/>
    <w:rsid w:val="005361A5"/>
    <w:rsid w:val="005379E6"/>
    <w:rsid w:val="00541C6E"/>
    <w:rsid w:val="005438BC"/>
    <w:rsid w:val="005438F7"/>
    <w:rsid w:val="0055544D"/>
    <w:rsid w:val="00556133"/>
    <w:rsid w:val="0055672E"/>
    <w:rsid w:val="00562EE5"/>
    <w:rsid w:val="00565682"/>
    <w:rsid w:val="0057015F"/>
    <w:rsid w:val="00572241"/>
    <w:rsid w:val="00585C45"/>
    <w:rsid w:val="00587AD4"/>
    <w:rsid w:val="00594AA9"/>
    <w:rsid w:val="005A3328"/>
    <w:rsid w:val="005B0EBD"/>
    <w:rsid w:val="005B1C10"/>
    <w:rsid w:val="005B2F13"/>
    <w:rsid w:val="005C53D0"/>
    <w:rsid w:val="005C6B08"/>
    <w:rsid w:val="005D0BF4"/>
    <w:rsid w:val="005D66C0"/>
    <w:rsid w:val="005E202D"/>
    <w:rsid w:val="005E3D85"/>
    <w:rsid w:val="005E47AF"/>
    <w:rsid w:val="005E49A0"/>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97EC2"/>
    <w:rsid w:val="006A43B5"/>
    <w:rsid w:val="006A5664"/>
    <w:rsid w:val="006B46CB"/>
    <w:rsid w:val="006C0982"/>
    <w:rsid w:val="006C638F"/>
    <w:rsid w:val="006D2225"/>
    <w:rsid w:val="006D3DF4"/>
    <w:rsid w:val="006D4EBC"/>
    <w:rsid w:val="006D564D"/>
    <w:rsid w:val="006E4E95"/>
    <w:rsid w:val="006F6B75"/>
    <w:rsid w:val="006F7B52"/>
    <w:rsid w:val="0071500E"/>
    <w:rsid w:val="00716105"/>
    <w:rsid w:val="00720B27"/>
    <w:rsid w:val="0072599B"/>
    <w:rsid w:val="00731822"/>
    <w:rsid w:val="0074653D"/>
    <w:rsid w:val="0075168D"/>
    <w:rsid w:val="00754E7F"/>
    <w:rsid w:val="00756197"/>
    <w:rsid w:val="00760808"/>
    <w:rsid w:val="00767011"/>
    <w:rsid w:val="00767555"/>
    <w:rsid w:val="007801E5"/>
    <w:rsid w:val="0079007E"/>
    <w:rsid w:val="007A2BB4"/>
    <w:rsid w:val="007A312D"/>
    <w:rsid w:val="007A7E34"/>
    <w:rsid w:val="007B21EF"/>
    <w:rsid w:val="007D2087"/>
    <w:rsid w:val="007D272B"/>
    <w:rsid w:val="007D48A2"/>
    <w:rsid w:val="007D49CB"/>
    <w:rsid w:val="007E2E9D"/>
    <w:rsid w:val="00800D1D"/>
    <w:rsid w:val="00801D96"/>
    <w:rsid w:val="00812F50"/>
    <w:rsid w:val="00817376"/>
    <w:rsid w:val="00824F4E"/>
    <w:rsid w:val="0082565A"/>
    <w:rsid w:val="0083013F"/>
    <w:rsid w:val="008328E2"/>
    <w:rsid w:val="00862159"/>
    <w:rsid w:val="008622E7"/>
    <w:rsid w:val="008757A3"/>
    <w:rsid w:val="00877399"/>
    <w:rsid w:val="00877A15"/>
    <w:rsid w:val="00880B99"/>
    <w:rsid w:val="00884C79"/>
    <w:rsid w:val="00892AE3"/>
    <w:rsid w:val="00893E39"/>
    <w:rsid w:val="0089768E"/>
    <w:rsid w:val="008A2A1E"/>
    <w:rsid w:val="008A2D72"/>
    <w:rsid w:val="008A4C14"/>
    <w:rsid w:val="008A5A46"/>
    <w:rsid w:val="008B3019"/>
    <w:rsid w:val="008B4EE8"/>
    <w:rsid w:val="008B60EE"/>
    <w:rsid w:val="008C51D9"/>
    <w:rsid w:val="008D556F"/>
    <w:rsid w:val="008E3733"/>
    <w:rsid w:val="008F4150"/>
    <w:rsid w:val="00902419"/>
    <w:rsid w:val="00913450"/>
    <w:rsid w:val="00914B9F"/>
    <w:rsid w:val="00920B2D"/>
    <w:rsid w:val="0093637E"/>
    <w:rsid w:val="00950815"/>
    <w:rsid w:val="00956128"/>
    <w:rsid w:val="00956EA0"/>
    <w:rsid w:val="00960241"/>
    <w:rsid w:val="00962A84"/>
    <w:rsid w:val="009638ED"/>
    <w:rsid w:val="00971DB7"/>
    <w:rsid w:val="00975802"/>
    <w:rsid w:val="00977CC6"/>
    <w:rsid w:val="00982A07"/>
    <w:rsid w:val="00990D04"/>
    <w:rsid w:val="0099104A"/>
    <w:rsid w:val="009938A5"/>
    <w:rsid w:val="00995E17"/>
    <w:rsid w:val="00997110"/>
    <w:rsid w:val="009A0F70"/>
    <w:rsid w:val="009A4B62"/>
    <w:rsid w:val="009A5217"/>
    <w:rsid w:val="009B126B"/>
    <w:rsid w:val="009B440E"/>
    <w:rsid w:val="009B6709"/>
    <w:rsid w:val="009C168F"/>
    <w:rsid w:val="009C2E08"/>
    <w:rsid w:val="009C3AE8"/>
    <w:rsid w:val="009D221A"/>
    <w:rsid w:val="009D5CFA"/>
    <w:rsid w:val="009E068C"/>
    <w:rsid w:val="009E6DAA"/>
    <w:rsid w:val="009F429D"/>
    <w:rsid w:val="009F7ECF"/>
    <w:rsid w:val="00A22069"/>
    <w:rsid w:val="00A26D47"/>
    <w:rsid w:val="00A2796B"/>
    <w:rsid w:val="00A431DE"/>
    <w:rsid w:val="00A46547"/>
    <w:rsid w:val="00A510C2"/>
    <w:rsid w:val="00A57470"/>
    <w:rsid w:val="00A617C2"/>
    <w:rsid w:val="00A635D8"/>
    <w:rsid w:val="00A64665"/>
    <w:rsid w:val="00A67176"/>
    <w:rsid w:val="00A754EB"/>
    <w:rsid w:val="00A86328"/>
    <w:rsid w:val="00A95F7D"/>
    <w:rsid w:val="00A97FBC"/>
    <w:rsid w:val="00AA24A4"/>
    <w:rsid w:val="00AA4BAB"/>
    <w:rsid w:val="00AB4334"/>
    <w:rsid w:val="00AC75E7"/>
    <w:rsid w:val="00AE25C9"/>
    <w:rsid w:val="00AE7B18"/>
    <w:rsid w:val="00B00609"/>
    <w:rsid w:val="00B01DF2"/>
    <w:rsid w:val="00B02D7A"/>
    <w:rsid w:val="00B02FBF"/>
    <w:rsid w:val="00B062BF"/>
    <w:rsid w:val="00B065C8"/>
    <w:rsid w:val="00B0745E"/>
    <w:rsid w:val="00B179D6"/>
    <w:rsid w:val="00B22095"/>
    <w:rsid w:val="00B2457D"/>
    <w:rsid w:val="00B30313"/>
    <w:rsid w:val="00B40B5A"/>
    <w:rsid w:val="00B414F2"/>
    <w:rsid w:val="00B4732C"/>
    <w:rsid w:val="00B6120A"/>
    <w:rsid w:val="00B67993"/>
    <w:rsid w:val="00B705CD"/>
    <w:rsid w:val="00B70650"/>
    <w:rsid w:val="00B708F5"/>
    <w:rsid w:val="00B73467"/>
    <w:rsid w:val="00B757B6"/>
    <w:rsid w:val="00B7628C"/>
    <w:rsid w:val="00B7766E"/>
    <w:rsid w:val="00B87C1E"/>
    <w:rsid w:val="00B94122"/>
    <w:rsid w:val="00BA630B"/>
    <w:rsid w:val="00BB0908"/>
    <w:rsid w:val="00BB236A"/>
    <w:rsid w:val="00BB51C7"/>
    <w:rsid w:val="00BB60F3"/>
    <w:rsid w:val="00BC0699"/>
    <w:rsid w:val="00BD36AC"/>
    <w:rsid w:val="00BD4EB3"/>
    <w:rsid w:val="00BD7E13"/>
    <w:rsid w:val="00BE3CF4"/>
    <w:rsid w:val="00BF28FC"/>
    <w:rsid w:val="00C02F6A"/>
    <w:rsid w:val="00C15165"/>
    <w:rsid w:val="00C24AEA"/>
    <w:rsid w:val="00C27A85"/>
    <w:rsid w:val="00C3177E"/>
    <w:rsid w:val="00C3602D"/>
    <w:rsid w:val="00C36E31"/>
    <w:rsid w:val="00C41873"/>
    <w:rsid w:val="00C44D7F"/>
    <w:rsid w:val="00C54094"/>
    <w:rsid w:val="00C57A04"/>
    <w:rsid w:val="00C6615E"/>
    <w:rsid w:val="00C71919"/>
    <w:rsid w:val="00C75647"/>
    <w:rsid w:val="00C8169D"/>
    <w:rsid w:val="00C90329"/>
    <w:rsid w:val="00C96BB4"/>
    <w:rsid w:val="00CA03C4"/>
    <w:rsid w:val="00CA4960"/>
    <w:rsid w:val="00CA5610"/>
    <w:rsid w:val="00CA6734"/>
    <w:rsid w:val="00CB29B9"/>
    <w:rsid w:val="00CB4852"/>
    <w:rsid w:val="00CC1610"/>
    <w:rsid w:val="00CC173B"/>
    <w:rsid w:val="00CD331B"/>
    <w:rsid w:val="00CE5908"/>
    <w:rsid w:val="00CE7568"/>
    <w:rsid w:val="00D06EE8"/>
    <w:rsid w:val="00D347A4"/>
    <w:rsid w:val="00D3755E"/>
    <w:rsid w:val="00D507BF"/>
    <w:rsid w:val="00D63764"/>
    <w:rsid w:val="00D63ABD"/>
    <w:rsid w:val="00D6652F"/>
    <w:rsid w:val="00D678D0"/>
    <w:rsid w:val="00D72A80"/>
    <w:rsid w:val="00D77690"/>
    <w:rsid w:val="00D77CD2"/>
    <w:rsid w:val="00D82FE5"/>
    <w:rsid w:val="00D84F89"/>
    <w:rsid w:val="00D8756E"/>
    <w:rsid w:val="00D87DBC"/>
    <w:rsid w:val="00D90C40"/>
    <w:rsid w:val="00DA5B51"/>
    <w:rsid w:val="00DA653B"/>
    <w:rsid w:val="00DB0AEB"/>
    <w:rsid w:val="00DB0D75"/>
    <w:rsid w:val="00DB279E"/>
    <w:rsid w:val="00DB5418"/>
    <w:rsid w:val="00DC2033"/>
    <w:rsid w:val="00DC5F3C"/>
    <w:rsid w:val="00DC6AB7"/>
    <w:rsid w:val="00DD537A"/>
    <w:rsid w:val="00DD67B3"/>
    <w:rsid w:val="00DF2E3B"/>
    <w:rsid w:val="00DF43A2"/>
    <w:rsid w:val="00DF5759"/>
    <w:rsid w:val="00E07100"/>
    <w:rsid w:val="00E15BEE"/>
    <w:rsid w:val="00E1609B"/>
    <w:rsid w:val="00E212E0"/>
    <w:rsid w:val="00E30D9E"/>
    <w:rsid w:val="00E33CD3"/>
    <w:rsid w:val="00E3539A"/>
    <w:rsid w:val="00E44E03"/>
    <w:rsid w:val="00E475DC"/>
    <w:rsid w:val="00E50988"/>
    <w:rsid w:val="00E52C86"/>
    <w:rsid w:val="00E604B2"/>
    <w:rsid w:val="00E750BF"/>
    <w:rsid w:val="00E83A9E"/>
    <w:rsid w:val="00E83C18"/>
    <w:rsid w:val="00E83CB9"/>
    <w:rsid w:val="00E857AA"/>
    <w:rsid w:val="00EA1324"/>
    <w:rsid w:val="00EA4D78"/>
    <w:rsid w:val="00EB3D5A"/>
    <w:rsid w:val="00EB58DA"/>
    <w:rsid w:val="00EB5FAE"/>
    <w:rsid w:val="00EB6906"/>
    <w:rsid w:val="00EC0F71"/>
    <w:rsid w:val="00EC1AF3"/>
    <w:rsid w:val="00EC5762"/>
    <w:rsid w:val="00EE513B"/>
    <w:rsid w:val="00EE52F5"/>
    <w:rsid w:val="00EE6BDD"/>
    <w:rsid w:val="00EE6FB0"/>
    <w:rsid w:val="00EF3A44"/>
    <w:rsid w:val="00F10E7A"/>
    <w:rsid w:val="00F11822"/>
    <w:rsid w:val="00F17D32"/>
    <w:rsid w:val="00F21740"/>
    <w:rsid w:val="00F30E91"/>
    <w:rsid w:val="00F3698E"/>
    <w:rsid w:val="00F44EB5"/>
    <w:rsid w:val="00F50ECE"/>
    <w:rsid w:val="00F54FEC"/>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link w:val="Ttulo9Car"/>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9Car">
    <w:name w:val="Título 9 Car"/>
    <w:basedOn w:val="Fuentedeprrafopredeter"/>
    <w:link w:val="Ttulo9"/>
    <w:rsid w:val="0055672E"/>
    <w:rPr>
      <w:rFonts w:ascii="Arial" w:hAnsi="Arial"/>
      <w:b/>
      <w:sz w:val="24"/>
    </w:rPr>
  </w:style>
  <w:style w:type="character" w:customStyle="1" w:styleId="Textoindependiente2Car">
    <w:name w:val="Texto independiente 2 Car"/>
    <w:basedOn w:val="Fuentedeprrafopredeter"/>
    <w:link w:val="Textoindependiente2"/>
    <w:rsid w:val="0055672E"/>
    <w:rPr>
      <w:rFonts w:ascii="Arial" w:hAnsi="Arial"/>
      <w:sz w:val="22"/>
    </w:rPr>
  </w:style>
  <w:style w:type="paragraph" w:styleId="Prrafodelista">
    <w:name w:val="List Paragraph"/>
    <w:aliases w:val="Párrafo de lista1,Figuras,Cita textual,Párrafo de tabla,List Paragraph,Texto Tabla,Proyecto"/>
    <w:basedOn w:val="Normal"/>
    <w:link w:val="PrrafodelistaCar"/>
    <w:uiPriority w:val="34"/>
    <w:qFormat/>
    <w:rsid w:val="0055672E"/>
    <w:pPr>
      <w:suppressAutoHyphens/>
      <w:ind w:left="720"/>
      <w:contextualSpacing/>
    </w:pPr>
    <w:rPr>
      <w:rFonts w:ascii="Times New Roman" w:eastAsia="Times New Roman" w:hAnsi="Times New Roman"/>
      <w:sz w:val="20"/>
      <w:szCs w:val="20"/>
      <w:lang w:eastAsia="ar-SA"/>
    </w:rPr>
  </w:style>
  <w:style w:type="character" w:customStyle="1" w:styleId="PrrafodelistaCar">
    <w:name w:val="Párrafo de lista Car"/>
    <w:aliases w:val="Párrafo de lista1 Car,Figuras Car,Cita textual Car,Párrafo de tabla Car,List Paragraph Car,Texto Tabla Car,Proyecto Car"/>
    <w:link w:val="Prrafodelista"/>
    <w:uiPriority w:val="34"/>
    <w:locked/>
    <w:rsid w:val="0055672E"/>
    <w:rPr>
      <w:lang w:eastAsia="ar-SA"/>
    </w:rPr>
  </w:style>
  <w:style w:type="paragraph" w:customStyle="1" w:styleId="Default">
    <w:name w:val="Default"/>
    <w:rsid w:val="009A0F70"/>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867922">
      <w:bodyDiv w:val="1"/>
      <w:marLeft w:val="0"/>
      <w:marRight w:val="0"/>
      <w:marTop w:val="0"/>
      <w:marBottom w:val="0"/>
      <w:divBdr>
        <w:top w:val="none" w:sz="0" w:space="0" w:color="auto"/>
        <w:left w:val="none" w:sz="0" w:space="0" w:color="auto"/>
        <w:bottom w:val="none" w:sz="0" w:space="0" w:color="auto"/>
        <w:right w:val="none" w:sz="0" w:space="0" w:color="auto"/>
      </w:divBdr>
    </w:div>
    <w:div w:id="86759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16C45-33F5-4AFC-963A-EA77AB1C2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0</TotalTime>
  <Pages>7</Pages>
  <Words>5333</Words>
  <Characters>29334</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34598</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LINA YURANI MONTOYA ARREDONDO</cp:lastModifiedBy>
  <cp:revision>2</cp:revision>
  <cp:lastPrinted>2020-01-24T14:44:00Z</cp:lastPrinted>
  <dcterms:created xsi:type="dcterms:W3CDTF">2022-02-03T14:27:00Z</dcterms:created>
  <dcterms:modified xsi:type="dcterms:W3CDTF">2022-02-03T14:27:00Z</dcterms:modified>
</cp:coreProperties>
</file>