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7B45" w:rsidRPr="00A4733C" w:rsidRDefault="00BF7B45" w:rsidP="00BF7B45">
      <w:pPr>
        <w:pStyle w:val="Ttulo1"/>
        <w:jc w:val="center"/>
        <w:rPr>
          <w:rFonts w:ascii="Century Gothic" w:hAnsi="Century Gothic" w:cs="Tahoma"/>
          <w:b/>
          <w:sz w:val="20"/>
        </w:rPr>
      </w:pPr>
      <w:r w:rsidRPr="00A4733C">
        <w:rPr>
          <w:rFonts w:ascii="Century Gothic" w:hAnsi="Century Gothic" w:cs="Tahoma"/>
          <w:b/>
          <w:sz w:val="20"/>
        </w:rPr>
        <w:t xml:space="preserve">CONTRATO N°  </w:t>
      </w:r>
      <w:r w:rsidRPr="00A4733C">
        <w:rPr>
          <w:rFonts w:ascii="Century Gothic" w:hAnsi="Century Gothic" w:cs="Tahoma"/>
          <w:b/>
          <w:noProof/>
          <w:sz w:val="20"/>
          <w:highlight w:val="yellow"/>
        </w:rPr>
        <w:t>XXX</w:t>
      </w:r>
      <w:r w:rsidRPr="00A4733C">
        <w:rPr>
          <w:rFonts w:ascii="Century Gothic" w:hAnsi="Century Gothic" w:cs="Tahoma"/>
          <w:b/>
          <w:sz w:val="20"/>
        </w:rPr>
        <w:t xml:space="preserve">  DE 20</w:t>
      </w:r>
      <w:r>
        <w:rPr>
          <w:rFonts w:ascii="Century Gothic" w:hAnsi="Century Gothic" w:cs="Tahoma"/>
          <w:b/>
          <w:sz w:val="20"/>
        </w:rPr>
        <w:t>2</w:t>
      </w:r>
      <w:r w:rsidR="0065188A">
        <w:rPr>
          <w:rFonts w:ascii="Century Gothic" w:hAnsi="Century Gothic" w:cs="Tahoma"/>
          <w:b/>
          <w:sz w:val="20"/>
        </w:rPr>
        <w:t>3</w:t>
      </w:r>
    </w:p>
    <w:p w:rsidR="00BF7B45" w:rsidRPr="00A4733C" w:rsidRDefault="00BF7B45" w:rsidP="00BF7B45">
      <w:pPr>
        <w:rPr>
          <w:rFonts w:ascii="Century Gothic" w:hAnsi="Century Gothic" w:cs="Tahoma"/>
          <w:b/>
          <w:sz w:val="20"/>
          <w:szCs w:val="20"/>
        </w:rPr>
      </w:pPr>
    </w:p>
    <w:p w:rsidR="00BF7B45" w:rsidRPr="00A4733C" w:rsidRDefault="00BF7B45" w:rsidP="00BF7B45">
      <w:pPr>
        <w:rPr>
          <w:rFonts w:ascii="Century Gothic" w:hAnsi="Century Gothic" w:cs="Tahoma"/>
          <w:b/>
          <w:sz w:val="20"/>
          <w:szCs w:val="20"/>
        </w:rPr>
      </w:pPr>
    </w:p>
    <w:p w:rsidR="00BF7B45" w:rsidRPr="00A4733C" w:rsidRDefault="00BF7B45" w:rsidP="00BF7B45">
      <w:pPr>
        <w:ind w:left="2355" w:hanging="2355"/>
        <w:rPr>
          <w:rFonts w:ascii="Century Gothic" w:hAnsi="Century Gothic" w:cs="Tahoma"/>
          <w:b/>
          <w:sz w:val="20"/>
          <w:szCs w:val="20"/>
        </w:rPr>
      </w:pPr>
      <w:r w:rsidRPr="00A4733C">
        <w:rPr>
          <w:rFonts w:ascii="Century Gothic" w:hAnsi="Century Gothic" w:cs="Tahoma"/>
          <w:b/>
          <w:sz w:val="20"/>
          <w:szCs w:val="20"/>
        </w:rPr>
        <w:t xml:space="preserve">CONTRATANTE: </w:t>
      </w:r>
      <w:r w:rsidRPr="00A4733C">
        <w:rPr>
          <w:rFonts w:ascii="Century Gothic" w:hAnsi="Century Gothic" w:cs="Tahoma"/>
          <w:b/>
          <w:sz w:val="20"/>
          <w:szCs w:val="20"/>
        </w:rPr>
        <w:tab/>
      </w:r>
      <w:r w:rsidRPr="00A4733C">
        <w:rPr>
          <w:rFonts w:ascii="Century Gothic" w:hAnsi="Century Gothic" w:cs="Tahoma"/>
          <w:b/>
          <w:sz w:val="20"/>
          <w:szCs w:val="20"/>
        </w:rPr>
        <w:tab/>
        <w:t xml:space="preserve">E.S.E. METROSALUD </w:t>
      </w:r>
    </w:p>
    <w:p w:rsidR="00BF7B45" w:rsidRPr="00A4733C" w:rsidRDefault="00BF7B45" w:rsidP="00BF7B45">
      <w:pPr>
        <w:ind w:left="2355" w:hanging="2355"/>
        <w:rPr>
          <w:rFonts w:ascii="Century Gothic" w:hAnsi="Century Gothic" w:cs="Tahoma"/>
          <w:b/>
          <w:sz w:val="20"/>
          <w:szCs w:val="20"/>
        </w:rPr>
      </w:pPr>
      <w:bookmarkStart w:id="0" w:name="_GoBack"/>
      <w:bookmarkEnd w:id="0"/>
    </w:p>
    <w:p w:rsidR="00BF7B45" w:rsidRPr="00A4733C" w:rsidRDefault="00BF7B45" w:rsidP="00BF7B45">
      <w:pPr>
        <w:ind w:left="2355" w:hanging="2355"/>
        <w:rPr>
          <w:rFonts w:ascii="Century Gothic" w:hAnsi="Century Gothic" w:cs="Tahoma"/>
          <w:b/>
          <w:sz w:val="20"/>
          <w:szCs w:val="20"/>
        </w:rPr>
      </w:pPr>
      <w:r w:rsidRPr="00A4733C">
        <w:rPr>
          <w:rFonts w:ascii="Century Gothic" w:hAnsi="Century Gothic" w:cs="Tahoma"/>
          <w:b/>
          <w:sz w:val="20"/>
          <w:szCs w:val="20"/>
        </w:rPr>
        <w:t xml:space="preserve">NIT: </w:t>
      </w:r>
      <w:r w:rsidRPr="00A4733C">
        <w:rPr>
          <w:rFonts w:ascii="Century Gothic" w:hAnsi="Century Gothic" w:cs="Tahoma"/>
          <w:b/>
          <w:sz w:val="20"/>
          <w:szCs w:val="20"/>
        </w:rPr>
        <w:tab/>
      </w:r>
      <w:r w:rsidRPr="00A4733C">
        <w:rPr>
          <w:rFonts w:ascii="Century Gothic" w:hAnsi="Century Gothic" w:cs="Tahoma"/>
          <w:b/>
          <w:sz w:val="20"/>
          <w:szCs w:val="20"/>
        </w:rPr>
        <w:tab/>
        <w:t>800.058.016-1</w:t>
      </w:r>
    </w:p>
    <w:p w:rsidR="00BF7B45" w:rsidRPr="00A4733C" w:rsidRDefault="00BF7B45" w:rsidP="00BF7B45">
      <w:pPr>
        <w:ind w:left="2155" w:hanging="2155"/>
        <w:jc w:val="both"/>
        <w:rPr>
          <w:rFonts w:ascii="Century Gothic" w:hAnsi="Century Gothic" w:cs="Tahoma"/>
          <w:b/>
          <w:sz w:val="20"/>
          <w:szCs w:val="20"/>
        </w:rPr>
      </w:pPr>
    </w:p>
    <w:p w:rsidR="00BF7B45" w:rsidRPr="00A4733C" w:rsidRDefault="00BF7B45" w:rsidP="00BF7B45">
      <w:pPr>
        <w:ind w:left="2155" w:hanging="2155"/>
        <w:jc w:val="both"/>
        <w:rPr>
          <w:rFonts w:ascii="Century Gothic" w:hAnsi="Century Gothic" w:cs="Tahoma"/>
          <w:b/>
          <w:sz w:val="20"/>
          <w:szCs w:val="20"/>
        </w:rPr>
      </w:pPr>
      <w:r w:rsidRPr="00A4733C">
        <w:rPr>
          <w:rFonts w:ascii="Century Gothic" w:hAnsi="Century Gothic" w:cs="Tahoma"/>
          <w:b/>
          <w:sz w:val="20"/>
          <w:szCs w:val="20"/>
        </w:rPr>
        <w:t>CONTRATISTA:</w:t>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noProof/>
          <w:sz w:val="20"/>
          <w:szCs w:val="20"/>
          <w:highlight w:val="yellow"/>
        </w:rPr>
        <w:t>XXX</w:t>
      </w:r>
    </w:p>
    <w:p w:rsidR="00BF7B45" w:rsidRPr="00A4733C" w:rsidRDefault="00BF7B45" w:rsidP="00BF7B45">
      <w:pPr>
        <w:ind w:left="2155" w:hanging="2155"/>
        <w:jc w:val="both"/>
        <w:rPr>
          <w:rFonts w:ascii="Century Gothic" w:hAnsi="Century Gothic" w:cs="Tahoma"/>
          <w:b/>
          <w:sz w:val="20"/>
          <w:szCs w:val="20"/>
        </w:rPr>
      </w:pPr>
    </w:p>
    <w:p w:rsidR="00BF7B45" w:rsidRPr="00A4733C" w:rsidRDefault="00BF7B45" w:rsidP="00BF7B45">
      <w:pPr>
        <w:rPr>
          <w:rFonts w:ascii="Century Gothic" w:hAnsi="Century Gothic" w:cs="Tahoma"/>
          <w:b/>
          <w:color w:val="000000"/>
          <w:sz w:val="20"/>
          <w:szCs w:val="20"/>
          <w:lang w:val="es-ES_tradnl"/>
        </w:rPr>
      </w:pPr>
      <w:r w:rsidRPr="00A4733C">
        <w:rPr>
          <w:rFonts w:ascii="Century Gothic" w:hAnsi="Century Gothic" w:cs="Tahoma"/>
          <w:b/>
          <w:color w:val="000000"/>
          <w:sz w:val="20"/>
          <w:szCs w:val="20"/>
          <w:lang w:val="es-ES_tradnl"/>
        </w:rPr>
        <w:t xml:space="preserve">NIT: </w:t>
      </w:r>
      <w:r w:rsidRPr="00A4733C">
        <w:rPr>
          <w:rFonts w:ascii="Century Gothic" w:hAnsi="Century Gothic" w:cs="Tahoma"/>
          <w:b/>
          <w:color w:val="000000"/>
          <w:sz w:val="20"/>
          <w:szCs w:val="20"/>
          <w:lang w:val="es-ES_tradnl"/>
        </w:rPr>
        <w:tab/>
      </w:r>
      <w:r w:rsidRPr="00A4733C">
        <w:rPr>
          <w:rFonts w:ascii="Century Gothic" w:hAnsi="Century Gothic" w:cs="Tahoma"/>
          <w:b/>
          <w:color w:val="000000"/>
          <w:sz w:val="20"/>
          <w:szCs w:val="20"/>
          <w:lang w:val="es-ES_tradnl"/>
        </w:rPr>
        <w:tab/>
      </w:r>
      <w:r w:rsidRPr="00A4733C">
        <w:rPr>
          <w:rFonts w:ascii="Century Gothic" w:hAnsi="Century Gothic" w:cs="Tahoma"/>
          <w:b/>
          <w:color w:val="000000"/>
          <w:sz w:val="20"/>
          <w:szCs w:val="20"/>
          <w:lang w:val="es-ES_tradnl"/>
        </w:rPr>
        <w:tab/>
      </w:r>
      <w:r w:rsidRPr="00A4733C">
        <w:rPr>
          <w:rFonts w:ascii="Century Gothic" w:hAnsi="Century Gothic" w:cs="Tahoma"/>
          <w:b/>
          <w:color w:val="000000"/>
          <w:sz w:val="20"/>
          <w:szCs w:val="20"/>
          <w:lang w:val="es-ES_tradnl"/>
        </w:rPr>
        <w:tab/>
      </w:r>
      <w:r w:rsidRPr="00A4733C">
        <w:rPr>
          <w:rFonts w:ascii="Century Gothic" w:hAnsi="Century Gothic" w:cs="Tahoma"/>
          <w:b/>
          <w:noProof/>
          <w:color w:val="000000"/>
          <w:sz w:val="20"/>
          <w:szCs w:val="20"/>
          <w:highlight w:val="yellow"/>
          <w:lang w:val="es-ES_tradnl"/>
        </w:rPr>
        <w:t>XXX</w:t>
      </w:r>
    </w:p>
    <w:p w:rsidR="00BF7B45" w:rsidRPr="00A4733C" w:rsidRDefault="00BF7B45" w:rsidP="00BF7B45">
      <w:pPr>
        <w:ind w:left="2355" w:hanging="2355"/>
        <w:jc w:val="both"/>
        <w:rPr>
          <w:rFonts w:ascii="Century Gothic" w:hAnsi="Century Gothic" w:cs="Tahoma"/>
          <w:b/>
          <w:sz w:val="20"/>
          <w:szCs w:val="20"/>
        </w:rPr>
      </w:pPr>
    </w:p>
    <w:p w:rsidR="00BF7B45" w:rsidRPr="00A4733C" w:rsidRDefault="00BF7B45" w:rsidP="00BF7B45">
      <w:pPr>
        <w:ind w:left="2830" w:hanging="2830"/>
        <w:jc w:val="both"/>
        <w:rPr>
          <w:rFonts w:ascii="Century Gothic" w:hAnsi="Century Gothic" w:cs="Tahoma"/>
          <w:b/>
          <w:sz w:val="20"/>
          <w:szCs w:val="20"/>
        </w:rPr>
      </w:pPr>
      <w:r w:rsidRPr="00A4733C">
        <w:rPr>
          <w:rFonts w:ascii="Century Gothic" w:hAnsi="Century Gothic" w:cs="Tahoma"/>
          <w:b/>
          <w:sz w:val="20"/>
          <w:szCs w:val="20"/>
        </w:rPr>
        <w:t>OBJETO:</w:t>
      </w:r>
      <w:r w:rsidRPr="00A4733C">
        <w:rPr>
          <w:rFonts w:ascii="Century Gothic" w:hAnsi="Century Gothic" w:cs="Tahoma"/>
          <w:b/>
          <w:sz w:val="20"/>
          <w:szCs w:val="20"/>
        </w:rPr>
        <w:tab/>
      </w:r>
      <w:r w:rsidRPr="00A4733C">
        <w:rPr>
          <w:rFonts w:ascii="Century Gothic" w:hAnsi="Century Gothic" w:cs="Tahoma"/>
          <w:b/>
          <w:sz w:val="20"/>
          <w:szCs w:val="20"/>
        </w:rPr>
        <w:tab/>
        <w:t xml:space="preserve">SUMINISTRO DE MATERIALES E INSUMOS GENERALES REQUERIDOS PARA LA PRESTACIÓN DE LOS DISTINTOS SERVICIOS DE SALUD </w:t>
      </w:r>
      <w:r w:rsidR="00DB67D1">
        <w:rPr>
          <w:rFonts w:ascii="Century Gothic" w:hAnsi="Century Gothic" w:cs="Tahoma"/>
          <w:b/>
          <w:sz w:val="20"/>
          <w:szCs w:val="20"/>
        </w:rPr>
        <w:t>DE LA E.S.E METTROSALUD</w:t>
      </w:r>
      <w:r w:rsidR="00664F0E">
        <w:rPr>
          <w:rFonts w:ascii="Century Gothic" w:hAnsi="Century Gothic" w:cs="Tahoma"/>
          <w:b/>
          <w:sz w:val="20"/>
          <w:szCs w:val="20"/>
        </w:rPr>
        <w:t>.</w:t>
      </w:r>
      <w:r w:rsidR="00DB67D1">
        <w:rPr>
          <w:rFonts w:ascii="Century Gothic" w:hAnsi="Century Gothic" w:cs="Tahoma"/>
          <w:b/>
          <w:sz w:val="20"/>
          <w:szCs w:val="20"/>
        </w:rPr>
        <w:t xml:space="preserve"> </w:t>
      </w:r>
    </w:p>
    <w:p w:rsidR="00BF7B45" w:rsidRPr="00A4733C" w:rsidRDefault="00BF7B45" w:rsidP="00BF7B45">
      <w:pPr>
        <w:ind w:left="2398" w:hanging="2398"/>
        <w:jc w:val="both"/>
        <w:rPr>
          <w:rFonts w:ascii="Century Gothic" w:hAnsi="Century Gothic" w:cs="Tahoma"/>
          <w:b/>
          <w:sz w:val="20"/>
          <w:szCs w:val="20"/>
        </w:rPr>
      </w:pPr>
    </w:p>
    <w:p w:rsidR="00BF7B45" w:rsidRPr="00A4733C" w:rsidRDefault="00BF7B45" w:rsidP="00BF7B45">
      <w:pPr>
        <w:ind w:left="2832" w:hanging="2832"/>
        <w:jc w:val="both"/>
        <w:rPr>
          <w:rFonts w:ascii="Century Gothic" w:hAnsi="Century Gothic" w:cs="Tahoma"/>
          <w:b/>
          <w:sz w:val="20"/>
          <w:szCs w:val="20"/>
        </w:rPr>
      </w:pPr>
      <w:r w:rsidRPr="00A4733C">
        <w:rPr>
          <w:rFonts w:ascii="Century Gothic" w:hAnsi="Century Gothic" w:cs="Tahoma"/>
          <w:b/>
          <w:sz w:val="20"/>
          <w:szCs w:val="20"/>
        </w:rPr>
        <w:t>VALOR:</w:t>
      </w:r>
      <w:r w:rsidRPr="00A4733C">
        <w:rPr>
          <w:rFonts w:ascii="Century Gothic" w:hAnsi="Century Gothic" w:cs="Tahoma"/>
          <w:b/>
          <w:sz w:val="20"/>
          <w:szCs w:val="20"/>
        </w:rPr>
        <w:tab/>
      </w:r>
      <w:r w:rsidRPr="00A4733C">
        <w:rPr>
          <w:rFonts w:ascii="Century Gothic" w:hAnsi="Century Gothic" w:cs="Tahoma"/>
          <w:b/>
          <w:noProof/>
          <w:sz w:val="20"/>
          <w:szCs w:val="20"/>
          <w:highlight w:val="yellow"/>
        </w:rPr>
        <w:t>XXX</w:t>
      </w:r>
      <w:r w:rsidRPr="00A4733C">
        <w:rPr>
          <w:rFonts w:ascii="Century Gothic" w:hAnsi="Century Gothic" w:cs="Tahoma"/>
          <w:b/>
          <w:noProof/>
          <w:sz w:val="20"/>
          <w:szCs w:val="20"/>
        </w:rPr>
        <w:t xml:space="preserve"> PESOS M.L. ($</w:t>
      </w:r>
      <w:r w:rsidRPr="00A4733C">
        <w:rPr>
          <w:rFonts w:ascii="Century Gothic" w:hAnsi="Century Gothic" w:cs="Tahoma"/>
          <w:b/>
          <w:noProof/>
          <w:sz w:val="20"/>
          <w:szCs w:val="20"/>
          <w:highlight w:val="yellow"/>
        </w:rPr>
        <w:t>XXX</w:t>
      </w:r>
      <w:r w:rsidRPr="00A4733C">
        <w:rPr>
          <w:rFonts w:ascii="Century Gothic" w:hAnsi="Century Gothic" w:cs="Tahoma"/>
          <w:b/>
          <w:noProof/>
          <w:sz w:val="20"/>
          <w:szCs w:val="20"/>
        </w:rPr>
        <w:t>)</w:t>
      </w:r>
      <w:r>
        <w:rPr>
          <w:rFonts w:ascii="Century Gothic" w:hAnsi="Century Gothic" w:cs="Tahoma"/>
          <w:b/>
          <w:noProof/>
          <w:sz w:val="20"/>
          <w:szCs w:val="20"/>
        </w:rPr>
        <w:t xml:space="preserve"> INCLUIDO IVA</w:t>
      </w:r>
    </w:p>
    <w:p w:rsidR="00BF7B45" w:rsidRPr="00A4733C" w:rsidRDefault="00BF7B45" w:rsidP="00BF7B45">
      <w:pPr>
        <w:ind w:left="2398" w:hanging="2398"/>
        <w:jc w:val="both"/>
        <w:rPr>
          <w:rFonts w:ascii="Century Gothic" w:hAnsi="Century Gothic" w:cs="Tahoma"/>
          <w:b/>
          <w:sz w:val="20"/>
          <w:szCs w:val="20"/>
        </w:rPr>
      </w:pPr>
    </w:p>
    <w:p w:rsidR="00BF7B45" w:rsidRPr="00A4733C" w:rsidRDefault="00BF7B45" w:rsidP="00BF7B45">
      <w:pPr>
        <w:ind w:left="2400" w:hanging="2400"/>
        <w:jc w:val="both"/>
        <w:rPr>
          <w:rFonts w:ascii="Century Gothic" w:hAnsi="Century Gothic" w:cs="Tahoma"/>
          <w:b/>
          <w:sz w:val="20"/>
          <w:szCs w:val="20"/>
        </w:rPr>
      </w:pPr>
      <w:r w:rsidRPr="00A4733C">
        <w:rPr>
          <w:rFonts w:ascii="Century Gothic" w:hAnsi="Century Gothic" w:cs="Tahoma"/>
          <w:b/>
          <w:sz w:val="20"/>
          <w:szCs w:val="20"/>
        </w:rPr>
        <w:t xml:space="preserve">PLAZO:                        </w:t>
      </w:r>
      <w:r w:rsidRPr="00A4733C">
        <w:rPr>
          <w:rFonts w:ascii="Century Gothic" w:hAnsi="Century Gothic" w:cs="Tahoma"/>
          <w:b/>
          <w:sz w:val="20"/>
          <w:szCs w:val="20"/>
        </w:rPr>
        <w:tab/>
      </w:r>
      <w:r w:rsidRPr="00A4733C">
        <w:rPr>
          <w:rFonts w:ascii="Century Gothic" w:hAnsi="Century Gothic" w:cs="Tahoma"/>
          <w:b/>
          <w:sz w:val="20"/>
          <w:szCs w:val="20"/>
        </w:rPr>
        <w:tab/>
        <w:t xml:space="preserve">HASTA DICIEMBRE TREINTA Y UNO (31) DE </w:t>
      </w:r>
      <w:r w:rsidR="0065188A">
        <w:rPr>
          <w:rFonts w:ascii="Century Gothic" w:hAnsi="Century Gothic" w:cs="Tahoma"/>
          <w:b/>
          <w:sz w:val="20"/>
          <w:szCs w:val="20"/>
        </w:rPr>
        <w:t>2023</w:t>
      </w:r>
      <w:r w:rsidRPr="00A4733C">
        <w:rPr>
          <w:rFonts w:ascii="Century Gothic" w:hAnsi="Century Gothic" w:cs="Tahoma"/>
          <w:b/>
          <w:sz w:val="20"/>
          <w:szCs w:val="20"/>
        </w:rPr>
        <w:t xml:space="preserve">  </w:t>
      </w:r>
    </w:p>
    <w:p w:rsidR="00BF7B45" w:rsidRPr="00A4733C" w:rsidRDefault="00BF7B45" w:rsidP="00BF7B45">
      <w:pPr>
        <w:jc w:val="both"/>
        <w:rPr>
          <w:rFonts w:ascii="Century Gothic" w:hAnsi="Century Gothic" w:cs="Tahoma"/>
          <w:sz w:val="20"/>
          <w:szCs w:val="20"/>
        </w:rPr>
      </w:pPr>
    </w:p>
    <w:p w:rsidR="00BF7B45" w:rsidRDefault="00BF7B45" w:rsidP="00BF7B45">
      <w:pPr>
        <w:jc w:val="both"/>
        <w:rPr>
          <w:rFonts w:ascii="Century Gothic" w:hAnsi="Century Gothic"/>
          <w:sz w:val="20"/>
          <w:szCs w:val="20"/>
        </w:rPr>
      </w:pPr>
    </w:p>
    <w:p w:rsidR="00BF7B45" w:rsidRPr="00A4733C" w:rsidRDefault="00BF7B45" w:rsidP="00BF7B45">
      <w:pPr>
        <w:jc w:val="both"/>
        <w:rPr>
          <w:rFonts w:ascii="Century Gothic" w:hAnsi="Century Gothic"/>
          <w:sz w:val="20"/>
          <w:szCs w:val="20"/>
        </w:rPr>
      </w:pPr>
    </w:p>
    <w:p w:rsidR="00BF7B45" w:rsidRPr="00A4733C" w:rsidRDefault="0065188A" w:rsidP="00BF7B45">
      <w:pPr>
        <w:jc w:val="both"/>
        <w:rPr>
          <w:rFonts w:ascii="Century Gothic" w:hAnsi="Century Gothic" w:cs="Tahoma"/>
          <w:sz w:val="20"/>
          <w:szCs w:val="20"/>
        </w:rPr>
      </w:pPr>
      <w:r w:rsidRPr="00C501EE">
        <w:rPr>
          <w:rFonts w:ascii="Century Gothic" w:hAnsi="Century Gothic" w:cs="Tahoma"/>
          <w:sz w:val="20"/>
        </w:rPr>
        <w:t xml:space="preserve">Entre los suscritos </w:t>
      </w:r>
      <w:r w:rsidRPr="007166A4">
        <w:rPr>
          <w:rFonts w:ascii="Century Gothic" w:hAnsi="Century Gothic" w:cs="Tahoma"/>
          <w:b/>
          <w:sz w:val="20"/>
          <w:szCs w:val="20"/>
        </w:rPr>
        <w:t>VALENTINA SOSA CAVAJAL</w:t>
      </w:r>
      <w:r w:rsidRPr="007166A4">
        <w:rPr>
          <w:rFonts w:ascii="Century Gothic" w:hAnsi="Century Gothic" w:cs="Tahoma"/>
          <w:sz w:val="20"/>
          <w:szCs w:val="20"/>
        </w:rPr>
        <w:t xml:space="preserve">, identificada con la cédula de ciudadanía N° 43.875.943 obrando en calidad de Gerente de la Empresa  Social del Estado METROSALUD, nombrada mediante Decreto 018 de enero 6 de 2023 y respaldada contractualmente con los Acuerdos 252 de 2.014 y 385 de 2020,  de una  parte que en adelante  se denominará </w:t>
      </w:r>
      <w:r w:rsidRPr="007166A4">
        <w:rPr>
          <w:rFonts w:ascii="Century Gothic" w:hAnsi="Century Gothic" w:cs="Tahoma"/>
          <w:b/>
          <w:sz w:val="20"/>
          <w:szCs w:val="20"/>
        </w:rPr>
        <w:t>METROSALUD</w:t>
      </w:r>
      <w:r w:rsidR="00BF7B45" w:rsidRPr="00A4733C">
        <w:rPr>
          <w:rFonts w:ascii="Century Gothic" w:hAnsi="Century Gothic" w:cs="Tahoma"/>
          <w:sz w:val="20"/>
          <w:szCs w:val="20"/>
        </w:rPr>
        <w:t xml:space="preserve">, y  </w:t>
      </w:r>
      <w:r w:rsidR="00BF7B45" w:rsidRPr="00A4733C">
        <w:rPr>
          <w:rFonts w:ascii="Century Gothic" w:hAnsi="Century Gothic" w:cs="Tahoma"/>
          <w:b/>
          <w:noProof/>
          <w:sz w:val="20"/>
          <w:szCs w:val="20"/>
          <w:highlight w:val="yellow"/>
        </w:rPr>
        <w:t>XXXX</w:t>
      </w:r>
      <w:r w:rsidR="00BF7B45" w:rsidRPr="00A4733C">
        <w:rPr>
          <w:rFonts w:ascii="Century Gothic" w:hAnsi="Century Gothic" w:cs="Tahoma"/>
          <w:color w:val="000000"/>
          <w:sz w:val="20"/>
          <w:szCs w:val="20"/>
        </w:rPr>
        <w:t xml:space="preserve"> identificado (a) con la cédula de ciudadanía número </w:t>
      </w:r>
      <w:r w:rsidR="00BF7B45" w:rsidRPr="00A4733C">
        <w:rPr>
          <w:rFonts w:ascii="Century Gothic" w:hAnsi="Century Gothic" w:cs="Tahoma"/>
          <w:noProof/>
          <w:color w:val="000000"/>
          <w:sz w:val="20"/>
          <w:szCs w:val="20"/>
          <w:highlight w:val="yellow"/>
        </w:rPr>
        <w:t>xxx</w:t>
      </w:r>
      <w:r w:rsidR="00BF7B45" w:rsidRPr="00A4733C">
        <w:rPr>
          <w:rFonts w:ascii="Century Gothic" w:hAnsi="Century Gothic" w:cs="Tahoma"/>
          <w:color w:val="000000"/>
          <w:sz w:val="20"/>
          <w:szCs w:val="20"/>
        </w:rPr>
        <w:t xml:space="preserve">, quien obra en representación de </w:t>
      </w:r>
      <w:r w:rsidR="00BF7B45" w:rsidRPr="00A4733C">
        <w:rPr>
          <w:rFonts w:ascii="Century Gothic" w:hAnsi="Century Gothic" w:cs="Tahoma"/>
          <w:noProof/>
          <w:color w:val="000000"/>
          <w:sz w:val="20"/>
          <w:szCs w:val="20"/>
          <w:highlight w:val="yellow"/>
        </w:rPr>
        <w:t>xxxx</w:t>
      </w:r>
      <w:r w:rsidR="00BF7B45" w:rsidRPr="00A4733C">
        <w:rPr>
          <w:rFonts w:ascii="Century Gothic" w:hAnsi="Century Gothic" w:cs="Tahoma"/>
          <w:sz w:val="20"/>
          <w:szCs w:val="20"/>
        </w:rPr>
        <w:t>, sociedad constituida según documento de constitución anexo al presente contrato, y quien en adelante se denominará EL CONTRATISTA, hemos convenido celebrar el presente contrato, el cual se regirá por las siguientes cláusulas, previas las siguientes consideraciones:   --------------------</w:t>
      </w:r>
    </w:p>
    <w:p w:rsidR="00BF7B45" w:rsidRPr="00A357C2" w:rsidRDefault="0065188A" w:rsidP="00BF7B45">
      <w:pPr>
        <w:numPr>
          <w:ilvl w:val="0"/>
          <w:numId w:val="21"/>
        </w:numPr>
        <w:autoSpaceDE w:val="0"/>
        <w:autoSpaceDN w:val="0"/>
        <w:adjustRightInd w:val="0"/>
        <w:jc w:val="both"/>
        <w:rPr>
          <w:rFonts w:ascii="Century Gothic" w:hAnsi="Century Gothic" w:cs="Tahoma"/>
          <w:sz w:val="20"/>
          <w:szCs w:val="20"/>
        </w:rPr>
      </w:pPr>
      <w:r w:rsidRPr="0031098E">
        <w:rPr>
          <w:rFonts w:ascii="Century Gothic" w:hAnsi="Century Gothic" w:cs="Arial"/>
          <w:color w:val="000000"/>
          <w:sz w:val="20"/>
          <w:szCs w:val="20"/>
          <w:lang w:eastAsia="es-CO"/>
        </w:rPr>
        <w:t xml:space="preserve">Que de conformidad con lo establecido en el Acuerdo de Junta Directiva N° 252 de 2014, por el cual se adopta el Estatuto de Contratación de la ESE Metrosalud, este proceso se hace </w:t>
      </w:r>
      <w:r w:rsidRPr="0031098E">
        <w:rPr>
          <w:rFonts w:ascii="Century Gothic" w:hAnsi="Century Gothic" w:cs="Tahoma"/>
          <w:sz w:val="20"/>
          <w:szCs w:val="20"/>
        </w:rPr>
        <w:t>bajo la modalidad de Selección Directa, según lo consagrado en el artículo 21.2. de ese estatuto el cual señala:</w:t>
      </w:r>
      <w:r w:rsidRPr="0031098E">
        <w:rPr>
          <w:rFonts w:ascii="Century Gothic" w:hAnsi="Century Gothic" w:cs="Tahoma"/>
          <w:bCs/>
          <w:i/>
          <w:sz w:val="20"/>
          <w:szCs w:val="20"/>
        </w:rPr>
        <w:t xml:space="preserve"> </w:t>
      </w:r>
      <w:r w:rsidRPr="0031098E">
        <w:rPr>
          <w:rFonts w:ascii="Century Gothic" w:hAnsi="Century Gothic" w:cs="Arial"/>
          <w:sz w:val="20"/>
          <w:szCs w:val="20"/>
          <w:shd w:val="clear" w:color="auto" w:fill="FFFFFF"/>
        </w:rPr>
        <w:t>“Metrosalud solicitara mínimo dos (2) propuestas, cuando vaya a celebrar contratos cuya cuantía sea inferior o igual a 2000 salarios mínimo legales vigentes”</w:t>
      </w:r>
      <w:r w:rsidR="00A357C2">
        <w:rPr>
          <w:rFonts w:ascii="Century Gothic" w:hAnsi="Century Gothic" w:cs="Tahoma"/>
          <w:sz w:val="20"/>
          <w:szCs w:val="20"/>
          <w:lang w:val="es-MX"/>
        </w:rPr>
        <w:t>-----------------------------------------------</w:t>
      </w:r>
    </w:p>
    <w:p w:rsidR="00A357C2" w:rsidRPr="00A4733C" w:rsidRDefault="0065188A" w:rsidP="00BF7B45">
      <w:pPr>
        <w:numPr>
          <w:ilvl w:val="0"/>
          <w:numId w:val="21"/>
        </w:numPr>
        <w:autoSpaceDE w:val="0"/>
        <w:autoSpaceDN w:val="0"/>
        <w:adjustRightInd w:val="0"/>
        <w:jc w:val="both"/>
        <w:rPr>
          <w:rFonts w:ascii="Century Gothic" w:hAnsi="Century Gothic" w:cs="Tahoma"/>
          <w:sz w:val="20"/>
          <w:szCs w:val="20"/>
        </w:rPr>
      </w:pPr>
      <w:r w:rsidRPr="0031098E">
        <w:rPr>
          <w:rFonts w:ascii="Century Gothic" w:hAnsi="Century Gothic" w:cs="Arial"/>
          <w:color w:val="000000"/>
          <w:sz w:val="20"/>
          <w:szCs w:val="20"/>
          <w:lang w:val="es-MX" w:eastAsia="es-CO"/>
        </w:rPr>
        <w:t xml:space="preserve">El proceso fue publicado en la página web de la empresa en el menú de contrataciones, el día </w:t>
      </w:r>
      <w:r w:rsidRPr="0031098E">
        <w:rPr>
          <w:rFonts w:ascii="Century Gothic" w:hAnsi="Century Gothic" w:cs="Arial"/>
          <w:color w:val="000000"/>
          <w:sz w:val="20"/>
          <w:szCs w:val="20"/>
          <w:lang w:eastAsia="es-CO"/>
        </w:rPr>
        <w:t>Febrero 16 de 2023</w:t>
      </w:r>
      <w:r w:rsidRPr="0031098E">
        <w:rPr>
          <w:rFonts w:ascii="Century Gothic" w:hAnsi="Century Gothic" w:cs="Arial"/>
          <w:color w:val="000000"/>
          <w:sz w:val="20"/>
          <w:szCs w:val="20"/>
          <w:lang w:val="es-MX" w:eastAsia="es-CO"/>
        </w:rPr>
        <w:t xml:space="preserve"> con las condiciones, especificaciones técnicas y anexos respectivos</w:t>
      </w:r>
      <w:r w:rsidR="00A357C2">
        <w:rPr>
          <w:rFonts w:ascii="Century Gothic" w:hAnsi="Century Gothic" w:cs="Tahoma"/>
          <w:sz w:val="20"/>
          <w:szCs w:val="20"/>
          <w:lang w:val="es-MX"/>
        </w:rPr>
        <w:t>.-</w:t>
      </w:r>
    </w:p>
    <w:p w:rsidR="00BF7B45" w:rsidRPr="008F6095"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rPr>
        <w:t xml:space="preserve">Que dentro del trámite del proceso de selección, se invitó a </w:t>
      </w:r>
      <w:r w:rsidR="00FC2B90">
        <w:rPr>
          <w:rFonts w:ascii="Century Gothic" w:hAnsi="Century Gothic" w:cs="Tahoma"/>
          <w:sz w:val="20"/>
          <w:szCs w:val="20"/>
        </w:rPr>
        <w:t>todos los</w:t>
      </w:r>
      <w:r w:rsidRPr="00A4733C">
        <w:rPr>
          <w:rFonts w:ascii="Century Gothic" w:hAnsi="Century Gothic" w:cs="Tahoma"/>
          <w:sz w:val="20"/>
          <w:szCs w:val="20"/>
        </w:rPr>
        <w:t xml:space="preserve"> interesados a presentar </w:t>
      </w:r>
      <w:r w:rsidRPr="008F6095">
        <w:rPr>
          <w:rFonts w:ascii="Century Gothic" w:hAnsi="Century Gothic" w:cs="Tahoma"/>
          <w:sz w:val="20"/>
          <w:szCs w:val="20"/>
        </w:rPr>
        <w:t xml:space="preserve">propuesta, mediante publicación </w:t>
      </w:r>
      <w:r w:rsidR="00247F1E">
        <w:rPr>
          <w:rFonts w:ascii="Century Gothic" w:hAnsi="Century Gothic" w:cs="Tahoma"/>
          <w:sz w:val="20"/>
          <w:szCs w:val="20"/>
        </w:rPr>
        <w:t>de las condiciones en la</w:t>
      </w:r>
      <w:r w:rsidRPr="008F6095">
        <w:rPr>
          <w:rFonts w:ascii="Century Gothic" w:hAnsi="Century Gothic" w:cs="Tahoma"/>
          <w:sz w:val="20"/>
          <w:szCs w:val="20"/>
        </w:rPr>
        <w:t xml:space="preserve"> página web de Metrosalud el día </w:t>
      </w:r>
      <w:r w:rsidRPr="008F6095">
        <w:rPr>
          <w:rFonts w:ascii="Century Gothic" w:hAnsi="Century Gothic" w:cs="Tahoma"/>
          <w:sz w:val="20"/>
          <w:szCs w:val="20"/>
          <w:highlight w:val="yellow"/>
        </w:rPr>
        <w:t xml:space="preserve">xxx de </w:t>
      </w:r>
      <w:proofErr w:type="spellStart"/>
      <w:r w:rsidRPr="008F6095">
        <w:rPr>
          <w:rFonts w:ascii="Century Gothic" w:hAnsi="Century Gothic" w:cs="Tahoma"/>
          <w:sz w:val="20"/>
          <w:szCs w:val="20"/>
          <w:highlight w:val="yellow"/>
        </w:rPr>
        <w:t>xxxxxxxxxx</w:t>
      </w:r>
      <w:proofErr w:type="spellEnd"/>
      <w:r w:rsidRPr="008F6095">
        <w:rPr>
          <w:rFonts w:ascii="Century Gothic" w:hAnsi="Century Gothic" w:cs="Tahoma"/>
          <w:sz w:val="20"/>
          <w:szCs w:val="20"/>
        </w:rPr>
        <w:t xml:space="preserve"> de 20</w:t>
      </w:r>
      <w:r>
        <w:rPr>
          <w:rFonts w:ascii="Century Gothic" w:hAnsi="Century Gothic" w:cs="Tahoma"/>
          <w:sz w:val="20"/>
          <w:szCs w:val="20"/>
        </w:rPr>
        <w:t>2</w:t>
      </w:r>
      <w:r w:rsidR="0065188A">
        <w:rPr>
          <w:rFonts w:ascii="Century Gothic" w:hAnsi="Century Gothic" w:cs="Tahoma"/>
          <w:sz w:val="20"/>
          <w:szCs w:val="20"/>
        </w:rPr>
        <w:t>3</w:t>
      </w:r>
      <w:r w:rsidRPr="008F6095">
        <w:rPr>
          <w:rFonts w:ascii="Century Gothic" w:hAnsi="Century Gothic" w:cs="Tahoma"/>
          <w:sz w:val="20"/>
          <w:szCs w:val="20"/>
        </w:rPr>
        <w:t xml:space="preserve"> con todas las condiciones, especif</w:t>
      </w:r>
      <w:r w:rsidR="00247F1E">
        <w:rPr>
          <w:rFonts w:ascii="Century Gothic" w:hAnsi="Century Gothic" w:cs="Tahoma"/>
          <w:sz w:val="20"/>
          <w:szCs w:val="20"/>
        </w:rPr>
        <w:t>icaciones y  anexos respectivos para poder presentar la oferta</w:t>
      </w:r>
      <w:r w:rsidRPr="008F6095">
        <w:rPr>
          <w:rFonts w:ascii="Century Gothic" w:hAnsi="Century Gothic" w:cs="Tahoma"/>
          <w:sz w:val="20"/>
          <w:szCs w:val="20"/>
        </w:rPr>
        <w:t>---------------------------------------------------------------------------------</w:t>
      </w:r>
    </w:p>
    <w:p w:rsidR="00BF7B45" w:rsidRPr="00232C5E" w:rsidRDefault="00BF7B45" w:rsidP="00BF7B45">
      <w:pPr>
        <w:numPr>
          <w:ilvl w:val="0"/>
          <w:numId w:val="21"/>
        </w:numPr>
        <w:autoSpaceDE w:val="0"/>
        <w:autoSpaceDN w:val="0"/>
        <w:adjustRightInd w:val="0"/>
        <w:jc w:val="both"/>
        <w:rPr>
          <w:rFonts w:ascii="Century Gothic" w:hAnsi="Century Gothic" w:cs="Tahoma"/>
          <w:sz w:val="20"/>
          <w:szCs w:val="20"/>
          <w:lang w:val="es-MX"/>
        </w:rPr>
      </w:pPr>
      <w:r w:rsidRPr="008F6095">
        <w:rPr>
          <w:rFonts w:ascii="Century Gothic" w:hAnsi="Century Gothic" w:cs="Tahoma"/>
          <w:sz w:val="20"/>
          <w:szCs w:val="20"/>
        </w:rPr>
        <w:t xml:space="preserve">Que el presente proceso se encuentra respaldado en el Certificado de disponibilidad presupuestal </w:t>
      </w:r>
      <w:r w:rsidRPr="008F6095">
        <w:rPr>
          <w:rFonts w:ascii="Century Gothic" w:hAnsi="Century Gothic" w:cs="Tahoma"/>
          <w:sz w:val="20"/>
          <w:szCs w:val="20"/>
          <w:lang w:val="es-MX"/>
        </w:rPr>
        <w:t>Disponibilidad Presupuestal N</w:t>
      </w:r>
      <w:r w:rsidR="0065188A" w:rsidRPr="0065188A">
        <w:rPr>
          <w:rFonts w:ascii="Century Gothic" w:hAnsi="Century Gothic" w:cs="Tahoma"/>
          <w:sz w:val="20"/>
          <w:szCs w:val="20"/>
        </w:rPr>
        <w:t xml:space="preserve"> </w:t>
      </w:r>
      <w:r w:rsidR="0065188A" w:rsidRPr="002F617F">
        <w:rPr>
          <w:rFonts w:ascii="Century Gothic" w:hAnsi="Century Gothic" w:cs="Tahoma"/>
          <w:sz w:val="20"/>
          <w:szCs w:val="20"/>
        </w:rPr>
        <w:t>PDIG 230025, para lo cual se asigna un valor para el rubro de materiales y suministros de $ 1.762.238.508, valor incluido el IVA</w:t>
      </w:r>
      <w:r w:rsidR="00DB67D1" w:rsidRPr="00A357C2">
        <w:rPr>
          <w:rFonts w:ascii="Century Gothic" w:hAnsi="Century Gothic" w:cs="Tahoma"/>
          <w:sz w:val="20"/>
          <w:szCs w:val="20"/>
          <w:lang w:val="es-MX"/>
        </w:rPr>
        <w:t>.</w:t>
      </w:r>
      <w:r w:rsidR="00232C5E">
        <w:rPr>
          <w:rFonts w:ascii="Century Gothic" w:hAnsi="Century Gothic" w:cs="Tahoma"/>
          <w:sz w:val="20"/>
          <w:szCs w:val="20"/>
          <w:lang w:val="es-MX"/>
        </w:rPr>
        <w:t xml:space="preserve">  -----------------------</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8F6095">
        <w:rPr>
          <w:rFonts w:ascii="Century Gothic" w:hAnsi="Century Gothic" w:cs="Tahoma"/>
          <w:sz w:val="20"/>
          <w:szCs w:val="20"/>
        </w:rPr>
        <w:t xml:space="preserve">Que el plazo de ejecución es hasta el 31 de </w:t>
      </w:r>
      <w:r w:rsidR="00232C5E" w:rsidRPr="008F6095">
        <w:rPr>
          <w:rFonts w:ascii="Century Gothic" w:hAnsi="Century Gothic" w:cs="Tahoma"/>
          <w:sz w:val="20"/>
          <w:szCs w:val="20"/>
        </w:rPr>
        <w:t>diciembre</w:t>
      </w:r>
      <w:r w:rsidRPr="008F6095">
        <w:rPr>
          <w:rFonts w:ascii="Century Gothic" w:hAnsi="Century Gothic" w:cs="Tahoma"/>
          <w:sz w:val="20"/>
          <w:szCs w:val="20"/>
        </w:rPr>
        <w:t xml:space="preserve"> de 20</w:t>
      </w:r>
      <w:r>
        <w:rPr>
          <w:rFonts w:ascii="Century Gothic" w:hAnsi="Century Gothic" w:cs="Tahoma"/>
          <w:sz w:val="20"/>
          <w:szCs w:val="20"/>
        </w:rPr>
        <w:t>2</w:t>
      </w:r>
      <w:r w:rsidR="0065188A">
        <w:rPr>
          <w:rFonts w:ascii="Century Gothic" w:hAnsi="Century Gothic" w:cs="Tahoma"/>
          <w:sz w:val="20"/>
          <w:szCs w:val="20"/>
        </w:rPr>
        <w:t>3</w:t>
      </w:r>
      <w:r w:rsidRPr="008F6095">
        <w:rPr>
          <w:rFonts w:ascii="Century Gothic" w:hAnsi="Century Gothic" w:cs="Tahoma"/>
          <w:sz w:val="20"/>
          <w:szCs w:val="20"/>
        </w:rPr>
        <w:t xml:space="preserve">, </w:t>
      </w:r>
      <w:r w:rsidRPr="008F6095">
        <w:rPr>
          <w:rFonts w:ascii="Century Gothic" w:hAnsi="Century Gothic" w:cs="Arial"/>
          <w:sz w:val="20"/>
          <w:szCs w:val="20"/>
        </w:rPr>
        <w:t xml:space="preserve">sin </w:t>
      </w:r>
      <w:r w:rsidR="00232C5E" w:rsidRPr="008F6095">
        <w:rPr>
          <w:rFonts w:ascii="Century Gothic" w:hAnsi="Century Gothic" w:cs="Arial"/>
          <w:sz w:val="20"/>
          <w:szCs w:val="20"/>
        </w:rPr>
        <w:t>embargo,</w:t>
      </w:r>
      <w:r w:rsidRPr="008F6095">
        <w:rPr>
          <w:rFonts w:ascii="Century Gothic" w:hAnsi="Century Gothic" w:cs="Arial"/>
          <w:sz w:val="20"/>
          <w:szCs w:val="20"/>
        </w:rPr>
        <w:t xml:space="preserve"> los precios deberán</w:t>
      </w:r>
      <w:r w:rsidRPr="00A4733C">
        <w:rPr>
          <w:rFonts w:ascii="Century Gothic" w:hAnsi="Century Gothic" w:cs="Arial"/>
          <w:sz w:val="20"/>
          <w:szCs w:val="20"/>
        </w:rPr>
        <w:t xml:space="preserve"> permanecer vigentes hasta el 31 de </w:t>
      </w:r>
      <w:r w:rsidR="00232C5E">
        <w:rPr>
          <w:rFonts w:ascii="Century Gothic" w:hAnsi="Century Gothic" w:cs="Arial"/>
          <w:sz w:val="20"/>
          <w:szCs w:val="20"/>
        </w:rPr>
        <w:t>m</w:t>
      </w:r>
      <w:r w:rsidRPr="00A4733C">
        <w:rPr>
          <w:rFonts w:ascii="Century Gothic" w:hAnsi="Century Gothic" w:cs="Arial"/>
          <w:sz w:val="20"/>
          <w:szCs w:val="20"/>
        </w:rPr>
        <w:t>arzo de 20</w:t>
      </w:r>
      <w:r>
        <w:rPr>
          <w:rFonts w:ascii="Century Gothic" w:hAnsi="Century Gothic" w:cs="Arial"/>
          <w:sz w:val="20"/>
          <w:szCs w:val="20"/>
        </w:rPr>
        <w:t>2</w:t>
      </w:r>
      <w:r w:rsidR="0065188A">
        <w:rPr>
          <w:rFonts w:ascii="Century Gothic" w:hAnsi="Century Gothic" w:cs="Arial"/>
          <w:sz w:val="20"/>
          <w:szCs w:val="20"/>
        </w:rPr>
        <w:t>4</w:t>
      </w:r>
      <w:r w:rsidRPr="00A4733C">
        <w:rPr>
          <w:rFonts w:ascii="Century Gothic" w:hAnsi="Century Gothic" w:cs="Arial"/>
          <w:sz w:val="20"/>
          <w:szCs w:val="20"/>
        </w:rPr>
        <w:t>. -------------------------------------------</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iCs/>
          <w:sz w:val="20"/>
          <w:szCs w:val="20"/>
          <w:lang w:val="es-MX"/>
        </w:rPr>
        <w:t xml:space="preserve">Que </w:t>
      </w:r>
      <w:r w:rsidR="00DB67D1">
        <w:rPr>
          <w:rFonts w:ascii="Century Gothic" w:hAnsi="Century Gothic" w:cs="Tahoma"/>
          <w:iCs/>
          <w:sz w:val="20"/>
          <w:szCs w:val="20"/>
          <w:lang w:val="es-MX"/>
        </w:rPr>
        <w:t xml:space="preserve">un total de </w:t>
      </w:r>
      <w:r w:rsidRPr="008F6095">
        <w:rPr>
          <w:rFonts w:ascii="Century Gothic" w:hAnsi="Century Gothic" w:cs="Tahoma"/>
          <w:iCs/>
          <w:sz w:val="20"/>
          <w:szCs w:val="20"/>
          <w:highlight w:val="yellow"/>
          <w:lang w:val="es-MX"/>
        </w:rPr>
        <w:t>XXX (XX</w:t>
      </w:r>
      <w:r w:rsidRPr="00A4733C">
        <w:rPr>
          <w:rFonts w:ascii="Century Gothic" w:hAnsi="Century Gothic" w:cs="Tahoma"/>
          <w:iCs/>
          <w:sz w:val="20"/>
          <w:szCs w:val="20"/>
          <w:lang w:val="es-MX"/>
        </w:rPr>
        <w:t>) proponentes interesados</w:t>
      </w:r>
      <w:r w:rsidR="00DB67D1">
        <w:rPr>
          <w:rFonts w:ascii="Century Gothic" w:hAnsi="Century Gothic" w:cs="Tahoma"/>
          <w:iCs/>
          <w:sz w:val="20"/>
          <w:szCs w:val="20"/>
          <w:lang w:val="es-MX"/>
        </w:rPr>
        <w:t xml:space="preserve">, </w:t>
      </w:r>
      <w:r w:rsidRPr="00A4733C">
        <w:rPr>
          <w:rFonts w:ascii="Century Gothic" w:hAnsi="Century Gothic" w:cs="Tahoma"/>
          <w:iCs/>
          <w:sz w:val="20"/>
          <w:szCs w:val="20"/>
          <w:lang w:val="es-MX"/>
        </w:rPr>
        <w:t xml:space="preserve"> presentaron las propuestas debidamente radicadas en el Archivo Central, el día </w:t>
      </w:r>
      <w:r w:rsidRPr="008F6095">
        <w:rPr>
          <w:rFonts w:ascii="Century Gothic" w:hAnsi="Century Gothic" w:cs="Tahoma"/>
          <w:iCs/>
          <w:sz w:val="20"/>
          <w:szCs w:val="20"/>
          <w:highlight w:val="yellow"/>
          <w:lang w:val="es-MX"/>
        </w:rPr>
        <w:t>XX de xxxx</w:t>
      </w:r>
      <w:r>
        <w:rPr>
          <w:rFonts w:ascii="Century Gothic" w:hAnsi="Century Gothic" w:cs="Tahoma"/>
          <w:iCs/>
          <w:sz w:val="20"/>
          <w:szCs w:val="20"/>
          <w:highlight w:val="yellow"/>
          <w:lang w:val="es-MX"/>
        </w:rPr>
        <w:t xml:space="preserve"> </w:t>
      </w:r>
      <w:r w:rsidRPr="00A4733C">
        <w:rPr>
          <w:rFonts w:ascii="Century Gothic" w:hAnsi="Century Gothic" w:cs="Tahoma"/>
          <w:iCs/>
          <w:sz w:val="20"/>
          <w:szCs w:val="20"/>
          <w:lang w:val="es-MX"/>
        </w:rPr>
        <w:t>de 20</w:t>
      </w:r>
      <w:r>
        <w:rPr>
          <w:rFonts w:ascii="Century Gothic" w:hAnsi="Century Gothic" w:cs="Tahoma"/>
          <w:iCs/>
          <w:sz w:val="20"/>
          <w:szCs w:val="20"/>
          <w:lang w:val="es-MX"/>
        </w:rPr>
        <w:t>2</w:t>
      </w:r>
      <w:r w:rsidR="0065188A">
        <w:rPr>
          <w:rFonts w:ascii="Century Gothic" w:hAnsi="Century Gothic" w:cs="Tahoma"/>
          <w:iCs/>
          <w:sz w:val="20"/>
          <w:szCs w:val="20"/>
          <w:lang w:val="es-MX"/>
        </w:rPr>
        <w:t>3</w:t>
      </w:r>
      <w:r w:rsidRPr="00A4733C">
        <w:rPr>
          <w:rFonts w:ascii="Century Gothic" w:hAnsi="Century Gothic" w:cs="Tahoma"/>
          <w:iCs/>
          <w:sz w:val="20"/>
          <w:szCs w:val="20"/>
          <w:lang w:val="es-MX"/>
        </w:rPr>
        <w:t>. ----------------------------------------</w:t>
      </w:r>
      <w:r w:rsidR="00C0625D">
        <w:rPr>
          <w:rFonts w:ascii="Century Gothic" w:hAnsi="Century Gothic" w:cs="Tahoma"/>
          <w:iCs/>
          <w:sz w:val="20"/>
          <w:szCs w:val="20"/>
          <w:lang w:val="es-MX"/>
        </w:rPr>
        <w:t>--------</w:t>
      </w:r>
    </w:p>
    <w:p w:rsidR="00BF7B45" w:rsidRPr="00247F1E"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iCs/>
          <w:sz w:val="20"/>
          <w:szCs w:val="20"/>
          <w:lang w:val="es-MX"/>
        </w:rPr>
        <w:lastRenderedPageBreak/>
        <w:t>Que se procedió a la verificación de las propuestas recibi</w:t>
      </w:r>
      <w:r w:rsidR="003809CB">
        <w:rPr>
          <w:rFonts w:ascii="Century Gothic" w:hAnsi="Century Gothic" w:cs="Tahoma"/>
          <w:iCs/>
          <w:sz w:val="20"/>
          <w:szCs w:val="20"/>
          <w:lang w:val="es-MX"/>
        </w:rPr>
        <w:t>das en sus aspectos jurídicos y técnicos, se</w:t>
      </w:r>
      <w:r w:rsidRPr="00A4733C">
        <w:rPr>
          <w:rFonts w:ascii="Century Gothic" w:hAnsi="Century Gothic" w:cs="Tahoma"/>
          <w:sz w:val="20"/>
          <w:szCs w:val="20"/>
          <w:lang w:val="es-MX"/>
        </w:rPr>
        <w:t xml:space="preserve"> evaluar</w:t>
      </w:r>
      <w:r w:rsidR="003809CB">
        <w:rPr>
          <w:rFonts w:ascii="Century Gothic" w:hAnsi="Century Gothic" w:cs="Tahoma"/>
          <w:sz w:val="20"/>
          <w:szCs w:val="20"/>
          <w:lang w:val="es-MX"/>
        </w:rPr>
        <w:t>on las características técnicas de las</w:t>
      </w:r>
      <w:r w:rsidRPr="00A4733C">
        <w:rPr>
          <w:rFonts w:ascii="Century Gothic" w:hAnsi="Century Gothic" w:cs="Tahoma"/>
          <w:sz w:val="20"/>
          <w:szCs w:val="20"/>
          <w:lang w:val="es-MX"/>
        </w:rPr>
        <w:t xml:space="preserve"> ofertas</w:t>
      </w:r>
      <w:r w:rsidR="00DB67D1">
        <w:rPr>
          <w:rFonts w:ascii="Century Gothic" w:hAnsi="Century Gothic" w:cs="Tahoma"/>
          <w:sz w:val="20"/>
          <w:szCs w:val="20"/>
          <w:lang w:val="es-MX"/>
        </w:rPr>
        <w:t xml:space="preserve"> las cuales fueron </w:t>
      </w:r>
      <w:r w:rsidRPr="00A4733C">
        <w:rPr>
          <w:rFonts w:ascii="Century Gothic" w:hAnsi="Century Gothic" w:cs="Tahoma"/>
          <w:sz w:val="20"/>
          <w:szCs w:val="20"/>
          <w:lang w:val="es-MX"/>
        </w:rPr>
        <w:t xml:space="preserve"> habilitadas </w:t>
      </w:r>
      <w:r w:rsidR="00DB67D1">
        <w:rPr>
          <w:rFonts w:ascii="Century Gothic" w:hAnsi="Century Gothic" w:cs="Tahoma"/>
          <w:sz w:val="20"/>
          <w:szCs w:val="20"/>
          <w:lang w:val="es-MX"/>
        </w:rPr>
        <w:t>según los criterios definidos</w:t>
      </w:r>
      <w:r w:rsidR="00124F58">
        <w:rPr>
          <w:rFonts w:ascii="Century Gothic" w:hAnsi="Century Gothic" w:cs="Tahoma"/>
          <w:sz w:val="20"/>
          <w:szCs w:val="20"/>
          <w:lang w:val="es-MX"/>
        </w:rPr>
        <w:t>.</w:t>
      </w:r>
      <w:r w:rsidR="00B32B03">
        <w:rPr>
          <w:rFonts w:ascii="Century Gothic" w:hAnsi="Century Gothic" w:cs="Tahoma"/>
          <w:sz w:val="20"/>
          <w:szCs w:val="20"/>
          <w:lang w:val="es-MX"/>
        </w:rPr>
        <w:t>----------------------------------------------------------------</w:t>
      </w:r>
    </w:p>
    <w:p w:rsidR="00247F1E" w:rsidRPr="00A4733C" w:rsidRDefault="00247F1E" w:rsidP="00BF7B45">
      <w:pPr>
        <w:numPr>
          <w:ilvl w:val="0"/>
          <w:numId w:val="21"/>
        </w:numPr>
        <w:autoSpaceDE w:val="0"/>
        <w:autoSpaceDN w:val="0"/>
        <w:adjustRightInd w:val="0"/>
        <w:jc w:val="both"/>
        <w:rPr>
          <w:rFonts w:ascii="Century Gothic" w:hAnsi="Century Gothic" w:cs="Tahoma"/>
          <w:sz w:val="20"/>
          <w:szCs w:val="20"/>
        </w:rPr>
      </w:pPr>
      <w:r>
        <w:rPr>
          <w:rFonts w:ascii="Century Gothic" w:hAnsi="Century Gothic" w:cs="Tahoma"/>
          <w:sz w:val="20"/>
          <w:szCs w:val="20"/>
          <w:lang w:val="es-MX"/>
        </w:rPr>
        <w:t xml:space="preserve">Que se procedió a publicar el informe de evaluación preliminar de la oferta, donde se especificaron </w:t>
      </w:r>
      <w:r w:rsidR="00C0625D">
        <w:rPr>
          <w:rFonts w:ascii="Century Gothic" w:hAnsi="Century Gothic" w:cs="Tahoma"/>
          <w:sz w:val="20"/>
          <w:szCs w:val="20"/>
          <w:lang w:val="es-MX"/>
        </w:rPr>
        <w:t xml:space="preserve">Las condiciones </w:t>
      </w:r>
      <w:r>
        <w:rPr>
          <w:rFonts w:ascii="Century Gothic" w:hAnsi="Century Gothic" w:cs="Tahoma"/>
          <w:sz w:val="20"/>
          <w:szCs w:val="20"/>
          <w:lang w:val="es-MX"/>
        </w:rPr>
        <w:t>que se deben subsanar</w:t>
      </w:r>
      <w:r w:rsidR="006C3CCA">
        <w:rPr>
          <w:rFonts w:ascii="Century Gothic" w:hAnsi="Century Gothic" w:cs="Tahoma"/>
          <w:sz w:val="20"/>
          <w:szCs w:val="20"/>
          <w:lang w:val="es-MX"/>
        </w:rPr>
        <w:t>, estableciéndose un tiempo para ello.</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lang w:val="es-MX"/>
        </w:rPr>
        <w:t xml:space="preserve">Que reunido el Comité de recomendaciones y adjudicaciones de la ESE METROSALUD como se puede verificar en el acta número </w:t>
      </w:r>
      <w:r w:rsidRPr="008F6095">
        <w:rPr>
          <w:rFonts w:ascii="Century Gothic" w:hAnsi="Century Gothic" w:cs="Tahoma"/>
          <w:sz w:val="20"/>
          <w:szCs w:val="20"/>
          <w:highlight w:val="yellow"/>
          <w:lang w:val="es-MX"/>
        </w:rPr>
        <w:t>XXX</w:t>
      </w:r>
      <w:r w:rsidRPr="00A4733C">
        <w:rPr>
          <w:rFonts w:ascii="Century Gothic" w:hAnsi="Century Gothic" w:cs="Tahoma"/>
          <w:sz w:val="20"/>
          <w:szCs w:val="20"/>
          <w:lang w:val="es-MX"/>
        </w:rPr>
        <w:t xml:space="preserve"> de </w:t>
      </w:r>
      <w:r w:rsidR="0065188A">
        <w:rPr>
          <w:rFonts w:ascii="Century Gothic" w:hAnsi="Century Gothic" w:cs="Tahoma"/>
          <w:sz w:val="20"/>
          <w:szCs w:val="20"/>
          <w:lang w:val="es-MX"/>
        </w:rPr>
        <w:t>2023</w:t>
      </w:r>
      <w:r w:rsidRPr="00A4733C">
        <w:rPr>
          <w:rFonts w:ascii="Century Gothic" w:hAnsi="Century Gothic" w:cs="Tahoma"/>
          <w:sz w:val="20"/>
          <w:szCs w:val="20"/>
          <w:lang w:val="es-MX"/>
        </w:rPr>
        <w:t xml:space="preserve">,  se analizó  cada uno de los puntos contemplados en el informe de evaluación puesto a </w:t>
      </w:r>
      <w:r w:rsidR="00C0625D">
        <w:rPr>
          <w:rFonts w:ascii="Century Gothic" w:hAnsi="Century Gothic" w:cs="Tahoma"/>
          <w:sz w:val="20"/>
          <w:szCs w:val="20"/>
          <w:lang w:val="es-MX"/>
        </w:rPr>
        <w:t xml:space="preserve">consideración de los proponente, las observaciones, subsanaciones presentadas </w:t>
      </w:r>
      <w:r w:rsidRPr="00A4733C">
        <w:rPr>
          <w:rFonts w:ascii="Century Gothic" w:hAnsi="Century Gothic" w:cs="Tahoma"/>
          <w:sz w:val="20"/>
          <w:szCs w:val="20"/>
          <w:lang w:val="es-MX"/>
        </w:rPr>
        <w:t>y con base en esto recomendó</w:t>
      </w:r>
      <w:r w:rsidR="00FC2B90">
        <w:rPr>
          <w:rFonts w:ascii="Century Gothic" w:hAnsi="Century Gothic" w:cs="Tahoma"/>
          <w:sz w:val="20"/>
          <w:szCs w:val="20"/>
          <w:lang w:val="es-MX"/>
        </w:rPr>
        <w:t xml:space="preserve"> a la Gerente</w:t>
      </w:r>
      <w:r w:rsidRPr="00A4733C">
        <w:rPr>
          <w:rFonts w:ascii="Century Gothic" w:hAnsi="Century Gothic" w:cs="Tahoma"/>
          <w:sz w:val="20"/>
          <w:szCs w:val="20"/>
          <w:lang w:val="es-MX"/>
        </w:rPr>
        <w:t xml:space="preserve"> la adjudicación de los contratos conforme a lo señalado en los términos de referencia, toda vez que estos constituyen la oferta de condiciones más favorables</w:t>
      </w:r>
      <w:r w:rsidR="00C0625D">
        <w:rPr>
          <w:rFonts w:ascii="Century Gothic" w:hAnsi="Century Gothic" w:cs="Tahoma"/>
          <w:sz w:val="20"/>
          <w:szCs w:val="20"/>
          <w:lang w:val="es-MX"/>
        </w:rPr>
        <w:t xml:space="preserve"> para la empresa en condiciones de objetividad.</w:t>
      </w:r>
      <w:r w:rsidRPr="00A4733C">
        <w:rPr>
          <w:rFonts w:ascii="Century Gothic" w:hAnsi="Century Gothic" w:cs="Tahoma"/>
          <w:sz w:val="20"/>
          <w:szCs w:val="20"/>
          <w:lang w:val="es-MX"/>
        </w:rPr>
        <w:t xml:space="preserve"> ---------------</w:t>
      </w:r>
      <w:r w:rsidR="00247F1E">
        <w:rPr>
          <w:rFonts w:ascii="Century Gothic" w:hAnsi="Century Gothic" w:cs="Tahoma"/>
          <w:sz w:val="20"/>
          <w:szCs w:val="20"/>
          <w:lang w:val="es-MX"/>
        </w:rPr>
        <w:t>--------------------</w:t>
      </w:r>
      <w:r w:rsidR="00B32B03">
        <w:rPr>
          <w:rFonts w:ascii="Century Gothic" w:hAnsi="Century Gothic" w:cs="Tahoma"/>
          <w:sz w:val="20"/>
          <w:szCs w:val="20"/>
          <w:lang w:val="es-MX"/>
        </w:rPr>
        <w:t>-----------------------------------------------</w:t>
      </w:r>
      <w:r w:rsidR="00FC2B90">
        <w:rPr>
          <w:rFonts w:ascii="Century Gothic" w:hAnsi="Century Gothic" w:cs="Tahoma"/>
          <w:sz w:val="20"/>
          <w:szCs w:val="20"/>
          <w:lang w:val="es-MX"/>
        </w:rPr>
        <w:t>----------</w:t>
      </w:r>
    </w:p>
    <w:p w:rsidR="00BF7B45" w:rsidRPr="00A4733C" w:rsidRDefault="00BF7B45" w:rsidP="00BF7B45">
      <w:pPr>
        <w:numPr>
          <w:ilvl w:val="0"/>
          <w:numId w:val="21"/>
        </w:numPr>
        <w:autoSpaceDE w:val="0"/>
        <w:autoSpaceDN w:val="0"/>
        <w:adjustRightInd w:val="0"/>
        <w:jc w:val="both"/>
        <w:rPr>
          <w:rFonts w:ascii="Century Gothic" w:hAnsi="Century Gothic" w:cs="Tahoma"/>
          <w:sz w:val="20"/>
          <w:szCs w:val="20"/>
        </w:rPr>
      </w:pPr>
      <w:r w:rsidRPr="00A4733C">
        <w:rPr>
          <w:rFonts w:ascii="Century Gothic" w:hAnsi="Century Gothic" w:cs="Tahoma"/>
          <w:sz w:val="20"/>
          <w:szCs w:val="20"/>
        </w:rPr>
        <w:t>Que teniendo en cuenta las anteriores consideraciones, las partes arriba identificadas, proceden a la suscripción, perfeccionamiento y legalización del presente contrato, el cual se regirá por las siguientes cláusulas: --------------------------------------------------------------------------------</w:t>
      </w:r>
    </w:p>
    <w:p w:rsidR="002A0E67" w:rsidRDefault="00BF7B45" w:rsidP="00BF7B45">
      <w:pPr>
        <w:contextualSpacing/>
        <w:jc w:val="both"/>
        <w:rPr>
          <w:rFonts w:ascii="Century Gothic" w:hAnsi="Century Gothic" w:cs="Tahoma"/>
          <w:sz w:val="20"/>
          <w:szCs w:val="20"/>
        </w:rPr>
      </w:pPr>
      <w:r w:rsidRPr="00A4733C">
        <w:rPr>
          <w:rFonts w:ascii="Century Gothic" w:hAnsi="Century Gothic" w:cs="Tahoma"/>
          <w:b/>
          <w:sz w:val="20"/>
          <w:szCs w:val="20"/>
        </w:rPr>
        <w:t xml:space="preserve">PRIMERA. OBJETO: </w:t>
      </w:r>
      <w:r w:rsidRPr="00A4733C">
        <w:rPr>
          <w:rFonts w:ascii="Century Gothic" w:hAnsi="Century Gothic" w:cs="Tahoma"/>
          <w:sz w:val="20"/>
          <w:szCs w:val="20"/>
        </w:rPr>
        <w:t>EL CONTRATISTA, se obliga para con METROSALUD a entregar a título de venta y mediante la modalidad de entregas parciales insumos generales y materiales, requeridos para la prestación de los servicios de salud de la Empresa Social del Estado Metrosalud, de conformidad con las condiciones descritas en los términos de referencia, la</w:t>
      </w:r>
      <w:r>
        <w:rPr>
          <w:rFonts w:ascii="Century Gothic" w:hAnsi="Century Gothic" w:cs="Tahoma"/>
          <w:sz w:val="20"/>
          <w:szCs w:val="20"/>
        </w:rPr>
        <w:t>s</w:t>
      </w:r>
      <w:r w:rsidRPr="00A4733C">
        <w:rPr>
          <w:rFonts w:ascii="Century Gothic" w:hAnsi="Century Gothic" w:cs="Tahoma"/>
          <w:sz w:val="20"/>
          <w:szCs w:val="20"/>
        </w:rPr>
        <w:t xml:space="preserve"> adenda</w:t>
      </w:r>
      <w:r>
        <w:rPr>
          <w:rFonts w:ascii="Century Gothic" w:hAnsi="Century Gothic" w:cs="Tahoma"/>
          <w:sz w:val="20"/>
          <w:szCs w:val="20"/>
        </w:rPr>
        <w:t>s</w:t>
      </w:r>
      <w:r w:rsidRPr="00A4733C">
        <w:rPr>
          <w:rFonts w:ascii="Century Gothic" w:hAnsi="Century Gothic" w:cs="Tahoma"/>
          <w:sz w:val="20"/>
          <w:szCs w:val="20"/>
        </w:rPr>
        <w:t xml:space="preserve"> y la propuesta presenta por el contratista, los cuales hacen parte integral del presente contrato. </w:t>
      </w:r>
    </w:p>
    <w:p w:rsidR="00BF7B45" w:rsidRPr="00A4733C" w:rsidRDefault="00BF7B45" w:rsidP="00BF7B45">
      <w:pPr>
        <w:contextualSpacing/>
        <w:jc w:val="both"/>
        <w:rPr>
          <w:rFonts w:ascii="Century Gothic" w:hAnsi="Century Gothic" w:cs="Tahoma"/>
          <w:sz w:val="20"/>
          <w:szCs w:val="20"/>
        </w:rPr>
      </w:pPr>
      <w:r w:rsidRPr="00A4733C">
        <w:rPr>
          <w:rFonts w:ascii="Century Gothic" w:hAnsi="Century Gothic" w:cs="Tahoma"/>
          <w:b/>
          <w:sz w:val="20"/>
          <w:szCs w:val="20"/>
        </w:rPr>
        <w:t>Los insumos generales y materiales adjudicados y contratados con las especificaciones, cantidades, marcas, referencias, unidad de medida y precios se encuentran relacionados en el anexo denominado OTORGAMIENTO TOTAL DE ITEMS que hace parte integral del presente contrato</w:t>
      </w:r>
      <w:r w:rsidRPr="00A4733C">
        <w:rPr>
          <w:rFonts w:ascii="Century Gothic" w:hAnsi="Century Gothic" w:cs="Tahoma"/>
          <w:sz w:val="20"/>
          <w:szCs w:val="20"/>
        </w:rPr>
        <w:t>--------------------------------------------------</w:t>
      </w:r>
      <w:r w:rsidR="00CF039D">
        <w:rPr>
          <w:rFonts w:ascii="Century Gothic" w:hAnsi="Century Gothic" w:cs="Tahoma"/>
          <w:sz w:val="20"/>
          <w:szCs w:val="20"/>
        </w:rPr>
        <w:t>----------------------------------------------------------------------------</w:t>
      </w:r>
    </w:p>
    <w:p w:rsidR="00BF7B45" w:rsidRPr="00A4733C" w:rsidRDefault="00BF7B45" w:rsidP="00BF7B45">
      <w:pPr>
        <w:jc w:val="both"/>
        <w:rPr>
          <w:rFonts w:ascii="Century Gothic" w:hAnsi="Century Gothic"/>
          <w:b/>
          <w:color w:val="000000"/>
          <w:sz w:val="20"/>
          <w:szCs w:val="20"/>
        </w:rPr>
      </w:pPr>
      <w:r w:rsidRPr="00A4733C">
        <w:rPr>
          <w:rFonts w:ascii="Century Gothic" w:hAnsi="Century Gothic"/>
          <w:b/>
          <w:color w:val="000000"/>
          <w:sz w:val="20"/>
          <w:szCs w:val="20"/>
        </w:rPr>
        <w:t>PARAGRAFO PRIMERO:</w:t>
      </w:r>
      <w:r w:rsidRPr="00A4733C">
        <w:rPr>
          <w:rFonts w:ascii="Tahoma" w:hAnsi="Tahoma" w:cs="Tahoma"/>
          <w:color w:val="000000"/>
          <w:sz w:val="20"/>
          <w:szCs w:val="20"/>
        </w:rPr>
        <w:t xml:space="preserve"> </w:t>
      </w:r>
      <w:r w:rsidRPr="00A4733C">
        <w:rPr>
          <w:rFonts w:ascii="Century Gothic" w:hAnsi="Century Gothic"/>
          <w:color w:val="000000"/>
          <w:sz w:val="20"/>
          <w:szCs w:val="20"/>
        </w:rPr>
        <w:t xml:space="preserve">Las cantidades relacionadas en el anexo </w:t>
      </w:r>
      <w:r w:rsidR="00CF039D">
        <w:rPr>
          <w:rFonts w:ascii="Century Gothic" w:hAnsi="Century Gothic"/>
          <w:color w:val="000000"/>
          <w:sz w:val="20"/>
          <w:szCs w:val="20"/>
        </w:rPr>
        <w:t xml:space="preserve"> de la plantilla comercial,</w:t>
      </w:r>
      <w:r w:rsidRPr="00A4733C">
        <w:rPr>
          <w:rFonts w:ascii="Century Gothic" w:hAnsi="Century Gothic"/>
          <w:color w:val="000000"/>
          <w:sz w:val="20"/>
          <w:szCs w:val="20"/>
        </w:rPr>
        <w:t xml:space="preserve"> son estimadas y solo sirven para determinar el valor del contrato inicial, por lo tanto, estas podrán tener variaciones durante el plazo de ejecución del contrato de acuerdo con el comportamiento y las necesidades propias que tiene la dinámica de la prestación de los servicios de salud de la  ESE METROSALUD.----------------------------------------------</w:t>
      </w:r>
      <w:r w:rsidR="00CF039D">
        <w:rPr>
          <w:rFonts w:ascii="Century Gothic" w:hAnsi="Century Gothic"/>
          <w:color w:val="000000"/>
          <w:sz w:val="20"/>
          <w:szCs w:val="20"/>
        </w:rPr>
        <w:t>--------------------------------</w:t>
      </w:r>
    </w:p>
    <w:p w:rsidR="00BF7B45" w:rsidRPr="00A4733C" w:rsidRDefault="00BF7B45" w:rsidP="00BF7B45">
      <w:pPr>
        <w:jc w:val="both"/>
        <w:rPr>
          <w:rFonts w:ascii="Century Gothic" w:hAnsi="Century Gothic"/>
          <w:color w:val="000000"/>
          <w:sz w:val="20"/>
          <w:szCs w:val="20"/>
        </w:rPr>
      </w:pPr>
      <w:r w:rsidRPr="00A4733C">
        <w:rPr>
          <w:rFonts w:ascii="Century Gothic" w:hAnsi="Century Gothic"/>
          <w:b/>
          <w:color w:val="000000"/>
          <w:sz w:val="20"/>
          <w:szCs w:val="20"/>
        </w:rPr>
        <w:t xml:space="preserve">PARAGRAFO SEGUNDO: </w:t>
      </w:r>
      <w:r w:rsidRPr="00A4733C">
        <w:rPr>
          <w:rFonts w:ascii="Century Gothic" w:hAnsi="Century Gothic"/>
          <w:color w:val="000000"/>
          <w:sz w:val="20"/>
          <w:szCs w:val="20"/>
        </w:rPr>
        <w:t>Podrán incorporarse al presente contrato previa cotización y aceptación por parte del supervisor del contrato, aquellos insumos generales y suministros  que no hacen  parte de la propuesta inicial presentada por EL CONTRATISTA, pero que ante una eventual necesidad METROSALUD los requiera y convenga econ</w:t>
      </w:r>
      <w:r>
        <w:rPr>
          <w:rFonts w:ascii="Century Gothic" w:hAnsi="Century Gothic"/>
          <w:color w:val="000000"/>
          <w:sz w:val="20"/>
          <w:szCs w:val="20"/>
        </w:rPr>
        <w:t>ómicamente  la adquisición.  -</w:t>
      </w:r>
    </w:p>
    <w:p w:rsidR="00BF7B45" w:rsidRPr="00A4733C" w:rsidRDefault="00BF7B45" w:rsidP="00BF7B45">
      <w:pPr>
        <w:jc w:val="both"/>
        <w:rPr>
          <w:rFonts w:ascii="Century Gothic" w:eastAsia="Times New Roman" w:hAnsi="Century Gothic" w:cs="Tahoma"/>
          <w:sz w:val="20"/>
          <w:szCs w:val="20"/>
          <w:lang w:val="es-CO"/>
        </w:rPr>
      </w:pPr>
      <w:r w:rsidRPr="00A4733C">
        <w:rPr>
          <w:rFonts w:ascii="Century Gothic" w:hAnsi="Century Gothic" w:cs="Tahoma"/>
          <w:b/>
          <w:color w:val="000000"/>
          <w:sz w:val="20"/>
          <w:szCs w:val="20"/>
        </w:rPr>
        <w:t xml:space="preserve">PARAGRAFO </w:t>
      </w:r>
      <w:r w:rsidRPr="00A4733C">
        <w:rPr>
          <w:rFonts w:ascii="Century Gothic" w:hAnsi="Century Gothic"/>
          <w:b/>
          <w:color w:val="000000"/>
          <w:sz w:val="20"/>
          <w:szCs w:val="20"/>
        </w:rPr>
        <w:t>TERCERO</w:t>
      </w:r>
      <w:r w:rsidRPr="00A4733C">
        <w:rPr>
          <w:rFonts w:ascii="Century Gothic" w:hAnsi="Century Gothic" w:cs="Tahoma"/>
          <w:color w:val="000000"/>
          <w:sz w:val="20"/>
          <w:szCs w:val="20"/>
        </w:rPr>
        <w:t xml:space="preserve">: EL CONTRATISTA entregará por su cuenta y riesgo los </w:t>
      </w:r>
      <w:r w:rsidRPr="00A4733C">
        <w:rPr>
          <w:rFonts w:ascii="Century Gothic" w:hAnsi="Century Gothic"/>
          <w:color w:val="000000"/>
          <w:sz w:val="20"/>
          <w:szCs w:val="20"/>
        </w:rPr>
        <w:t xml:space="preserve">insumos generales  y materiales  </w:t>
      </w:r>
      <w:r w:rsidRPr="00A4733C">
        <w:rPr>
          <w:rFonts w:ascii="Century Gothic" w:hAnsi="Century Gothic" w:cs="Tahoma"/>
          <w:color w:val="000000"/>
          <w:sz w:val="20"/>
          <w:szCs w:val="20"/>
        </w:rPr>
        <w:t>en el Centro de Distribución ubicado en el Almacén General de Metrosalud</w:t>
      </w:r>
      <w:r w:rsidRPr="00A4733C">
        <w:rPr>
          <w:rFonts w:ascii="Century Gothic" w:eastAsia="Times New Roman" w:hAnsi="Century Gothic" w:cs="Tahoma"/>
          <w:sz w:val="20"/>
          <w:szCs w:val="20"/>
          <w:lang w:val="es-CO"/>
        </w:rPr>
        <w:t xml:space="preserve">, </w:t>
      </w:r>
      <w:r w:rsidRPr="00A4733C">
        <w:rPr>
          <w:rFonts w:ascii="Century Gothic" w:hAnsi="Century Gothic" w:cs="Tahoma"/>
          <w:sz w:val="20"/>
          <w:szCs w:val="20"/>
        </w:rPr>
        <w:t>calle 9 Sur Nº 52-42 Guayabal o en cualquier lugar de la red de METROSALUD que se le indique,</w:t>
      </w:r>
      <w:r w:rsidRPr="00A4733C">
        <w:rPr>
          <w:rFonts w:ascii="Century Gothic" w:hAnsi="Century Gothic" w:cs="Tahoma"/>
          <w:color w:val="000000"/>
          <w:sz w:val="20"/>
          <w:szCs w:val="20"/>
        </w:rPr>
        <w:t xml:space="preserve"> dentro de los cinco (05) días calendario siguientes </w:t>
      </w:r>
      <w:r w:rsidR="00CF039D">
        <w:rPr>
          <w:rFonts w:ascii="Century Gothic" w:hAnsi="Century Gothic" w:cs="Tahoma"/>
          <w:color w:val="000000"/>
          <w:sz w:val="20"/>
          <w:szCs w:val="20"/>
        </w:rPr>
        <w:t xml:space="preserve">a la solicitud </w:t>
      </w:r>
      <w:r w:rsidRPr="00A4733C">
        <w:rPr>
          <w:rFonts w:ascii="Century Gothic" w:hAnsi="Century Gothic" w:cs="Tahoma"/>
          <w:color w:val="000000"/>
          <w:sz w:val="20"/>
          <w:szCs w:val="20"/>
        </w:rPr>
        <w:t xml:space="preserve">enviada por el </w:t>
      </w:r>
      <w:r w:rsidR="00CF039D">
        <w:rPr>
          <w:rFonts w:ascii="Century Gothic" w:hAnsi="Century Gothic" w:cs="Tahoma"/>
          <w:color w:val="000000"/>
          <w:sz w:val="20"/>
          <w:szCs w:val="20"/>
        </w:rPr>
        <w:t>A</w:t>
      </w:r>
      <w:r w:rsidRPr="00A4733C">
        <w:rPr>
          <w:rFonts w:ascii="Century Gothic" w:hAnsi="Century Gothic" w:cs="Tahoma"/>
          <w:color w:val="000000"/>
          <w:sz w:val="20"/>
          <w:szCs w:val="20"/>
        </w:rPr>
        <w:t xml:space="preserve">lmacén </w:t>
      </w:r>
      <w:r w:rsidR="00CF039D">
        <w:rPr>
          <w:rFonts w:ascii="Century Gothic" w:hAnsi="Century Gothic" w:cs="Tahoma"/>
          <w:color w:val="000000"/>
          <w:sz w:val="20"/>
          <w:szCs w:val="20"/>
        </w:rPr>
        <w:t>G</w:t>
      </w:r>
      <w:r w:rsidRPr="00A4733C">
        <w:rPr>
          <w:rFonts w:ascii="Century Gothic" w:hAnsi="Century Gothic" w:cs="Tahoma"/>
          <w:color w:val="000000"/>
          <w:sz w:val="20"/>
          <w:szCs w:val="20"/>
        </w:rPr>
        <w:t xml:space="preserve">eneral, </w:t>
      </w:r>
      <w:r w:rsidRPr="00A4733C">
        <w:rPr>
          <w:rFonts w:ascii="Century Gothic" w:hAnsi="Century Gothic" w:cs="Tahoma"/>
          <w:sz w:val="20"/>
          <w:szCs w:val="20"/>
        </w:rPr>
        <w:t xml:space="preserve">coordinadas previamente a través de la línea telefónica </w:t>
      </w:r>
      <w:r w:rsidR="00664F0E">
        <w:rPr>
          <w:rFonts w:ascii="Century Gothic" w:hAnsi="Century Gothic" w:cs="Tahoma"/>
          <w:sz w:val="20"/>
          <w:szCs w:val="20"/>
        </w:rPr>
        <w:t xml:space="preserve">604 </w:t>
      </w:r>
      <w:r w:rsidRPr="00A4733C">
        <w:rPr>
          <w:rFonts w:ascii="Century Gothic" w:hAnsi="Century Gothic" w:cs="Tahoma"/>
          <w:sz w:val="20"/>
          <w:szCs w:val="20"/>
        </w:rPr>
        <w:t>255 22 47</w:t>
      </w:r>
      <w:r w:rsidRPr="00A4733C">
        <w:rPr>
          <w:rFonts w:ascii="Century Gothic" w:eastAsia="Times New Roman" w:hAnsi="Century Gothic" w:cs="Tahoma"/>
          <w:sz w:val="20"/>
          <w:szCs w:val="20"/>
          <w:lang w:val="es-CO"/>
        </w:rPr>
        <w:t xml:space="preserve">. </w:t>
      </w:r>
      <w:r w:rsidRPr="00A4733C">
        <w:rPr>
          <w:rFonts w:ascii="Century Gothic" w:hAnsi="Century Gothic" w:cs="Tahoma"/>
          <w:color w:val="000000"/>
          <w:sz w:val="20"/>
          <w:szCs w:val="20"/>
        </w:rPr>
        <w:t xml:space="preserve"> El costo del transporte en el que se incurra para la entrega de los productos, así como los riesgos que se deriven del mismo, correrán por cuenta  del CONTRATISTA.  ---------------------------------------</w:t>
      </w:r>
      <w:r w:rsidR="00CF039D">
        <w:rPr>
          <w:rFonts w:ascii="Century Gothic" w:hAnsi="Century Gothic" w:cs="Tahoma"/>
          <w:color w:val="000000"/>
          <w:sz w:val="20"/>
          <w:szCs w:val="20"/>
        </w:rPr>
        <w:t>------------------------------</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PARAGRAFO CUARTO</w:t>
      </w:r>
      <w:r w:rsidRPr="00A4733C">
        <w:rPr>
          <w:rFonts w:ascii="Century Gothic" w:hAnsi="Century Gothic" w:cs="Tahoma"/>
          <w:color w:val="000000"/>
          <w:sz w:val="20"/>
          <w:szCs w:val="20"/>
        </w:rPr>
        <w:t xml:space="preserve">: La ESE METROSALUD se reserva el derecho de solicitar de </w:t>
      </w:r>
      <w:r w:rsidR="00664F0E">
        <w:rPr>
          <w:rFonts w:ascii="Century Gothic" w:hAnsi="Century Gothic" w:cs="Tahoma"/>
          <w:color w:val="000000"/>
          <w:sz w:val="20"/>
          <w:szCs w:val="20"/>
        </w:rPr>
        <w:t>manera ocasional a otro contratista, insumos que</w:t>
      </w:r>
      <w:r w:rsidRPr="00A4733C">
        <w:rPr>
          <w:rFonts w:ascii="Century Gothic" w:hAnsi="Century Gothic" w:cs="Tahoma"/>
          <w:color w:val="000000"/>
          <w:sz w:val="20"/>
          <w:szCs w:val="20"/>
        </w:rPr>
        <w:t xml:space="preserve"> hayan sido objeto de este contrato, </w:t>
      </w:r>
      <w:r w:rsidR="00664F0E">
        <w:rPr>
          <w:rFonts w:ascii="Century Gothic" w:hAnsi="Century Gothic" w:cs="Tahoma"/>
          <w:color w:val="000000"/>
          <w:sz w:val="20"/>
          <w:szCs w:val="20"/>
        </w:rPr>
        <w:t xml:space="preserve">y que no son entregados oportunamente por el incumplimiento del contratista, asumiendo </w:t>
      </w:r>
      <w:r w:rsidR="00CF039D">
        <w:rPr>
          <w:rFonts w:ascii="Century Gothic" w:hAnsi="Century Gothic" w:cs="Tahoma"/>
          <w:color w:val="000000"/>
          <w:sz w:val="20"/>
          <w:szCs w:val="20"/>
        </w:rPr>
        <w:t>el contratista responsable el sobrecosto. ---------------------------------------------------------------------------------------------------</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SEGUNDA. PLAZO DE EJECUCIÓN: </w:t>
      </w:r>
      <w:r w:rsidRPr="00A4733C">
        <w:rPr>
          <w:rFonts w:ascii="Century Gothic" w:hAnsi="Century Gothic" w:cs="Tahoma"/>
          <w:color w:val="000000"/>
          <w:sz w:val="20"/>
          <w:szCs w:val="20"/>
        </w:rPr>
        <w:t xml:space="preserve">El presente contrato tendrá un plazo de ejecución hasta treinta (31) de diciembre de </w:t>
      </w:r>
      <w:r w:rsidR="0065188A">
        <w:rPr>
          <w:rFonts w:ascii="Century Gothic" w:hAnsi="Century Gothic" w:cs="Tahoma"/>
          <w:color w:val="000000"/>
          <w:sz w:val="20"/>
          <w:szCs w:val="20"/>
        </w:rPr>
        <w:t>2023</w:t>
      </w:r>
      <w:r w:rsidRPr="00A4733C">
        <w:rPr>
          <w:rFonts w:ascii="Century Gothic" w:hAnsi="Century Gothic" w:cs="Tahoma"/>
          <w:color w:val="000000"/>
          <w:sz w:val="20"/>
          <w:szCs w:val="20"/>
        </w:rPr>
        <w:t>, previa</w:t>
      </w:r>
      <w:r w:rsidRPr="00A4733C">
        <w:rPr>
          <w:rFonts w:ascii="Century Gothic" w:hAnsi="Century Gothic"/>
          <w:sz w:val="20"/>
          <w:szCs w:val="20"/>
        </w:rPr>
        <w:t xml:space="preserve"> notificación al CONTRATISTA de la aprobación de la garantía otorgada</w:t>
      </w:r>
      <w:r w:rsidRPr="00A4733C">
        <w:rPr>
          <w:rFonts w:ascii="Century Gothic" w:hAnsi="Century Gothic" w:cs="Tahoma"/>
          <w:color w:val="000000"/>
          <w:sz w:val="20"/>
          <w:szCs w:val="20"/>
        </w:rPr>
        <w:t xml:space="preserve">, plazo que podrá ser adicionado de acuerdo a las necesidades de la ESE METROSALUD y </w:t>
      </w:r>
      <w:r w:rsidR="00232C5E">
        <w:rPr>
          <w:rFonts w:ascii="Century Gothic" w:hAnsi="Century Gothic" w:cs="Tahoma"/>
          <w:color w:val="000000"/>
          <w:sz w:val="20"/>
          <w:szCs w:val="20"/>
        </w:rPr>
        <w:t xml:space="preserve">a los </w:t>
      </w:r>
      <w:r w:rsidR="00232C5E" w:rsidRPr="00A4733C">
        <w:rPr>
          <w:rFonts w:ascii="Century Gothic" w:hAnsi="Century Gothic" w:cs="Tahoma"/>
          <w:color w:val="000000"/>
          <w:sz w:val="20"/>
          <w:szCs w:val="20"/>
        </w:rPr>
        <w:t>Acuerdos</w:t>
      </w:r>
      <w:r w:rsidRPr="00A4733C">
        <w:rPr>
          <w:rFonts w:ascii="Century Gothic" w:hAnsi="Century Gothic" w:cs="Tahoma"/>
          <w:color w:val="000000"/>
          <w:sz w:val="20"/>
          <w:szCs w:val="20"/>
        </w:rPr>
        <w:t xml:space="preserve"> 252 de 2014</w:t>
      </w:r>
      <w:r w:rsidR="00232C5E">
        <w:rPr>
          <w:rFonts w:ascii="Century Gothic" w:hAnsi="Century Gothic" w:cs="Tahoma"/>
          <w:color w:val="000000"/>
          <w:sz w:val="20"/>
          <w:szCs w:val="20"/>
        </w:rPr>
        <w:t xml:space="preserve"> y 385 de 2020 </w:t>
      </w:r>
      <w:r w:rsidRPr="00A4733C">
        <w:rPr>
          <w:rFonts w:ascii="Century Gothic" w:hAnsi="Century Gothic" w:cs="Tahoma"/>
          <w:color w:val="000000"/>
          <w:sz w:val="20"/>
          <w:szCs w:val="20"/>
        </w:rPr>
        <w:t>de la ESE METROSALUD.</w:t>
      </w:r>
      <w:r w:rsidR="00232C5E">
        <w:rPr>
          <w:rFonts w:ascii="Century Gothic" w:hAnsi="Century Gothic" w:cs="Tahoma"/>
          <w:color w:val="000000"/>
          <w:sz w:val="20"/>
          <w:szCs w:val="20"/>
        </w:rPr>
        <w:t xml:space="preserve"> </w:t>
      </w:r>
      <w:r w:rsidRPr="00A4733C">
        <w:rPr>
          <w:rFonts w:ascii="Century Gothic" w:hAnsi="Century Gothic" w:cs="Tahoma"/>
          <w:color w:val="000000"/>
          <w:sz w:val="20"/>
          <w:szCs w:val="20"/>
        </w:rPr>
        <w:t>---</w:t>
      </w:r>
      <w:r w:rsidR="00232C5E">
        <w:rPr>
          <w:rFonts w:ascii="Century Gothic" w:hAnsi="Century Gothic" w:cs="Tahoma"/>
          <w:color w:val="000000"/>
          <w:sz w:val="20"/>
          <w:szCs w:val="20"/>
        </w:rPr>
        <w:t>------------</w:t>
      </w:r>
      <w:r w:rsidRPr="00A4733C">
        <w:rPr>
          <w:rFonts w:ascii="Century Gothic" w:hAnsi="Century Gothic" w:cs="Tahoma"/>
          <w:color w:val="000000"/>
          <w:sz w:val="20"/>
          <w:szCs w:val="20"/>
        </w:rPr>
        <w:t>----</w:t>
      </w:r>
    </w:p>
    <w:p w:rsidR="00BF7B45" w:rsidRPr="00A4733C" w:rsidRDefault="00BF7B45" w:rsidP="00BF7B45">
      <w:pPr>
        <w:pStyle w:val="Textoindependiente"/>
        <w:spacing w:after="0"/>
        <w:jc w:val="both"/>
        <w:rPr>
          <w:rFonts w:ascii="Century Gothic" w:hAnsi="Century Gothic" w:cs="Tahoma"/>
          <w:color w:val="000000"/>
        </w:rPr>
      </w:pPr>
      <w:r w:rsidRPr="00A4733C">
        <w:rPr>
          <w:rFonts w:ascii="Century Gothic" w:hAnsi="Century Gothic" w:cs="Tahoma"/>
          <w:b/>
          <w:color w:val="000000"/>
        </w:rPr>
        <w:t>TERCERA. OBLIGACIONES DEL CONTRATISTA</w:t>
      </w:r>
      <w:r w:rsidRPr="00A4733C">
        <w:rPr>
          <w:rFonts w:ascii="Century Gothic" w:hAnsi="Century Gothic" w:cs="Tahoma"/>
          <w:color w:val="000000"/>
        </w:rPr>
        <w:t>: EL CONTRATISTA se compromete con base en el objeto del presente contrato 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lastRenderedPageBreak/>
        <w:t>Garantizar el cumplimiento de lo normado en el decreto 677/95, 4725/05, 2200/05, la resolución 1403/2007 y las demás normas que los adicionen o sustituyan, de las especificaciones técnicas establecidas para la conservación y seguridad acorde a la naturaleza química y/o biológica del producto.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Garantizar que la producción, almacenamiento y distribución de los productos se efectúe dando estricto cumplimiento a las normas que rigen dichas actividades en la República de Colombia.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En los contratos de tracto sucesivo, en concordancia con lo establecido en la Ley 789 de 2002 y 828 de 2003, el contratista deberá certificar el cumplimiento de las obligaciones al Sistema de Seguridad Social Integral e salud y los parafiscales, la cual deberá ser entregada al supervisor con cada factura, para que se le efectué el pago.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En el caso de sustancias químicas, el contratista deberá entregar con el producto en el Almacén General </w:t>
      </w:r>
      <w:r>
        <w:rPr>
          <w:rFonts w:ascii="Century Gothic" w:hAnsi="Century Gothic" w:cs="Tahoma"/>
        </w:rPr>
        <w:t xml:space="preserve">con las </w:t>
      </w:r>
      <w:r w:rsidRPr="00A4733C">
        <w:rPr>
          <w:rFonts w:ascii="Century Gothic" w:hAnsi="Century Gothic" w:cs="Tahoma"/>
        </w:rPr>
        <w:t xml:space="preserve"> fichas técnicas, las condiciones de seguridad y del manejo del elemento de cada una de las sustancias. El oferente deberá evitar el uso de materiales no reciclables en los empaques de sus productos. -----------------------</w:t>
      </w:r>
      <w:r>
        <w:rPr>
          <w:rFonts w:ascii="Century Gothic" w:hAnsi="Century Gothic" w:cs="Tahoma"/>
        </w:rPr>
        <w:t>----------------</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Los productos adjudicados que así lo requieran, deberán tener vigente el Registro Sanitario mínimo (0</w:t>
      </w:r>
      <w:r w:rsidR="00664F0E">
        <w:rPr>
          <w:rFonts w:ascii="Century Gothic" w:hAnsi="Century Gothic" w:cs="Tahoma"/>
        </w:rPr>
        <w:t>3</w:t>
      </w:r>
      <w:r w:rsidRPr="00A4733C">
        <w:rPr>
          <w:rFonts w:ascii="Century Gothic" w:hAnsi="Century Gothic" w:cs="Tahoma"/>
        </w:rPr>
        <w:t>) meses después del vencimiento del plazo de ejecución del contrato.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CONTRATISTA, deberá adjuntar al supervisor los archivos digitales de los registros sanitarios,</w:t>
      </w:r>
      <w:r>
        <w:rPr>
          <w:rFonts w:ascii="Century Gothic" w:hAnsi="Century Gothic" w:cs="Tahoma"/>
        </w:rPr>
        <w:t xml:space="preserve"> </w:t>
      </w:r>
      <w:r w:rsidRPr="00A4733C">
        <w:rPr>
          <w:rFonts w:ascii="Century Gothic" w:hAnsi="Century Gothic" w:cs="Tahoma"/>
        </w:rPr>
        <w:t xml:space="preserve"> </w:t>
      </w:r>
      <w:r>
        <w:rPr>
          <w:rFonts w:ascii="Century Gothic" w:hAnsi="Century Gothic" w:cs="Tahoma"/>
        </w:rPr>
        <w:t xml:space="preserve"> para enviarlos a los distintos puntos de atención.</w:t>
      </w:r>
      <w:r w:rsidRPr="00A4733C">
        <w:rPr>
          <w:rFonts w:ascii="Century Gothic" w:hAnsi="Century Gothic" w:cs="Tahoma"/>
        </w:rPr>
        <w:t xml:space="preserve"> ----------------</w:t>
      </w:r>
      <w:r w:rsidR="00CF039D">
        <w:rPr>
          <w:rFonts w:ascii="Century Gothic" w:hAnsi="Century Gothic" w:cs="Tahoma"/>
        </w:rPr>
        <w:t>-----------------------</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Los pedidos los realizara previamente </w:t>
      </w:r>
      <w:r>
        <w:rPr>
          <w:rFonts w:ascii="Century Gothic" w:hAnsi="Century Gothic" w:cs="Tahoma"/>
        </w:rPr>
        <w:t>el supervisor del contrato de la</w:t>
      </w:r>
      <w:r w:rsidRPr="00A4733C">
        <w:rPr>
          <w:rFonts w:ascii="Century Gothic" w:hAnsi="Century Gothic" w:cs="Tahoma"/>
        </w:rPr>
        <w:t xml:space="preserve"> E.S.E. Metrosalud al proveedor por medio de correo electrónico</w:t>
      </w:r>
      <w:r>
        <w:rPr>
          <w:rFonts w:ascii="Century Gothic" w:hAnsi="Century Gothic" w:cs="Tahoma"/>
        </w:rPr>
        <w:t xml:space="preserve">, con </w:t>
      </w:r>
      <w:r w:rsidR="00664F0E">
        <w:rPr>
          <w:rFonts w:ascii="Century Gothic" w:hAnsi="Century Gothic" w:cs="Tahoma"/>
        </w:rPr>
        <w:t>5</w:t>
      </w:r>
      <w:r>
        <w:rPr>
          <w:rFonts w:ascii="Century Gothic" w:hAnsi="Century Gothic" w:cs="Tahoma"/>
        </w:rPr>
        <w:t xml:space="preserve"> días de anticipación a la entrega del pedido</w:t>
      </w:r>
      <w:r w:rsidRPr="00A4733C">
        <w:rPr>
          <w:rFonts w:ascii="Century Gothic" w:hAnsi="Century Gothic" w:cs="Tahoma"/>
        </w:rPr>
        <w:t>.  ----------------------------------</w:t>
      </w:r>
      <w:r>
        <w:rPr>
          <w:rFonts w:ascii="Century Gothic" w:hAnsi="Century Gothic" w:cs="Tahoma"/>
        </w:rPr>
        <w:t>----------------------------</w:t>
      </w:r>
      <w:r w:rsidR="00CF039D">
        <w:rPr>
          <w:rFonts w:ascii="Century Gothic" w:hAnsi="Century Gothic" w:cs="Tahoma"/>
        </w:rPr>
        <w:t>----------------------------------------------------</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Disponer durante toda la ejecución del contrato de una persona en la ciudad de Medellín,  encargada del seguimiento y ejecución del contrato, responsable de coordinar  la logística de entrega física de los insumos mes a mes, entrega de facturas originales en el Almacén General, resolución de inquietudes y todas las demás actividades que se deriven de la ejecución del contrato; dicha persona deberá contar con una cuenta de correo electrónico, además de celular, el no cumplimiento de este requisito será causal de terminación unilateral del contrato y se demostrará con el respectivo soporte escrito efectuado por la E.S.E. Metrosalud.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Cada vez que se presente la facturación mensual por concepto de bienes despachados, deberá entregarse al supervisor de</w:t>
      </w:r>
      <w:r>
        <w:rPr>
          <w:rFonts w:ascii="Century Gothic" w:hAnsi="Century Gothic" w:cs="Tahoma"/>
        </w:rPr>
        <w:t xml:space="preserve">l </w:t>
      </w:r>
      <w:r w:rsidRPr="00A4733C">
        <w:rPr>
          <w:rFonts w:ascii="Century Gothic" w:hAnsi="Century Gothic" w:cs="Tahoma"/>
        </w:rPr>
        <w:t xml:space="preserve"> Contrato, Técnico Administrativo encargado del Almacén General, el estado de ejecución de éste, en donde pueda observarse entre otros el valor ejecutado y el valor por ejecutar a la fecha de entrega de las facturas, con lo cual se evita que el valor de los despachos supere el monto contratado.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Los productos entregados a Metrosalud, serán objeto, además de la recepción administrativa, de la técnica, mediante los procedimientos determinados por la empresa.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costo del transporte en el que se incurra para la entrega de los pedidos, correrán por cuenta de cada contratista y deberán hacerse en los tiempos, cantidades y especificaciones de los insumos, que se determina en la solicitud, además de  utilizar los medios de transporte adecuados y requeridos según la especificidad de cada uno de ellos, conservando la integridad del producto y demás elementos que garanticen su adecuada conservación, entregándolos con los empaque rígidos que preserven su estado.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Por ningún motivo podrán ser variadas las unidades de empaque o marcas, sin la previa autorización por parte del supervisor de la E.S.E. Metrosalud.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lastRenderedPageBreak/>
        <w:t xml:space="preserve">Entregar los productos que manejen fecha de vencimiento, con una vida útil igual o superior a </w:t>
      </w:r>
      <w:r>
        <w:rPr>
          <w:rFonts w:ascii="Century Gothic" w:hAnsi="Century Gothic" w:cs="Tahoma"/>
        </w:rPr>
        <w:t>un año,</w:t>
      </w:r>
      <w:r w:rsidRPr="00A4733C">
        <w:rPr>
          <w:rFonts w:ascii="Century Gothic" w:hAnsi="Century Gothic" w:cs="Tahoma"/>
        </w:rPr>
        <w:t xml:space="preserve"> contado a partir del momento de la entrega.  Sólo se recibirán insumos que no cumplan este requisito en situaciones que lo ameriten y previa autorización del supervisor del Contrato.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Las entregas deberán soportarse con Factura discriminada por línea de productos  en original y 2 copia, y deberán entregarse en el Almacén General de la E.S.E. Metrosalud (Calle 9 sur N°52-42) con una relación que indique el número de cada factura,  el valor ejecutado y el saldo disponible a la fecha.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Subsanar dentro de los </w:t>
      </w:r>
      <w:r>
        <w:rPr>
          <w:rFonts w:ascii="Century Gothic" w:hAnsi="Century Gothic" w:cs="Tahoma"/>
        </w:rPr>
        <w:t>dos</w:t>
      </w:r>
      <w:r w:rsidRPr="00A4733C">
        <w:rPr>
          <w:rFonts w:ascii="Century Gothic" w:hAnsi="Century Gothic" w:cs="Tahoma"/>
        </w:rPr>
        <w:t xml:space="preserve"> días calendario siguientes y antes del cierre del mes</w:t>
      </w:r>
      <w:r>
        <w:rPr>
          <w:rFonts w:ascii="Century Gothic" w:hAnsi="Century Gothic" w:cs="Tahoma"/>
        </w:rPr>
        <w:t>,</w:t>
      </w:r>
      <w:r w:rsidRPr="00A4733C">
        <w:rPr>
          <w:rFonts w:ascii="Century Gothic" w:hAnsi="Century Gothic" w:cs="Tahoma"/>
        </w:rPr>
        <w:t xml:space="preserve"> los requerimientos hechos por la E.S.E. Metrosalud relacionada con mala calidad, faltante de despacho y errores en facturación que se presenten en el proceso de recepción administrativa y/o técnica de los insumos, de acuerdo a la normatividad vigente.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 xml:space="preserve">En el caso de presentarse algún hecho que impida la entrega en las cantidades y/o fechas establecidas, el proveedor deberá notificar por escrito al supervisor de Contrato, con </w:t>
      </w:r>
      <w:r>
        <w:rPr>
          <w:rFonts w:ascii="Century Gothic" w:hAnsi="Century Gothic" w:cs="Tahoma"/>
        </w:rPr>
        <w:t>dos</w:t>
      </w:r>
      <w:r w:rsidRPr="00A4733C">
        <w:rPr>
          <w:rFonts w:ascii="Century Gothic" w:hAnsi="Century Gothic" w:cs="Tahoma"/>
        </w:rPr>
        <w:t xml:space="preserve"> (</w:t>
      </w:r>
      <w:r>
        <w:rPr>
          <w:rFonts w:ascii="Century Gothic" w:hAnsi="Century Gothic" w:cs="Tahoma"/>
        </w:rPr>
        <w:t>2</w:t>
      </w:r>
      <w:r w:rsidRPr="00A4733C">
        <w:rPr>
          <w:rFonts w:ascii="Century Gothic" w:hAnsi="Century Gothic" w:cs="Tahoma"/>
        </w:rPr>
        <w:t>) días de anticipación a la entrega, de tal manera que si la E.S.E. Metrosalud lo estima pertinente, dependiendo del perjuicio que el incumplimiento le cause, pueda adquirir el o los insumos con otro proveedor, trasladando el sobre-costo, si lo hubiere, al proveedor con el que se tiene contratado el insumo. Igual conducta se tomará cuando el o los insumos entregados no puedan ser utilizados por la E.S.E. Metrosalud, por causas imputables al contratista.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CONTRATISTA deberá ayudar a la E.S.E. Metrosalud en la estandarización de los consumos promedio de insumos en cada Unidad Hospitalaria de acuerdo con los criterios y parámetros previamente establecidos.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El contratista se obliga a recibir en calidad de devolución los productos y demás insumos que Metrosalud no alcance a consumir antes de la fecha de expiración, situación que será informada con dos (2) meses de antelación a la ocurrencia de dicho evento o que por razones de baja rotación sea necesario devolver al contratista. Igualmente se compromete a reponer los productos que sean objeto de medidas sanitarias de seguridad tomadas por las entidades de salud correspondientes.  -------------------------------</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Cuando el motivo de devolución de un producto se deba a problemas de calidad y/o a incumplimiento de lo normado o a causas imputables al contratista, éste se obliga a recoger por su cuenta y sin costo alguno para Metrosalud, el o los productos en los puntos de atención en donde fueron distribuidos y se presentó el evento o en el lugar que Metrosalud previamente indique.  -----------------------------------------------------------------------</w:t>
      </w:r>
    </w:p>
    <w:p w:rsidR="00664F0E" w:rsidRPr="00A4733C" w:rsidRDefault="00664F0E" w:rsidP="00BF7B45">
      <w:pPr>
        <w:pStyle w:val="Textoindependiente"/>
        <w:numPr>
          <w:ilvl w:val="0"/>
          <w:numId w:val="24"/>
        </w:numPr>
        <w:tabs>
          <w:tab w:val="left" w:pos="284"/>
        </w:tabs>
        <w:spacing w:after="0" w:line="240" w:lineRule="atLeast"/>
        <w:jc w:val="both"/>
        <w:rPr>
          <w:rFonts w:ascii="Century Gothic" w:hAnsi="Century Gothic" w:cs="Arial"/>
        </w:rPr>
      </w:pPr>
      <w:r>
        <w:rPr>
          <w:rFonts w:ascii="Century Gothic" w:hAnsi="Century Gothic" w:cs="Arial"/>
        </w:rPr>
        <w:t>El contratista deberá entregar los insumos en el Centro de distribución ubicado en guayabal o en la Unidad hospitalaria que se acuerde con el supervisor del contrato</w:t>
      </w:r>
    </w:p>
    <w:p w:rsidR="00BF7B45" w:rsidRPr="00A4733C" w:rsidRDefault="00BF7B45" w:rsidP="00BF7B45">
      <w:pPr>
        <w:pStyle w:val="Textoindependiente"/>
        <w:numPr>
          <w:ilvl w:val="0"/>
          <w:numId w:val="24"/>
        </w:numPr>
        <w:tabs>
          <w:tab w:val="left" w:pos="284"/>
        </w:tabs>
        <w:spacing w:after="0" w:line="240" w:lineRule="atLeast"/>
        <w:ind w:left="714" w:hanging="357"/>
        <w:jc w:val="both"/>
        <w:rPr>
          <w:rFonts w:ascii="Century Gothic" w:hAnsi="Century Gothic" w:cs="Tahoma"/>
        </w:rPr>
      </w:pPr>
      <w:r w:rsidRPr="00A4733C">
        <w:rPr>
          <w:rFonts w:ascii="Century Gothic" w:hAnsi="Century Gothic" w:cs="Tahoma"/>
        </w:rPr>
        <w:t>Las demás necesarias para el correcto desempeño del objeto contractual. -----------------</w:t>
      </w:r>
    </w:p>
    <w:p w:rsidR="00BF7B45" w:rsidRPr="00A4733C" w:rsidRDefault="00BF7B45" w:rsidP="00BF7B45">
      <w:pPr>
        <w:pStyle w:val="Textoindependiente"/>
        <w:tabs>
          <w:tab w:val="left" w:pos="284"/>
        </w:tabs>
        <w:spacing w:after="0" w:line="240" w:lineRule="atLeast"/>
        <w:jc w:val="both"/>
        <w:rPr>
          <w:rFonts w:ascii="Century Gothic" w:hAnsi="Century Gothic" w:cs="Tahoma"/>
          <w:color w:val="000000"/>
        </w:rPr>
      </w:pPr>
      <w:r w:rsidRPr="00A4733C">
        <w:rPr>
          <w:rFonts w:ascii="Century Gothic" w:hAnsi="Century Gothic" w:cs="Tahoma"/>
          <w:b/>
          <w:color w:val="000000"/>
        </w:rPr>
        <w:t>CUARTA. VALOR:</w:t>
      </w:r>
      <w:r w:rsidRPr="00A4733C">
        <w:rPr>
          <w:rFonts w:ascii="Century Gothic" w:hAnsi="Century Gothic" w:cs="Tahoma"/>
          <w:color w:val="000000"/>
        </w:rPr>
        <w:t xml:space="preserve"> El valor del presente contrato es de </w:t>
      </w:r>
      <w:r w:rsidRPr="00A4733C">
        <w:rPr>
          <w:rFonts w:ascii="Century Gothic" w:hAnsi="Century Gothic" w:cs="Tahoma"/>
          <w:noProof/>
          <w:color w:val="000000"/>
          <w:highlight w:val="yellow"/>
        </w:rPr>
        <w:t>xxxx</w:t>
      </w:r>
      <w:r w:rsidRPr="00A4733C">
        <w:rPr>
          <w:rFonts w:ascii="Century Gothic" w:hAnsi="Century Gothic" w:cs="Tahoma"/>
          <w:noProof/>
          <w:color w:val="000000"/>
        </w:rPr>
        <w:t xml:space="preserve"> PESOS M.L. ($</w:t>
      </w:r>
      <w:r w:rsidRPr="00A4733C">
        <w:rPr>
          <w:rFonts w:ascii="Century Gothic" w:hAnsi="Century Gothic" w:cs="Tahoma"/>
          <w:noProof/>
          <w:color w:val="000000"/>
          <w:highlight w:val="yellow"/>
        </w:rPr>
        <w:t>xxxx</w:t>
      </w:r>
      <w:r w:rsidRPr="00A4733C">
        <w:rPr>
          <w:rFonts w:ascii="Century Gothic" w:hAnsi="Century Gothic" w:cs="Tahoma"/>
          <w:noProof/>
          <w:color w:val="000000"/>
        </w:rPr>
        <w:t>), incluido IVA</w:t>
      </w:r>
      <w:r w:rsidRPr="00A4733C">
        <w:rPr>
          <w:rFonts w:ascii="Century Gothic" w:hAnsi="Century Gothic" w:cs="Tahoma"/>
          <w:color w:val="000000"/>
        </w:rPr>
        <w:t>. --------</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QUINTA. FORMA DE PAGO: </w:t>
      </w:r>
      <w:r w:rsidRPr="00A4733C">
        <w:rPr>
          <w:rFonts w:ascii="Century Gothic" w:hAnsi="Century Gothic" w:cs="Tahoma"/>
          <w:color w:val="000000"/>
          <w:sz w:val="20"/>
          <w:szCs w:val="20"/>
        </w:rPr>
        <w:t xml:space="preserve">METROSALUD pagará a EL CONTRATISTA el valor descrito en la cláusula anterior, mediante pagos parciales, que se harán en el Área de Tesorería, ubicada en la carrera 50 No. 44-27, tercer piso, dentro de </w:t>
      </w:r>
      <w:r w:rsidRPr="00A4733C">
        <w:rPr>
          <w:rFonts w:ascii="Century Gothic" w:hAnsi="Century Gothic" w:cs="Tahoma"/>
          <w:sz w:val="20"/>
          <w:szCs w:val="20"/>
        </w:rPr>
        <w:t>los sesenta (60)</w:t>
      </w:r>
      <w:r w:rsidRPr="00A4733C">
        <w:rPr>
          <w:rFonts w:ascii="Century Gothic" w:hAnsi="Century Gothic" w:cs="Tahoma"/>
          <w:color w:val="000000"/>
          <w:sz w:val="20"/>
          <w:szCs w:val="20"/>
        </w:rPr>
        <w:t xml:space="preserve"> días siguientes a la fecha de entrega de los insumos a entera satisfacción de  la ESE METROSALUD y  presentación de la factura</w:t>
      </w:r>
      <w:r>
        <w:rPr>
          <w:rFonts w:ascii="Century Gothic" w:hAnsi="Century Gothic" w:cs="Tahoma"/>
          <w:color w:val="000000"/>
          <w:sz w:val="20"/>
          <w:szCs w:val="20"/>
        </w:rPr>
        <w:t>.</w:t>
      </w:r>
      <w:r w:rsidRPr="00A4733C">
        <w:rPr>
          <w:rFonts w:ascii="Century Gothic" w:hAnsi="Century Gothic" w:cs="Tahoma"/>
          <w:color w:val="000000"/>
          <w:sz w:val="20"/>
          <w:szCs w:val="20"/>
        </w:rPr>
        <w:t>-----------------------------------------------------------------------------------------------</w:t>
      </w:r>
      <w:r>
        <w:rPr>
          <w:rFonts w:ascii="Century Gothic" w:hAnsi="Century Gothic" w:cs="Tahoma"/>
          <w:color w:val="000000"/>
          <w:sz w:val="20"/>
          <w:szCs w:val="20"/>
        </w:rPr>
        <w:t>---------</w:t>
      </w:r>
      <w:r w:rsidR="00E91B87">
        <w:rPr>
          <w:rFonts w:ascii="Century Gothic" w:hAnsi="Century Gothic" w:cs="Tahoma"/>
          <w:color w:val="000000"/>
          <w:sz w:val="20"/>
          <w:szCs w:val="20"/>
        </w:rPr>
        <w:t>-----------------------</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PARAGRAFO PRIMERO: </w:t>
      </w:r>
      <w:r w:rsidRPr="00A4733C">
        <w:rPr>
          <w:rFonts w:ascii="Century Gothic" w:hAnsi="Century Gothic" w:cs="Tahoma"/>
          <w:color w:val="000000"/>
          <w:sz w:val="20"/>
          <w:szCs w:val="20"/>
        </w:rPr>
        <w:t>Para efectos de los pagos a que haya lugar, EL CONTRATISTA deberá presentar ante el Técnico Operativo Almacén, con la factura,  la certificación de que los insumos generales y/o materiales que  fueron recibidos a satisfacción por la ESE METROSALUD, el informe sobre el estado de ejecución de este, en donde pueda observarse,  entre otros,  el valor ejecutado y el valor por ejecutar a la fecha de entrega de las facturas y el certificado de pago de aportes parafiscales.   -----------------------------------------------------------------------------------------------------</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b/>
          <w:sz w:val="20"/>
          <w:szCs w:val="20"/>
        </w:rPr>
        <w:lastRenderedPageBreak/>
        <w:t xml:space="preserve">PARAGRAFO </w:t>
      </w:r>
      <w:r w:rsidR="00590B07">
        <w:rPr>
          <w:rFonts w:ascii="Century Gothic" w:hAnsi="Century Gothic"/>
          <w:b/>
          <w:sz w:val="20"/>
          <w:szCs w:val="20"/>
        </w:rPr>
        <w:t>SEGUNDO</w:t>
      </w:r>
      <w:r w:rsidRPr="00A4733C">
        <w:rPr>
          <w:rFonts w:ascii="Century Gothic" w:hAnsi="Century Gothic"/>
          <w:b/>
          <w:sz w:val="20"/>
          <w:szCs w:val="20"/>
        </w:rPr>
        <w:t>:</w:t>
      </w:r>
      <w:r w:rsidRPr="00A4733C">
        <w:rPr>
          <w:rFonts w:ascii="Century Gothic" w:hAnsi="Century Gothic"/>
          <w:sz w:val="20"/>
          <w:szCs w:val="20"/>
        </w:rPr>
        <w:t xml:space="preserve"> Si por cualquier motivo METROSALUD recibe los productos en forma irregular, no responderá por el pago de los mismos, sin perjuicio de que le sean devueltos al CONTRATISTA si no han sido utilizados. ------------------------------------------------------------------------------------</w:t>
      </w:r>
    </w:p>
    <w:p w:rsidR="00BF7B45" w:rsidRPr="00A4733C" w:rsidRDefault="00BF7B45" w:rsidP="00BF7B45">
      <w:pPr>
        <w:jc w:val="both"/>
        <w:rPr>
          <w:rFonts w:ascii="Century Gothic" w:hAnsi="Century Gothic" w:cs="Tahoma"/>
          <w:b/>
          <w:color w:val="000000"/>
          <w:sz w:val="20"/>
          <w:szCs w:val="20"/>
        </w:rPr>
      </w:pPr>
      <w:r w:rsidRPr="00A4733C">
        <w:rPr>
          <w:rFonts w:ascii="Century Gothic" w:hAnsi="Century Gothic" w:cs="Tahoma"/>
          <w:b/>
          <w:color w:val="000000"/>
          <w:sz w:val="20"/>
          <w:szCs w:val="20"/>
        </w:rPr>
        <w:t xml:space="preserve">PARAGRAFO </w:t>
      </w:r>
      <w:r w:rsidR="00590B07">
        <w:rPr>
          <w:rFonts w:ascii="Century Gothic" w:hAnsi="Century Gothic" w:cs="Tahoma"/>
          <w:b/>
          <w:color w:val="000000"/>
          <w:sz w:val="20"/>
          <w:szCs w:val="20"/>
        </w:rPr>
        <w:t>TERCERO</w:t>
      </w:r>
      <w:r w:rsidRPr="00A4733C">
        <w:rPr>
          <w:rFonts w:ascii="Century Gothic" w:hAnsi="Century Gothic" w:cs="Tahoma"/>
          <w:b/>
          <w:color w:val="000000"/>
          <w:sz w:val="20"/>
          <w:szCs w:val="20"/>
        </w:rPr>
        <w:t xml:space="preserve">: </w:t>
      </w:r>
      <w:r w:rsidRPr="00A4733C">
        <w:rPr>
          <w:rFonts w:ascii="Century Gothic" w:hAnsi="Century Gothic" w:cs="Tahoma"/>
          <w:color w:val="000000"/>
          <w:sz w:val="20"/>
          <w:szCs w:val="20"/>
        </w:rPr>
        <w:t xml:space="preserve">Metrosalud podrá descontarse </w:t>
      </w:r>
      <w:r w:rsidR="00232C5E" w:rsidRPr="00A4733C">
        <w:rPr>
          <w:rFonts w:ascii="Century Gothic" w:hAnsi="Century Gothic" w:cs="Tahoma"/>
          <w:color w:val="000000"/>
          <w:sz w:val="20"/>
          <w:szCs w:val="20"/>
        </w:rPr>
        <w:t>un descuento</w:t>
      </w:r>
      <w:r w:rsidRPr="00A4733C">
        <w:rPr>
          <w:rFonts w:ascii="Century Gothic" w:hAnsi="Century Gothic" w:cs="Tahoma"/>
          <w:color w:val="000000"/>
          <w:sz w:val="20"/>
          <w:szCs w:val="20"/>
        </w:rPr>
        <w:t xml:space="preserve"> por pronto pago del % </w:t>
      </w:r>
      <w:r w:rsidRPr="00A4733C">
        <w:rPr>
          <w:rFonts w:ascii="Century Gothic" w:hAnsi="Century Gothic" w:cs="Tahoma"/>
          <w:color w:val="000000"/>
          <w:sz w:val="20"/>
          <w:szCs w:val="20"/>
          <w:highlight w:val="yellow"/>
        </w:rPr>
        <w:t>xx</w:t>
      </w:r>
      <w:r w:rsidRPr="00A4733C">
        <w:rPr>
          <w:rFonts w:ascii="Century Gothic" w:hAnsi="Century Gothic" w:cs="Tahoma"/>
          <w:color w:val="000000"/>
          <w:sz w:val="20"/>
          <w:szCs w:val="20"/>
        </w:rPr>
        <w:t xml:space="preserve"> por pago antes de </w:t>
      </w:r>
      <w:r w:rsidRPr="00AA2A30">
        <w:rPr>
          <w:rFonts w:ascii="Century Gothic" w:hAnsi="Century Gothic" w:cs="Tahoma"/>
          <w:color w:val="000000"/>
          <w:sz w:val="20"/>
          <w:szCs w:val="20"/>
          <w:highlight w:val="yellow"/>
        </w:rPr>
        <w:t>xx</w:t>
      </w:r>
      <w:r w:rsidRPr="00A4733C">
        <w:rPr>
          <w:rFonts w:ascii="Century Gothic" w:hAnsi="Century Gothic" w:cs="Tahoma"/>
          <w:color w:val="000000"/>
          <w:sz w:val="20"/>
          <w:szCs w:val="20"/>
        </w:rPr>
        <w:t xml:space="preserve"> días</w:t>
      </w:r>
      <w:r>
        <w:rPr>
          <w:rFonts w:ascii="Century Gothic" w:hAnsi="Century Gothic" w:cs="Tahoma"/>
          <w:color w:val="000000"/>
          <w:sz w:val="20"/>
          <w:szCs w:val="20"/>
        </w:rPr>
        <w:t xml:space="preserve"> calendario.</w:t>
      </w:r>
      <w:r w:rsidR="00232C5E">
        <w:rPr>
          <w:rFonts w:ascii="Century Gothic" w:hAnsi="Century Gothic" w:cs="Tahoma"/>
          <w:color w:val="000000"/>
          <w:sz w:val="20"/>
          <w:szCs w:val="20"/>
        </w:rPr>
        <w:t xml:space="preserve"> -----------------------------------------------------------------------------------</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SEXTA. CLÁUSULAS EXCEPCIONALES: </w:t>
      </w:r>
      <w:r w:rsidRPr="00A4733C">
        <w:rPr>
          <w:rFonts w:ascii="Century Gothic" w:hAnsi="Century Gothic" w:cs="Tahoma"/>
          <w:color w:val="000000"/>
          <w:sz w:val="20"/>
          <w:szCs w:val="20"/>
        </w:rPr>
        <w:t>Entiéndase incorporadas al presente contrato las cláusulas excepcionales del artículo 14 de la ley 80 de 1993,  aunque  su   contenido  no se halle consignado.  El proceso para su declaratoria, así como los efectos que produce se ceñirán a lo estipulado en dicha Ley.  –----------------------------------------------------------------------------------------------------</w:t>
      </w:r>
    </w:p>
    <w:p w:rsidR="00BF7B45" w:rsidRPr="00A4733C" w:rsidRDefault="00BF7B45" w:rsidP="00BF7B45">
      <w:pPr>
        <w:jc w:val="both"/>
        <w:rPr>
          <w:rFonts w:ascii="Century Gothic" w:hAnsi="Century Gothic" w:cs="Tahoma"/>
          <w:color w:val="000000"/>
          <w:sz w:val="20"/>
          <w:szCs w:val="20"/>
        </w:rPr>
      </w:pPr>
      <w:r w:rsidRPr="00A4733C">
        <w:rPr>
          <w:rFonts w:ascii="Century Gothic" w:hAnsi="Century Gothic" w:cs="Tahoma"/>
          <w:b/>
          <w:color w:val="000000"/>
          <w:sz w:val="20"/>
          <w:szCs w:val="20"/>
        </w:rPr>
        <w:t xml:space="preserve">SEPTIMA. CUMPLIMIENTO DE ESPECIFICACIONES Y CONTROL DE CALIDAD: </w:t>
      </w:r>
      <w:r w:rsidRPr="00A4733C">
        <w:rPr>
          <w:rFonts w:ascii="Century Gothic" w:hAnsi="Century Gothic" w:cs="Tahoma"/>
          <w:sz w:val="20"/>
          <w:szCs w:val="20"/>
        </w:rPr>
        <w:t xml:space="preserve">EL CONTRATISTA garantiza que los insumos suministrados son de buena </w:t>
      </w:r>
      <w:r w:rsidRPr="00A4733C">
        <w:rPr>
          <w:rFonts w:ascii="Century Gothic" w:hAnsi="Century Gothic" w:cs="Tahoma"/>
          <w:color w:val="000000"/>
          <w:sz w:val="20"/>
          <w:szCs w:val="20"/>
        </w:rPr>
        <w:t>calidad, que han sido producidos de acuerdo con las buenas prácticas de manufactura y cumplen con las normas vigentes de las autoridades competentes en la República de Colombia, para la producción, comercialización, almacenamiento y distribución y demás especificaciones consignadas en la propuesta  presentada. No obstante lo anterior, la ESE METROSALUD podrá verificar, cuando lo considere necesario, la calidad  de los  insumos despachados, en la forma y a través de las entidades que ésta determine.   ------------------------------------------------------------------------------------------------------------------</w:t>
      </w:r>
    </w:p>
    <w:p w:rsidR="00B53D5A" w:rsidRDefault="00BF7B45" w:rsidP="00B53D5A">
      <w:pPr>
        <w:jc w:val="both"/>
        <w:rPr>
          <w:rFonts w:ascii="Century Gothic" w:hAnsi="Century Gothic" w:cs="Tahoma"/>
          <w:sz w:val="20"/>
          <w:szCs w:val="20"/>
        </w:rPr>
      </w:pPr>
      <w:r w:rsidRPr="00A4733C">
        <w:rPr>
          <w:rFonts w:ascii="Century Gothic" w:hAnsi="Century Gothic" w:cs="Tahoma"/>
          <w:b/>
          <w:color w:val="000000"/>
          <w:sz w:val="20"/>
          <w:szCs w:val="20"/>
        </w:rPr>
        <w:t xml:space="preserve">OCTAVA. </w:t>
      </w:r>
      <w:r w:rsidRPr="00A4733C">
        <w:rPr>
          <w:rFonts w:ascii="Century Gothic" w:hAnsi="Century Gothic" w:cs="Tahoma"/>
          <w:b/>
          <w:sz w:val="20"/>
          <w:szCs w:val="20"/>
        </w:rPr>
        <w:t xml:space="preserve">SUPERVISIÓN: </w:t>
      </w:r>
      <w:r w:rsidR="00B53D5A" w:rsidRPr="00A4733C">
        <w:rPr>
          <w:rFonts w:ascii="Century Gothic" w:hAnsi="Century Gothic" w:cs="Tahoma"/>
          <w:sz w:val="20"/>
          <w:szCs w:val="20"/>
        </w:rPr>
        <w:t>La dirección general del presente contrato, su control y vigilancia en la ejecución idónea y oportuna del mismo, estarán a cargo de</w:t>
      </w:r>
      <w:r w:rsidR="00B53D5A">
        <w:rPr>
          <w:rFonts w:ascii="Century Gothic" w:hAnsi="Century Gothic" w:cs="Tahoma"/>
          <w:sz w:val="20"/>
          <w:szCs w:val="20"/>
        </w:rPr>
        <w:t xml:space="preserve">l </w:t>
      </w:r>
      <w:r w:rsidR="00590B07">
        <w:rPr>
          <w:rFonts w:ascii="Century Gothic" w:hAnsi="Century Gothic" w:cs="Tahoma"/>
          <w:sz w:val="20"/>
          <w:szCs w:val="20"/>
        </w:rPr>
        <w:t>Técnico</w:t>
      </w:r>
      <w:r w:rsidR="00B53D5A">
        <w:rPr>
          <w:rFonts w:ascii="Century Gothic" w:hAnsi="Century Gothic" w:cs="Tahoma"/>
          <w:sz w:val="20"/>
          <w:szCs w:val="20"/>
        </w:rPr>
        <w:t xml:space="preserve"> </w:t>
      </w:r>
      <w:r w:rsidR="00590B07">
        <w:rPr>
          <w:rFonts w:ascii="Century Gothic" w:hAnsi="Century Gothic" w:cs="Tahoma"/>
          <w:sz w:val="20"/>
          <w:szCs w:val="20"/>
        </w:rPr>
        <w:t>O</w:t>
      </w:r>
      <w:r w:rsidR="00B53D5A">
        <w:rPr>
          <w:rFonts w:ascii="Century Gothic" w:hAnsi="Century Gothic" w:cs="Tahoma"/>
          <w:sz w:val="20"/>
          <w:szCs w:val="20"/>
        </w:rPr>
        <w:t xml:space="preserve">perativo del </w:t>
      </w:r>
      <w:r w:rsidR="00590B07">
        <w:rPr>
          <w:rFonts w:ascii="Century Gothic" w:hAnsi="Century Gothic" w:cs="Tahoma"/>
          <w:sz w:val="20"/>
          <w:szCs w:val="20"/>
        </w:rPr>
        <w:t>A</w:t>
      </w:r>
      <w:r w:rsidR="00232C5E">
        <w:rPr>
          <w:rFonts w:ascii="Century Gothic" w:hAnsi="Century Gothic" w:cs="Tahoma"/>
          <w:sz w:val="20"/>
          <w:szCs w:val="20"/>
        </w:rPr>
        <w:t>lmacén</w:t>
      </w:r>
      <w:r w:rsidR="00B53D5A" w:rsidRPr="00A4733C">
        <w:rPr>
          <w:rFonts w:ascii="Century Gothic" w:hAnsi="Century Gothic" w:cs="Tahoma"/>
          <w:sz w:val="20"/>
          <w:szCs w:val="20"/>
        </w:rPr>
        <w:t xml:space="preserve">, quien será el responsable del control técnico, administrativo, financiero y legal del contrato, </w:t>
      </w:r>
      <w:r w:rsidR="00B53D5A">
        <w:rPr>
          <w:rFonts w:ascii="Century Gothic" w:hAnsi="Century Gothic" w:cs="Tahoma"/>
          <w:sz w:val="20"/>
          <w:szCs w:val="20"/>
        </w:rPr>
        <w:t xml:space="preserve">quien certificara el cumplimiento del contratista a satisfacción de la E.S.E. Metrosalud previa certificación de la recepción técnica y administrativa por parte de quien recibe los elementos. El supervisor deberá </w:t>
      </w:r>
      <w:r w:rsidR="00B53D5A" w:rsidRPr="00A4733C">
        <w:rPr>
          <w:rFonts w:ascii="Century Gothic" w:hAnsi="Century Gothic" w:cs="Tahoma"/>
          <w:sz w:val="20"/>
          <w:szCs w:val="20"/>
        </w:rPr>
        <w:t xml:space="preserve">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w:t>
      </w:r>
      <w:r w:rsidR="00B53D5A" w:rsidRPr="00A4733C">
        <w:rPr>
          <w:rFonts w:ascii="Century Gothic" w:hAnsi="Century Gothic" w:cs="Tahoma"/>
          <w:sz w:val="20"/>
          <w:szCs w:val="20"/>
        </w:rPr>
        <w:lastRenderedPageBreak/>
        <w:t xml:space="preserve">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Ninguna  orden  de  un  interventor y/o supervisor    puede  emitirse  verbalmente.  El  interventor y/o supervisor  debe entregar por escrito sus órdenes o sugerencias, las cuales deben enmarcarse dentro de los términos del contrato. 10) Realizar las actas de liquidación de los contratos que lo requieran y remitir a la Dirección Administrativa la totalidad de las carpetas de supervisión o de  interventoría de los contratos, una vez terminados y Liquidados. </w:t>
      </w:r>
      <w:r w:rsidR="00B53D5A">
        <w:rPr>
          <w:rFonts w:ascii="Century Gothic" w:hAnsi="Century Gothic" w:cs="Tahoma"/>
          <w:sz w:val="20"/>
          <w:szCs w:val="20"/>
        </w:rPr>
        <w:t>11. Verificar el ingreso de los elementos al sistema de inventarios</w:t>
      </w:r>
      <w:r w:rsidR="00B53D5A" w:rsidRPr="00A4733C">
        <w:rPr>
          <w:rFonts w:ascii="Century Gothic" w:hAnsi="Century Gothic" w:cs="Tahoma"/>
          <w:sz w:val="20"/>
          <w:szCs w:val="20"/>
        </w:rPr>
        <w:t xml:space="preserve"> ----------</w:t>
      </w:r>
      <w:r w:rsidR="00232C5E">
        <w:rPr>
          <w:rFonts w:ascii="Century Gothic" w:hAnsi="Century Gothic" w:cs="Tahoma"/>
          <w:sz w:val="20"/>
          <w:szCs w:val="20"/>
        </w:rPr>
        <w:t>----------------------------------------------</w:t>
      </w:r>
      <w:r w:rsidR="00B53D5A" w:rsidRPr="00A4733C">
        <w:rPr>
          <w:rFonts w:ascii="Century Gothic" w:hAnsi="Century Gothic" w:cs="Tahoma"/>
          <w:sz w:val="20"/>
          <w:szCs w:val="20"/>
        </w:rPr>
        <w:t>------</w:t>
      </w:r>
      <w:r w:rsidR="00B53D5A">
        <w:rPr>
          <w:rFonts w:ascii="Century Gothic" w:hAnsi="Century Gothic" w:cs="Tahoma"/>
          <w:sz w:val="20"/>
          <w:szCs w:val="20"/>
        </w:rPr>
        <w:t>----</w:t>
      </w:r>
    </w:p>
    <w:p w:rsidR="00B53D5A" w:rsidRDefault="00B53D5A" w:rsidP="00B53D5A">
      <w:pPr>
        <w:jc w:val="both"/>
        <w:rPr>
          <w:rFonts w:ascii="Century Gothic" w:hAnsi="Century Gothic" w:cs="Tahoma"/>
          <w:sz w:val="20"/>
          <w:szCs w:val="20"/>
        </w:rPr>
      </w:pPr>
      <w:r>
        <w:rPr>
          <w:rFonts w:ascii="Century Gothic" w:hAnsi="Century Gothic" w:cs="Tahoma"/>
          <w:sz w:val="20"/>
          <w:szCs w:val="20"/>
        </w:rPr>
        <w:t xml:space="preserve">El responsable del Almacen </w:t>
      </w:r>
      <w:r w:rsidR="00E91B87">
        <w:rPr>
          <w:rFonts w:ascii="Century Gothic" w:hAnsi="Century Gothic" w:cs="Tahoma"/>
          <w:sz w:val="20"/>
          <w:szCs w:val="20"/>
        </w:rPr>
        <w:t xml:space="preserve">de las Unidades Hospitalarias </w:t>
      </w:r>
      <w:r>
        <w:rPr>
          <w:rFonts w:ascii="Century Gothic" w:hAnsi="Century Gothic" w:cs="Tahoma"/>
          <w:sz w:val="20"/>
          <w:szCs w:val="20"/>
        </w:rPr>
        <w:t xml:space="preserve">donde se reciba </w:t>
      </w:r>
      <w:r w:rsidR="00590B07">
        <w:rPr>
          <w:rFonts w:ascii="Century Gothic" w:hAnsi="Century Gothic" w:cs="Tahoma"/>
          <w:sz w:val="20"/>
          <w:szCs w:val="20"/>
        </w:rPr>
        <w:t xml:space="preserve">algún elemento, </w:t>
      </w:r>
      <w:r>
        <w:rPr>
          <w:rFonts w:ascii="Century Gothic" w:hAnsi="Century Gothic" w:cs="Tahoma"/>
          <w:sz w:val="20"/>
          <w:szCs w:val="20"/>
        </w:rPr>
        <w:t xml:space="preserve"> tendrá a su cargo las funciones técnicas: 1. Velar por que el contratista cumpla con las especificaciones técnicas del bien, marca, presentación</w:t>
      </w:r>
      <w:r w:rsidR="00E91B87">
        <w:rPr>
          <w:rFonts w:ascii="Century Gothic" w:hAnsi="Century Gothic" w:cs="Tahoma"/>
          <w:sz w:val="20"/>
          <w:szCs w:val="20"/>
        </w:rPr>
        <w:t xml:space="preserve">, </w:t>
      </w:r>
      <w:r>
        <w:rPr>
          <w:rFonts w:ascii="Century Gothic" w:hAnsi="Century Gothic" w:cs="Tahoma"/>
          <w:sz w:val="20"/>
          <w:szCs w:val="20"/>
        </w:rPr>
        <w:t>referencia</w:t>
      </w:r>
      <w:r w:rsidR="00E91B87">
        <w:rPr>
          <w:rFonts w:ascii="Century Gothic" w:hAnsi="Century Gothic" w:cs="Tahoma"/>
          <w:sz w:val="20"/>
          <w:szCs w:val="20"/>
        </w:rPr>
        <w:t xml:space="preserve"> y las cantidades solicitadas.</w:t>
      </w:r>
      <w:r>
        <w:rPr>
          <w:rFonts w:ascii="Century Gothic" w:hAnsi="Century Gothic" w:cs="Tahoma"/>
          <w:sz w:val="20"/>
          <w:szCs w:val="20"/>
        </w:rPr>
        <w:t xml:space="preserve"> 2. Informar oportunamente al supervisor del contrato las anomalías que se puedan presentar durante el proceso de recepción de los elementos, 3 certificar el recibo a satisfacción de los bienes ante el supervisor del contrato.</w:t>
      </w:r>
    </w:p>
    <w:p w:rsidR="00BF7B45" w:rsidRPr="00A4733C" w:rsidRDefault="00BF7B45" w:rsidP="00BF7B45">
      <w:pPr>
        <w:jc w:val="both"/>
        <w:rPr>
          <w:rFonts w:ascii="Century Gothic" w:hAnsi="Century Gothic" w:cs="Tahoma"/>
          <w:b/>
          <w:sz w:val="20"/>
          <w:szCs w:val="20"/>
        </w:rPr>
      </w:pPr>
      <w:r w:rsidRPr="00A4733C">
        <w:rPr>
          <w:rFonts w:ascii="Century Gothic" w:hAnsi="Century Gothic" w:cs="Tahoma"/>
          <w:b/>
          <w:color w:val="000000"/>
          <w:sz w:val="20"/>
          <w:szCs w:val="20"/>
        </w:rPr>
        <w:t>NOVENA. IMPUTACIÓN DE GASTOS:</w:t>
      </w:r>
      <w:r w:rsidRPr="00A4733C">
        <w:rPr>
          <w:rFonts w:ascii="Century Gothic" w:hAnsi="Century Gothic" w:cs="Tahoma"/>
          <w:color w:val="000000"/>
          <w:sz w:val="20"/>
          <w:szCs w:val="20"/>
        </w:rPr>
        <w:t xml:space="preserve"> Los gastos que demande la legalización del presente contrato correrán a cargo del CONTRATISTA, y los que impliquen para la ESE METROSALUD  el  cumplimiento del mismo se imputarán con cargo a los rubros </w:t>
      </w:r>
      <w:proofErr w:type="spellStart"/>
      <w:r w:rsidRPr="00A4733C">
        <w:rPr>
          <w:rFonts w:ascii="Century Gothic" w:hAnsi="Century Gothic" w:cs="Tahoma"/>
          <w:color w:val="000000"/>
          <w:sz w:val="20"/>
          <w:szCs w:val="20"/>
          <w:highlight w:val="yellow"/>
        </w:rPr>
        <w:t>xxxxxxxxxxxx</w:t>
      </w:r>
      <w:proofErr w:type="spellEnd"/>
      <w:r w:rsidRPr="00A4733C">
        <w:rPr>
          <w:rFonts w:ascii="Century Gothic" w:hAnsi="Century Gothic" w:cs="Tahoma"/>
          <w:color w:val="000000"/>
          <w:sz w:val="20"/>
          <w:szCs w:val="20"/>
        </w:rPr>
        <w:t xml:space="preserve"> del presupuesto  de Egresos de METROSALUD  para  la  vigencia fiscal de </w:t>
      </w:r>
      <w:r w:rsidR="0065188A">
        <w:rPr>
          <w:rFonts w:ascii="Century Gothic" w:hAnsi="Century Gothic" w:cs="Tahoma"/>
          <w:sz w:val="20"/>
          <w:szCs w:val="20"/>
        </w:rPr>
        <w:t>2023</w:t>
      </w:r>
      <w:r w:rsidRPr="00A4733C">
        <w:rPr>
          <w:rFonts w:ascii="Century Gothic" w:hAnsi="Century Gothic" w:cs="Tahoma"/>
          <w:sz w:val="20"/>
          <w:szCs w:val="20"/>
        </w:rPr>
        <w:t>,</w:t>
      </w:r>
      <w:r w:rsidRPr="00A4733C">
        <w:rPr>
          <w:rFonts w:ascii="Century Gothic" w:hAnsi="Century Gothic" w:cs="Tahoma"/>
          <w:color w:val="000000"/>
          <w:sz w:val="20"/>
          <w:szCs w:val="20"/>
        </w:rPr>
        <w:t xml:space="preserve"> según registró  presupuestal número </w:t>
      </w:r>
      <w:r w:rsidRPr="00A4733C">
        <w:rPr>
          <w:rFonts w:ascii="Century Gothic" w:hAnsi="Century Gothic" w:cs="Tahoma"/>
          <w:noProof/>
          <w:color w:val="000000"/>
          <w:sz w:val="20"/>
          <w:szCs w:val="20"/>
          <w:highlight w:val="yellow"/>
        </w:rPr>
        <w:t>xxx</w:t>
      </w:r>
      <w:r w:rsidRPr="00A4733C">
        <w:rPr>
          <w:rFonts w:ascii="Century Gothic" w:hAnsi="Century Gothic" w:cs="Tahoma"/>
          <w:color w:val="000000"/>
          <w:sz w:val="20"/>
          <w:szCs w:val="20"/>
        </w:rPr>
        <w:t xml:space="preserve"> del </w:t>
      </w:r>
      <w:r w:rsidRPr="00A4733C">
        <w:rPr>
          <w:rFonts w:ascii="Century Gothic" w:hAnsi="Century Gothic" w:cs="Tahoma"/>
          <w:color w:val="000000"/>
          <w:sz w:val="20"/>
          <w:szCs w:val="20"/>
          <w:highlight w:val="yellow"/>
        </w:rPr>
        <w:t>xx</w:t>
      </w:r>
      <w:r w:rsidRPr="00A4733C">
        <w:rPr>
          <w:rFonts w:ascii="Century Gothic" w:hAnsi="Century Gothic" w:cs="Tahoma"/>
          <w:color w:val="000000"/>
          <w:sz w:val="20"/>
          <w:szCs w:val="20"/>
        </w:rPr>
        <w:t xml:space="preserve"> de </w:t>
      </w:r>
      <w:r w:rsidRPr="00A4733C">
        <w:rPr>
          <w:rFonts w:ascii="Century Gothic" w:hAnsi="Century Gothic" w:cs="Tahoma"/>
          <w:color w:val="000000"/>
          <w:sz w:val="20"/>
          <w:szCs w:val="20"/>
          <w:highlight w:val="yellow"/>
        </w:rPr>
        <w:t>xxx</w:t>
      </w:r>
      <w:r w:rsidRPr="00A4733C">
        <w:rPr>
          <w:rFonts w:ascii="Century Gothic" w:hAnsi="Century Gothic" w:cs="Tahoma"/>
          <w:color w:val="000000"/>
          <w:sz w:val="20"/>
          <w:szCs w:val="20"/>
        </w:rPr>
        <w:t xml:space="preserve">  de </w:t>
      </w:r>
      <w:r w:rsidR="0065188A">
        <w:rPr>
          <w:rFonts w:ascii="Century Gothic" w:hAnsi="Century Gothic" w:cs="Tahoma"/>
          <w:sz w:val="20"/>
          <w:szCs w:val="20"/>
        </w:rPr>
        <w:t>2023</w:t>
      </w:r>
      <w:r w:rsidRPr="00A4733C">
        <w:rPr>
          <w:rFonts w:ascii="Century Gothic" w:hAnsi="Century Gothic" w:cs="Tahoma"/>
          <w:color w:val="000000"/>
          <w:sz w:val="20"/>
          <w:szCs w:val="20"/>
        </w:rPr>
        <w:t xml:space="preserve"> ------------------------------------------------------------------------------------------------------</w:t>
      </w:r>
      <w:r w:rsidRPr="00A4733C">
        <w:rPr>
          <w:rFonts w:ascii="Century Gothic" w:hAnsi="Century Gothic" w:cs="Tahoma"/>
          <w:b/>
          <w:color w:val="000000"/>
          <w:sz w:val="20"/>
          <w:szCs w:val="20"/>
        </w:rPr>
        <w:t>D</w:t>
      </w:r>
      <w:r w:rsidRPr="00A4733C">
        <w:rPr>
          <w:rFonts w:ascii="Century Gothic" w:hAnsi="Century Gothic" w:cs="Tahoma"/>
          <w:b/>
          <w:sz w:val="20"/>
          <w:szCs w:val="20"/>
        </w:rPr>
        <w:t xml:space="preserve">ECIMA.  </w:t>
      </w:r>
      <w:r w:rsidRPr="00A4733C">
        <w:rPr>
          <w:rFonts w:ascii="Century Gothic" w:hAnsi="Century Gothic" w:cs="Tahoma"/>
          <w:b/>
          <w:color w:val="000000"/>
          <w:sz w:val="20"/>
          <w:szCs w:val="20"/>
        </w:rPr>
        <w:t xml:space="preserve">MULTAS: </w:t>
      </w:r>
      <w:r w:rsidRPr="00A4733C">
        <w:rPr>
          <w:rFonts w:ascii="Century Gothic" w:hAnsi="Century Gothic" w:cs="Tahoma"/>
          <w:color w:val="000000"/>
          <w:sz w:val="20"/>
          <w:szCs w:val="20"/>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p>
    <w:p w:rsidR="00BF7B45" w:rsidRPr="00A4733C" w:rsidRDefault="00BF7B45" w:rsidP="00BF7B45">
      <w:pPr>
        <w:spacing w:line="240" w:lineRule="atLeast"/>
        <w:jc w:val="both"/>
        <w:rPr>
          <w:rFonts w:ascii="Century Gothic" w:hAnsi="Century Gothic" w:cs="Tahoma"/>
          <w:sz w:val="20"/>
          <w:szCs w:val="20"/>
        </w:rPr>
      </w:pPr>
      <w:r w:rsidRPr="00A4733C">
        <w:rPr>
          <w:rFonts w:ascii="Century Gothic" w:hAnsi="Century Gothic" w:cs="Tahoma"/>
          <w:b/>
          <w:sz w:val="20"/>
          <w:szCs w:val="20"/>
        </w:rPr>
        <w:t>DECIMA PRIMERA. CLÁUSULA PENAL PECUNIARIA:</w:t>
      </w:r>
      <w:r w:rsidRPr="00A4733C">
        <w:rPr>
          <w:rFonts w:ascii="Century Gothic" w:hAnsi="Century Gothic" w:cs="Tahoma"/>
          <w:sz w:val="20"/>
          <w:szCs w:val="20"/>
        </w:rPr>
        <w:t xml:space="preserve"> En caso de declaratoria de incumplimiento METROSALUD hará efectiva la sanción penal pecuniaria equivalente al 10% del valor del contrato, lo anterior no obsta para que judicialmente se cobre la indemnización de perjuicios a que haya lugar en los términos del artículo 1600 del código civil.   ---------------------------------------</w:t>
      </w:r>
    </w:p>
    <w:p w:rsidR="00BF7B45" w:rsidRPr="00A4733C" w:rsidRDefault="00BF7B45" w:rsidP="00BF7B45">
      <w:pPr>
        <w:spacing w:line="240" w:lineRule="atLeast"/>
        <w:contextualSpacing/>
        <w:jc w:val="both"/>
        <w:rPr>
          <w:rFonts w:ascii="Century Gothic" w:eastAsia="Times New Roman" w:hAnsi="Century Gothic" w:cs="Tahoma"/>
          <w:sz w:val="20"/>
          <w:szCs w:val="20"/>
        </w:rPr>
      </w:pPr>
      <w:r w:rsidRPr="00A4733C">
        <w:rPr>
          <w:rFonts w:ascii="Century Gothic" w:eastAsia="Times New Roman" w:hAnsi="Century Gothic" w:cs="Tahoma"/>
          <w:b/>
          <w:sz w:val="20"/>
          <w:szCs w:val="20"/>
        </w:rPr>
        <w:t xml:space="preserve">DECIMA SEGUNDA. INHABILIDADES E INCOMPATIBILIDADES: </w:t>
      </w:r>
      <w:r w:rsidRPr="00A4733C">
        <w:rPr>
          <w:rFonts w:ascii="Century Gothic" w:eastAsia="Times New Roman" w:hAnsi="Century Gothic" w:cs="Tahoma"/>
          <w:sz w:val="20"/>
          <w:szCs w:val="20"/>
        </w:rPr>
        <w:t>EL CONTRATISTA</w:t>
      </w:r>
      <w:r w:rsidRPr="00A4733C">
        <w:rPr>
          <w:rFonts w:ascii="Century Gothic" w:eastAsia="Times New Roman" w:hAnsi="Century Gothic" w:cs="Tahoma"/>
          <w:b/>
          <w:sz w:val="20"/>
          <w:szCs w:val="20"/>
        </w:rPr>
        <w:t xml:space="preserve"> </w:t>
      </w:r>
      <w:r w:rsidRPr="00A4733C">
        <w:rPr>
          <w:rFonts w:ascii="Century Gothic" w:eastAsia="Times New Roman" w:hAnsi="Century Gothic" w:cs="Tahoma"/>
          <w:sz w:val="20"/>
          <w:szCs w:val="20"/>
        </w:rPr>
        <w:t>declara expresamente que no encuentra incurso en alguna de las Inhabilidades e Incompatibilidades consagradas en las normas legales.  Si durante la ejecución del contrato llegare a sobrevenir alguna de ellas, EL CONTRATISTA renunciará  a su ejecución.   -------------------------------------------------</w:t>
      </w:r>
    </w:p>
    <w:p w:rsidR="00BF7B45" w:rsidRPr="00A4733C" w:rsidRDefault="00BF7B45" w:rsidP="00BF7B45">
      <w:pPr>
        <w:jc w:val="both"/>
        <w:rPr>
          <w:rFonts w:ascii="Century Gothic" w:hAnsi="Century Gothic"/>
          <w:sz w:val="20"/>
          <w:szCs w:val="20"/>
        </w:rPr>
      </w:pPr>
      <w:r w:rsidRPr="00A4733C">
        <w:rPr>
          <w:rFonts w:ascii="Century Gothic" w:hAnsi="Century Gothic"/>
          <w:b/>
          <w:sz w:val="20"/>
          <w:szCs w:val="20"/>
        </w:rPr>
        <w:t xml:space="preserve">DÉCIMA TERCERA. GARANTÍA: </w:t>
      </w:r>
      <w:r w:rsidRPr="00A4733C">
        <w:rPr>
          <w:rFonts w:ascii="Century Gothic" w:hAnsi="Century Gothic"/>
          <w:sz w:val="20"/>
          <w:szCs w:val="20"/>
        </w:rPr>
        <w:t xml:space="preserve">Una vez perfeccionado el contrato, EL CONTRATISTA </w:t>
      </w:r>
      <w:r w:rsidRPr="00A4733C">
        <w:rPr>
          <w:rFonts w:ascii="Century Gothic" w:hAnsi="Century Gothic" w:cs="Arial"/>
          <w:sz w:val="20"/>
          <w:szCs w:val="20"/>
        </w:rPr>
        <w:t xml:space="preserve"> </w:t>
      </w:r>
      <w:r w:rsidRPr="00A4733C">
        <w:rPr>
          <w:rFonts w:ascii="Century Gothic" w:hAnsi="Century Gothic" w:cs="Tahoma"/>
          <w:sz w:val="20"/>
          <w:szCs w:val="20"/>
        </w:rPr>
        <w:t>dentro de los cinco (05) días calendario siguiente, constituirá una garantía única, la cual consistirá en una póliza expedida por una</w:t>
      </w:r>
      <w:r w:rsidRPr="00A4733C">
        <w:rPr>
          <w:rFonts w:ascii="Century Gothic" w:hAnsi="Century Gothic"/>
          <w:sz w:val="20"/>
          <w:szCs w:val="20"/>
        </w:rPr>
        <w:t xml:space="preserve"> compañía de seguros legalmente autorizada para funcionar en Colombia o en garantía bancaria que avale: ------------------------------------------------------------------------</w:t>
      </w:r>
    </w:p>
    <w:p w:rsidR="00BF7B45" w:rsidRPr="00A4733C" w:rsidRDefault="00BF7B45" w:rsidP="00BF7B45">
      <w:pPr>
        <w:numPr>
          <w:ilvl w:val="0"/>
          <w:numId w:val="23"/>
        </w:numPr>
        <w:jc w:val="both"/>
        <w:rPr>
          <w:rFonts w:ascii="Century Gothic" w:hAnsi="Century Gothic"/>
          <w:sz w:val="20"/>
          <w:szCs w:val="20"/>
        </w:rPr>
      </w:pPr>
      <w:r w:rsidRPr="00A4733C">
        <w:rPr>
          <w:rFonts w:ascii="Century Gothic" w:hAnsi="Century Gothic"/>
          <w:b/>
          <w:sz w:val="20"/>
          <w:szCs w:val="20"/>
          <w:u w:val="single"/>
        </w:rPr>
        <w:t>El cumplimiento del contrato:</w:t>
      </w:r>
      <w:r w:rsidRPr="00A4733C">
        <w:rPr>
          <w:rFonts w:ascii="Century Gothic" w:hAnsi="Century Gothic"/>
          <w:sz w:val="20"/>
          <w:szCs w:val="20"/>
        </w:rPr>
        <w:t xml:space="preserve"> por el 10% del valor total y con una vigencia  igual a su plazo de ejecución y 120  días más.   --------------------------------------------------------------------------</w:t>
      </w:r>
    </w:p>
    <w:p w:rsidR="00BF7B45" w:rsidRPr="00A4733C" w:rsidRDefault="00BF7B45" w:rsidP="00BF7B45">
      <w:pPr>
        <w:numPr>
          <w:ilvl w:val="0"/>
          <w:numId w:val="23"/>
        </w:numPr>
        <w:jc w:val="both"/>
        <w:rPr>
          <w:rFonts w:ascii="Century Gothic" w:hAnsi="Century Gothic"/>
          <w:sz w:val="20"/>
          <w:szCs w:val="20"/>
        </w:rPr>
      </w:pPr>
      <w:r w:rsidRPr="00A4733C">
        <w:rPr>
          <w:rFonts w:ascii="Century Gothic" w:hAnsi="Century Gothic"/>
          <w:b/>
          <w:sz w:val="20"/>
          <w:szCs w:val="20"/>
          <w:u w:val="single"/>
        </w:rPr>
        <w:t>La buena calidad de los productos</w:t>
      </w:r>
      <w:r w:rsidRPr="00A4733C">
        <w:rPr>
          <w:rFonts w:ascii="Century Gothic" w:hAnsi="Century Gothic"/>
          <w:sz w:val="20"/>
          <w:szCs w:val="20"/>
        </w:rPr>
        <w:t xml:space="preserve"> por el 10% del valor total y con una vigencia igual a su plazo de ejecución y 120 días más.  ------------------------------------------------------------------------</w:t>
      </w:r>
    </w:p>
    <w:p w:rsidR="00BF7B45" w:rsidRPr="00A4733C" w:rsidRDefault="00BF7B45" w:rsidP="00BF7B45">
      <w:pPr>
        <w:jc w:val="both"/>
        <w:rPr>
          <w:rFonts w:ascii="Century Gothic" w:hAnsi="Century Gothic"/>
          <w:b/>
          <w:sz w:val="20"/>
          <w:szCs w:val="20"/>
        </w:rPr>
      </w:pPr>
      <w:r w:rsidRPr="00A4733C">
        <w:rPr>
          <w:rFonts w:ascii="Century Gothic" w:eastAsia="Times New Roman" w:hAnsi="Century Gothic" w:cs="Tahoma"/>
          <w:b/>
          <w:sz w:val="20"/>
          <w:szCs w:val="20"/>
        </w:rPr>
        <w:t>DECIMA CUARTA</w:t>
      </w:r>
      <w:r w:rsidRPr="00A4733C">
        <w:rPr>
          <w:rFonts w:ascii="Century Gothic" w:eastAsia="Times New Roman" w:hAnsi="Century Gothic" w:cs="Tahoma"/>
          <w:sz w:val="20"/>
          <w:szCs w:val="20"/>
        </w:rPr>
        <w:t xml:space="preserve">. </w:t>
      </w:r>
      <w:r w:rsidRPr="00A4733C">
        <w:rPr>
          <w:rFonts w:ascii="Century Gothic" w:hAnsi="Century Gothic" w:cs="Tahoma"/>
          <w:b/>
          <w:sz w:val="20"/>
          <w:szCs w:val="20"/>
        </w:rPr>
        <w:t xml:space="preserve">TERMINACION, INTERPRETACION Y MODIFICACION UNILATERAL: </w:t>
      </w:r>
      <w:r w:rsidRPr="00A4733C">
        <w:rPr>
          <w:rFonts w:ascii="Century Gothic" w:hAnsi="Century Gothic" w:cs="Tahoma"/>
          <w:sz w:val="20"/>
          <w:szCs w:val="20"/>
        </w:rPr>
        <w:t>Metrosalud puede terminar, modificar y/o interpretar unilateralmente el Contrato, de acuerdo con los artículos 15 a 17 de la Ley 80 de 1993.  El proceso para su declaratoria, así como los efectos que produce se ceñirán a lo estipulado en dicha Ley.  ------------------------------------------------------------------</w:t>
      </w:r>
    </w:p>
    <w:p w:rsidR="00BF7B45" w:rsidRPr="00A4733C" w:rsidRDefault="00BF7B45" w:rsidP="00BF7B45">
      <w:pPr>
        <w:jc w:val="both"/>
        <w:rPr>
          <w:rFonts w:ascii="Century Gothic" w:hAnsi="Century Gothic"/>
          <w:sz w:val="20"/>
          <w:szCs w:val="20"/>
        </w:rPr>
      </w:pPr>
      <w:r w:rsidRPr="00A4733C">
        <w:rPr>
          <w:rFonts w:ascii="Century Gothic" w:hAnsi="Century Gothic"/>
          <w:b/>
          <w:sz w:val="20"/>
          <w:szCs w:val="20"/>
        </w:rPr>
        <w:t xml:space="preserve">DÉCIMA QUINTA. CADUCIDAD  </w:t>
      </w:r>
      <w:r w:rsidRPr="00A4733C">
        <w:rPr>
          <w:rFonts w:ascii="Century Gothic" w:hAnsi="Century Gothic"/>
          <w:sz w:val="20"/>
          <w:szCs w:val="20"/>
        </w:rPr>
        <w:t>METROSALUD</w:t>
      </w:r>
      <w:r w:rsidRPr="00A4733C">
        <w:rPr>
          <w:rFonts w:ascii="Century Gothic" w:hAnsi="Century Gothic"/>
          <w:b/>
          <w:sz w:val="20"/>
          <w:szCs w:val="20"/>
        </w:rPr>
        <w:t xml:space="preserve"> </w:t>
      </w:r>
      <w:r w:rsidRPr="00A4733C">
        <w:rPr>
          <w:rFonts w:ascii="Century Gothic" w:hAnsi="Century Gothic"/>
          <w:sz w:val="20"/>
          <w:szCs w:val="20"/>
        </w:rPr>
        <w:t>estará facultada a declarar la caducidad cuando exista un incumplimiento del contrato por parte del Contratista en la forma y de acuerdo con el procedimiento previsto por la ley. ------------------------------------------------------------------------------------------</w:t>
      </w:r>
    </w:p>
    <w:p w:rsidR="00BF7B45" w:rsidRPr="00A4733C" w:rsidRDefault="00BF7B45" w:rsidP="00BF7B45">
      <w:pPr>
        <w:spacing w:line="240" w:lineRule="atLeast"/>
        <w:contextualSpacing/>
        <w:jc w:val="both"/>
        <w:rPr>
          <w:rFonts w:ascii="Century Gothic" w:eastAsia="Times New Roman" w:hAnsi="Century Gothic" w:cs="Tahoma"/>
          <w:sz w:val="20"/>
          <w:szCs w:val="20"/>
          <w:lang w:val="es-CO"/>
        </w:rPr>
      </w:pPr>
      <w:r w:rsidRPr="00A4733C">
        <w:rPr>
          <w:rFonts w:ascii="Century Gothic" w:eastAsia="Times New Roman" w:hAnsi="Century Gothic" w:cs="Tahoma"/>
          <w:b/>
          <w:sz w:val="20"/>
          <w:szCs w:val="20"/>
        </w:rPr>
        <w:lastRenderedPageBreak/>
        <w:t xml:space="preserve">DECIMA SEXTA. CESIÓN: </w:t>
      </w:r>
      <w:r w:rsidRPr="00A4733C">
        <w:rPr>
          <w:rFonts w:ascii="Century Gothic" w:eastAsia="Times New Roman" w:hAnsi="Century Gothic" w:cs="Tahoma"/>
          <w:sz w:val="20"/>
          <w:szCs w:val="20"/>
        </w:rPr>
        <w:t>Con la suscripción de este contrato se configurará una relación intuito persona; ni METROSALUD ni EL CONTRATISTA podrán ceder total o parcialmente su posición en esta relación jurídica tampoco las obligaciones o derechos derivados de la misma, salvo autorización expresa y escrita de las partes.</w:t>
      </w:r>
      <w:r w:rsidRPr="00A4733C">
        <w:rPr>
          <w:rFonts w:ascii="Century Gothic" w:eastAsia="Times New Roman" w:hAnsi="Century Gothic" w:cs="Tahoma"/>
          <w:sz w:val="20"/>
          <w:szCs w:val="20"/>
          <w:lang w:val="es-MX"/>
        </w:rPr>
        <w:t xml:space="preserve"> ---------------------------------------------------------------------------</w:t>
      </w:r>
    </w:p>
    <w:p w:rsidR="00BF7B45" w:rsidRPr="00A4733C" w:rsidRDefault="00BF7B45" w:rsidP="00BF7B45">
      <w:pPr>
        <w:spacing w:line="240" w:lineRule="atLeast"/>
        <w:jc w:val="both"/>
        <w:rPr>
          <w:rFonts w:ascii="Century Gothic" w:hAnsi="Century Gothic" w:cs="Tahoma"/>
          <w:sz w:val="20"/>
          <w:szCs w:val="20"/>
        </w:rPr>
      </w:pPr>
      <w:r w:rsidRPr="00A4733C">
        <w:rPr>
          <w:rFonts w:ascii="Century Gothic" w:hAnsi="Century Gothic" w:cs="Tahoma"/>
          <w:b/>
          <w:sz w:val="20"/>
          <w:szCs w:val="20"/>
        </w:rPr>
        <w:t xml:space="preserve">DECIMA SEPTIMA. </w:t>
      </w:r>
      <w:r w:rsidRPr="00A4733C">
        <w:rPr>
          <w:rFonts w:ascii="Century Gothic" w:hAnsi="Century Gothic" w:cs="Tahoma"/>
          <w:b/>
          <w:color w:val="000000"/>
          <w:sz w:val="20"/>
          <w:szCs w:val="20"/>
        </w:rPr>
        <w:t xml:space="preserve">SOLUCIÓN  DIRECTA  DE  LAS  CONTROVERSIAS CONTRACTUALES:  </w:t>
      </w:r>
      <w:r w:rsidRPr="00A4733C">
        <w:rPr>
          <w:rFonts w:ascii="Century Gothic" w:hAnsi="Century Gothic" w:cs="Tahoma"/>
          <w:sz w:val="20"/>
          <w:szCs w:val="20"/>
        </w:rPr>
        <w:t>Las  partes  disponen,  que  en  caso  de  presentarse  controversias contractuales,  estas  serán  resueltas  de  mutuo  acuerdo,  sin  perjuicio  de  poder  acudir  a  las instancias y procedimientos contemplados en los artículos 68 y siguientes de la Ley 80 de 1993 y demás normas concordantes. --------------------------------------------------------------------------------------------------------------------</w:t>
      </w:r>
    </w:p>
    <w:p w:rsidR="00BF7B45" w:rsidRPr="00A4733C" w:rsidRDefault="00BF7B45" w:rsidP="00BF7B45">
      <w:pPr>
        <w:jc w:val="both"/>
        <w:rPr>
          <w:rFonts w:ascii="Century Gothic" w:hAnsi="Century Gothic" w:cs="Tahoma"/>
          <w:sz w:val="20"/>
          <w:szCs w:val="20"/>
        </w:rPr>
      </w:pPr>
      <w:r w:rsidRPr="00A4733C">
        <w:rPr>
          <w:rFonts w:ascii="Century Gothic" w:hAnsi="Century Gothic" w:cs="Tahoma"/>
          <w:b/>
          <w:color w:val="000000"/>
          <w:spacing w:val="5"/>
          <w:sz w:val="20"/>
          <w:szCs w:val="20"/>
          <w:lang w:val="es-ES_tradnl"/>
        </w:rPr>
        <w:t>DECIMA OCTAVA</w:t>
      </w:r>
      <w:r w:rsidRPr="00A4733C">
        <w:rPr>
          <w:rFonts w:ascii="Century Gothic" w:hAnsi="Century Gothic" w:cs="Tahoma"/>
          <w:b/>
          <w:sz w:val="20"/>
          <w:szCs w:val="20"/>
        </w:rPr>
        <w:t>.</w:t>
      </w:r>
      <w:r w:rsidRPr="00A4733C">
        <w:rPr>
          <w:rFonts w:ascii="Century Gothic" w:hAnsi="Century Gothic" w:cs="Tahoma"/>
          <w:b/>
          <w:color w:val="000000"/>
          <w:spacing w:val="5"/>
          <w:sz w:val="20"/>
          <w:szCs w:val="20"/>
          <w:lang w:val="es-ES_tradnl"/>
        </w:rPr>
        <w:t xml:space="preserve"> </w:t>
      </w:r>
      <w:r w:rsidRPr="00A4733C">
        <w:rPr>
          <w:rFonts w:ascii="Century Gothic" w:hAnsi="Century Gothic" w:cs="Tahoma"/>
          <w:b/>
          <w:sz w:val="20"/>
          <w:szCs w:val="20"/>
        </w:rPr>
        <w:t xml:space="preserve">IMPUESTOS Y DERECHOS: </w:t>
      </w:r>
      <w:r w:rsidRPr="00A4733C">
        <w:rPr>
          <w:rFonts w:ascii="Century Gothic" w:hAnsi="Century Gothic" w:cs="Tahoma"/>
          <w:sz w:val="20"/>
          <w:szCs w:val="20"/>
        </w:rPr>
        <w:t xml:space="preserve">El contratista deberá pagar por su cuenta todos los derechos, impuestos y gastos legales en que incurra para cumplir con lo contratado, de acuerdo a lo estipulado en las leyes, ordenanzas, acuerdos, Estatuto de Contratación de la E.S.E METROSALUD y demás normas legales aplicables que existan sobre el particular. </w:t>
      </w:r>
    </w:p>
    <w:p w:rsidR="00BF7B45" w:rsidRPr="00A4733C" w:rsidRDefault="00BF7B45" w:rsidP="00BF7B45">
      <w:pPr>
        <w:spacing w:line="240" w:lineRule="atLeast"/>
        <w:contextualSpacing/>
        <w:jc w:val="both"/>
        <w:rPr>
          <w:rFonts w:ascii="Century Gothic" w:eastAsia="Times New Roman" w:hAnsi="Century Gothic" w:cs="Tahoma"/>
          <w:b/>
          <w:sz w:val="20"/>
          <w:szCs w:val="20"/>
        </w:rPr>
      </w:pPr>
      <w:r w:rsidRPr="00A4733C">
        <w:rPr>
          <w:rFonts w:ascii="Century Gothic" w:eastAsia="Times New Roman" w:hAnsi="Century Gothic" w:cs="Tahoma"/>
          <w:b/>
          <w:color w:val="000000"/>
          <w:sz w:val="20"/>
          <w:szCs w:val="20"/>
        </w:rPr>
        <w:t>DECIMA NOVENA</w:t>
      </w:r>
      <w:r w:rsidRPr="00A4733C">
        <w:rPr>
          <w:rFonts w:ascii="Century Gothic" w:eastAsia="Times New Roman" w:hAnsi="Century Gothic" w:cs="Tahoma"/>
          <w:b/>
          <w:color w:val="000000"/>
          <w:spacing w:val="5"/>
          <w:sz w:val="20"/>
          <w:szCs w:val="20"/>
          <w:lang w:val="es-ES_tradnl"/>
        </w:rPr>
        <w:t>.</w:t>
      </w:r>
      <w:r w:rsidRPr="00A4733C">
        <w:rPr>
          <w:rFonts w:ascii="Century Gothic" w:eastAsia="Times New Roman" w:hAnsi="Century Gothic" w:cs="Tahoma"/>
          <w:b/>
          <w:sz w:val="20"/>
          <w:szCs w:val="20"/>
        </w:rPr>
        <w:t xml:space="preserve"> PERFECCIONAMIENTO Y EJECUCIÓN. </w:t>
      </w:r>
      <w:r w:rsidRPr="00A4733C">
        <w:rPr>
          <w:rFonts w:ascii="Century Gothic" w:eastAsia="Times New Roman" w:hAnsi="Century Gothic" w:cs="Tahoma"/>
          <w:sz w:val="20"/>
          <w:szCs w:val="20"/>
        </w:rPr>
        <w:t>El  presente  contrato  requiere  para  su  perfeccionamiento  y  ejecución  la  firma  de  las  partes,  la acreditación  de  encontrarse  el  Contratista  a  paz  y  salvo  por  concepto  de  aportes  al  sistema  de seguridad social integral  y la aprobación  de la garantía. --------------------------------------------------------------------------------------------</w:t>
      </w:r>
    </w:p>
    <w:p w:rsidR="00BF7B45" w:rsidRPr="00A4733C" w:rsidRDefault="00BF7B45" w:rsidP="00BF7B45">
      <w:pPr>
        <w:spacing w:line="240" w:lineRule="atLeast"/>
        <w:contextualSpacing/>
        <w:jc w:val="both"/>
        <w:rPr>
          <w:rFonts w:ascii="Century Gothic" w:eastAsia="Times New Roman" w:hAnsi="Century Gothic" w:cs="Tahoma"/>
          <w:sz w:val="20"/>
          <w:szCs w:val="20"/>
        </w:rPr>
      </w:pPr>
      <w:r w:rsidRPr="00A4733C">
        <w:rPr>
          <w:rFonts w:ascii="Century Gothic" w:eastAsia="Times New Roman" w:hAnsi="Century Gothic" w:cs="Tahoma"/>
          <w:b/>
          <w:sz w:val="20"/>
          <w:szCs w:val="20"/>
        </w:rPr>
        <w:t>VIG</w:t>
      </w:r>
      <w:r>
        <w:rPr>
          <w:rFonts w:ascii="Century Gothic" w:eastAsia="Times New Roman" w:hAnsi="Century Gothic" w:cs="Tahoma"/>
          <w:b/>
          <w:sz w:val="20"/>
          <w:szCs w:val="20"/>
        </w:rPr>
        <w:t>É</w:t>
      </w:r>
      <w:r w:rsidRPr="00A4733C">
        <w:rPr>
          <w:rFonts w:ascii="Century Gothic" w:eastAsia="Times New Roman" w:hAnsi="Century Gothic" w:cs="Tahoma"/>
          <w:b/>
          <w:sz w:val="20"/>
          <w:szCs w:val="20"/>
        </w:rPr>
        <w:t>SIM</w:t>
      </w:r>
      <w:r>
        <w:rPr>
          <w:rFonts w:ascii="Century Gothic" w:eastAsia="Times New Roman" w:hAnsi="Century Gothic" w:cs="Tahoma"/>
          <w:b/>
          <w:sz w:val="20"/>
          <w:szCs w:val="20"/>
        </w:rPr>
        <w:t>A</w:t>
      </w:r>
      <w:r w:rsidRPr="00A4733C">
        <w:rPr>
          <w:rFonts w:ascii="Century Gothic" w:eastAsia="Times New Roman" w:hAnsi="Century Gothic" w:cs="Tahoma"/>
          <w:b/>
          <w:sz w:val="20"/>
          <w:szCs w:val="20"/>
        </w:rPr>
        <w:t>.  INDEMNIDAD.</w:t>
      </w:r>
      <w:r w:rsidRPr="00A4733C">
        <w:rPr>
          <w:rFonts w:ascii="Century Gothic" w:eastAsia="Times New Roman" w:hAnsi="Century Gothic" w:cs="Tahoma"/>
          <w:sz w:val="20"/>
          <w:szCs w:val="20"/>
        </w:rPr>
        <w:t xml:space="preserve"> El Contratista se obliga a indemnizar a Metrosalud con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rsidR="00BF7B45" w:rsidRPr="00A4733C" w:rsidRDefault="00BF7B45" w:rsidP="00BF7B45">
      <w:pPr>
        <w:jc w:val="both"/>
        <w:rPr>
          <w:rFonts w:ascii="Century Gothic" w:hAnsi="Century Gothic" w:cs="Tahoma"/>
          <w:sz w:val="20"/>
          <w:szCs w:val="20"/>
        </w:rPr>
      </w:pPr>
      <w:r w:rsidRPr="00A4733C">
        <w:rPr>
          <w:rFonts w:ascii="Century Gothic" w:hAnsi="Century Gothic"/>
          <w:b/>
          <w:sz w:val="20"/>
          <w:szCs w:val="20"/>
        </w:rPr>
        <w:t>VIGÉSIM</w:t>
      </w:r>
      <w:r>
        <w:rPr>
          <w:rFonts w:ascii="Century Gothic" w:hAnsi="Century Gothic"/>
          <w:b/>
          <w:sz w:val="20"/>
          <w:szCs w:val="20"/>
        </w:rPr>
        <w:t>A PRIMERA</w:t>
      </w:r>
      <w:r w:rsidRPr="00A4733C">
        <w:rPr>
          <w:rFonts w:ascii="Century Gothic" w:hAnsi="Century Gothic"/>
          <w:b/>
          <w:sz w:val="20"/>
          <w:szCs w:val="20"/>
        </w:rPr>
        <w:t xml:space="preserve">.  </w:t>
      </w:r>
      <w:r w:rsidRPr="00A4733C">
        <w:rPr>
          <w:rFonts w:ascii="Century Gothic" w:hAnsi="Century Gothic" w:cs="Tahoma"/>
          <w:b/>
          <w:color w:val="000000"/>
          <w:sz w:val="20"/>
          <w:szCs w:val="20"/>
        </w:rPr>
        <w:t>LIQUIDACIÓN</w:t>
      </w:r>
      <w:r w:rsidRPr="00A4733C">
        <w:rPr>
          <w:rFonts w:ascii="Century Gothic" w:hAnsi="Century Gothic" w:cs="Tahoma"/>
          <w:b/>
          <w:sz w:val="20"/>
          <w:szCs w:val="20"/>
        </w:rPr>
        <w:t xml:space="preserve">: </w:t>
      </w:r>
      <w:r w:rsidRPr="00A4733C">
        <w:rPr>
          <w:rFonts w:ascii="Century Gothic" w:hAnsi="Century Gothic" w:cs="Tahoma"/>
          <w:sz w:val="20"/>
          <w:szCs w:val="20"/>
        </w:rPr>
        <w:t>La liquidación procederá en los sigu</w:t>
      </w:r>
      <w:r>
        <w:rPr>
          <w:rFonts w:ascii="Century Gothic" w:hAnsi="Century Gothic" w:cs="Tahoma"/>
          <w:sz w:val="20"/>
          <w:szCs w:val="20"/>
        </w:rPr>
        <w:t>ientes casos: ---------------</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Cuando se haya ejecutoriado la providencia que declaró la caducidad.---------------------</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Cuando las partes den por terminado el contrato por mutuo acuerdo, lo cual podrá hacerse en todos los casos en que tal determinación no implique renuncia a derechos causados o adquiridos en favor de METROSALUD.    -----------------------------------------------------</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Cuando se haya ejecutoriado la providencia judicial que la declaro nula.   ------------------</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Cuando el Gerente de METROSALUD lo declare terminado unilateralmente, conforme  a lo dispuesto en el presente contrato.   -------------------------------------------------------------------------</w:t>
      </w:r>
    </w:p>
    <w:p w:rsidR="00BF7B45" w:rsidRPr="00A4733C" w:rsidRDefault="00BF7B45" w:rsidP="00BF7B45">
      <w:pPr>
        <w:numPr>
          <w:ilvl w:val="0"/>
          <w:numId w:val="22"/>
        </w:numPr>
        <w:jc w:val="both"/>
        <w:rPr>
          <w:rFonts w:ascii="Century Gothic" w:hAnsi="Century Gothic" w:cs="Tahoma"/>
          <w:sz w:val="20"/>
          <w:szCs w:val="20"/>
        </w:rPr>
      </w:pPr>
      <w:r w:rsidRPr="00A4733C">
        <w:rPr>
          <w:rFonts w:ascii="Century Gothic" w:hAnsi="Century Gothic" w:cs="Tahoma"/>
          <w:sz w:val="20"/>
          <w:szCs w:val="20"/>
        </w:rPr>
        <w:t>Una vez se hayan cumplido las obligaciones que EL CONTRATISTA adquiere por este contrato.  -----------------------------------------------------------------------------------------------------------------</w:t>
      </w:r>
    </w:p>
    <w:p w:rsidR="00BF7B45" w:rsidRPr="00A4733C" w:rsidRDefault="00BF7B45" w:rsidP="00BF7B45">
      <w:pPr>
        <w:spacing w:line="240" w:lineRule="atLeast"/>
        <w:contextualSpacing/>
        <w:jc w:val="both"/>
        <w:rPr>
          <w:rFonts w:ascii="Century Gothic" w:hAnsi="Century Gothic" w:cs="Tahoma"/>
          <w:sz w:val="20"/>
          <w:szCs w:val="20"/>
        </w:rPr>
      </w:pPr>
      <w:r w:rsidRPr="00A4733C">
        <w:rPr>
          <w:rFonts w:ascii="Century Gothic" w:hAnsi="Century Gothic" w:cs="Tahoma"/>
          <w:sz w:val="20"/>
          <w:szCs w:val="20"/>
        </w:rPr>
        <w:t xml:space="preserve">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rsidR="00BF7B45" w:rsidRDefault="00BF7B45" w:rsidP="00BF7B45">
      <w:pPr>
        <w:jc w:val="both"/>
        <w:rPr>
          <w:rFonts w:ascii="Century Gothic" w:hAnsi="Century Gothic" w:cs="Tahoma"/>
          <w:sz w:val="20"/>
          <w:szCs w:val="20"/>
        </w:rPr>
      </w:pPr>
      <w:r w:rsidRPr="00A4733C">
        <w:rPr>
          <w:rFonts w:ascii="Century Gothic" w:hAnsi="Century Gothic" w:cs="Tahoma"/>
          <w:b/>
          <w:sz w:val="20"/>
          <w:szCs w:val="20"/>
        </w:rPr>
        <w:t xml:space="preserve">PARAGRAFO ÚNICO: </w:t>
      </w:r>
      <w:r w:rsidRPr="00A4733C">
        <w:rPr>
          <w:rFonts w:ascii="Century Gothic" w:hAnsi="Century Gothic" w:cs="Tahoma"/>
          <w:sz w:val="20"/>
          <w:szCs w:val="20"/>
        </w:rPr>
        <w:t>Si las partes no llegan a un acuerdo para liquidar el contrato o EL CONTRATISTA  no se presenta a la liquidación dentro del plazo estipulado en esta cláusula,  METROSALUD hará la liquidación  en forma directa y unilateral mediante resolución motivada, la cual estará sujeta al recurso de reposición. ------------------------------------------------------------------------</w:t>
      </w:r>
    </w:p>
    <w:p w:rsidR="00BF7B45" w:rsidRPr="00D27570" w:rsidRDefault="00BF7B45" w:rsidP="00BF7B45">
      <w:pPr>
        <w:jc w:val="both"/>
        <w:rPr>
          <w:rFonts w:ascii="Century Gothic" w:hAnsi="Century Gothic"/>
          <w:b/>
          <w:bCs/>
          <w:sz w:val="20"/>
          <w:szCs w:val="20"/>
          <w:lang w:val="es-CO"/>
        </w:rPr>
      </w:pPr>
      <w:r>
        <w:rPr>
          <w:rFonts w:ascii="Century Gothic" w:eastAsia="Times New Roman" w:hAnsi="Century Gothic" w:cs="Tahoma"/>
          <w:b/>
          <w:sz w:val="20"/>
          <w:szCs w:val="20"/>
        </w:rPr>
        <w:lastRenderedPageBreak/>
        <w:t>VIGÉSIMA</w:t>
      </w:r>
      <w:r w:rsidRPr="00D27570">
        <w:rPr>
          <w:rFonts w:ascii="Century Gothic" w:eastAsia="Times New Roman" w:hAnsi="Century Gothic" w:cs="Tahoma"/>
          <w:b/>
          <w:sz w:val="20"/>
          <w:szCs w:val="20"/>
        </w:rPr>
        <w:t xml:space="preserve"> </w:t>
      </w:r>
      <w:r>
        <w:rPr>
          <w:rFonts w:ascii="Century Gothic" w:eastAsia="Times New Roman" w:hAnsi="Century Gothic" w:cs="Tahoma"/>
          <w:b/>
          <w:sz w:val="20"/>
          <w:szCs w:val="20"/>
        </w:rPr>
        <w:t>SEGUNDA</w:t>
      </w:r>
      <w:r w:rsidRPr="00D27570">
        <w:rPr>
          <w:rFonts w:ascii="Century Gothic" w:eastAsia="Times New Roman" w:hAnsi="Century Gothic" w:cs="Tahoma"/>
          <w:b/>
          <w:sz w:val="20"/>
          <w:szCs w:val="20"/>
        </w:rPr>
        <w:t xml:space="preserve">. </w:t>
      </w:r>
      <w:r w:rsidRPr="00D27570">
        <w:rPr>
          <w:rFonts w:ascii="Century Gothic" w:hAnsi="Century Gothic"/>
          <w:b/>
          <w:bCs/>
          <w:sz w:val="20"/>
          <w:szCs w:val="20"/>
          <w:lang w:eastAsia="ja-JP"/>
        </w:rPr>
        <w:t>ANTICORRUPCIÓN</w:t>
      </w:r>
      <w:r w:rsidRPr="00D27570">
        <w:rPr>
          <w:rFonts w:ascii="Century Gothic" w:hAnsi="Century Gothic"/>
          <w:sz w:val="20"/>
          <w:szCs w:val="20"/>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r>
        <w:rPr>
          <w:rFonts w:ascii="Century Gothic" w:hAnsi="Century Gothic"/>
          <w:sz w:val="20"/>
          <w:szCs w:val="20"/>
          <w:lang w:eastAsia="ja-JP"/>
        </w:rPr>
        <w:t>--------</w:t>
      </w:r>
    </w:p>
    <w:p w:rsidR="00BF7B45" w:rsidRPr="00A4733C" w:rsidRDefault="00BF7B45" w:rsidP="00BF7B45">
      <w:pPr>
        <w:spacing w:line="240" w:lineRule="atLeast"/>
        <w:jc w:val="both"/>
        <w:rPr>
          <w:rFonts w:ascii="Century Gothic" w:hAnsi="Century Gothic" w:cs="Tahoma"/>
          <w:sz w:val="20"/>
          <w:szCs w:val="20"/>
        </w:rPr>
      </w:pPr>
      <w:r>
        <w:rPr>
          <w:rFonts w:ascii="Century Gothic" w:hAnsi="Century Gothic"/>
          <w:b/>
          <w:bCs/>
          <w:sz w:val="20"/>
          <w:szCs w:val="20"/>
          <w:lang w:eastAsia="ja-JP"/>
        </w:rPr>
        <w:t>VIGÉSIMA TERCERA</w:t>
      </w:r>
      <w:r w:rsidRPr="00D27570">
        <w:rPr>
          <w:rFonts w:ascii="Century Gothic" w:hAnsi="Century Gothic"/>
          <w:b/>
          <w:bCs/>
          <w:sz w:val="20"/>
          <w:szCs w:val="20"/>
          <w:lang w:eastAsia="ja-JP"/>
        </w:rPr>
        <w:t>: CUMPLIMIENTO DE NORMAS SOBRE PREVENCIÓN Y AUTOGESTIÓN DEL RIESGO DE LAVADO DE ACTIVOS Y/O FINANCIACIÓN DEL TERRORISMO:</w:t>
      </w:r>
      <w:r w:rsidRPr="00D27570">
        <w:rPr>
          <w:rFonts w:ascii="Century Gothic" w:hAnsi="Century Gothic"/>
          <w:sz w:val="20"/>
          <w:szCs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rsidR="00BF7B45" w:rsidRDefault="00BF7B45" w:rsidP="00BF7B45">
      <w:pPr>
        <w:spacing w:line="240" w:lineRule="atLeast"/>
        <w:contextualSpacing/>
        <w:jc w:val="both"/>
        <w:rPr>
          <w:rFonts w:ascii="Century Gothic" w:eastAsia="Times New Roman" w:hAnsi="Century Gothic" w:cs="Tahoma"/>
          <w:sz w:val="20"/>
          <w:szCs w:val="20"/>
        </w:rPr>
      </w:pPr>
      <w:r w:rsidRPr="00A4733C">
        <w:rPr>
          <w:rFonts w:ascii="Century Gothic" w:eastAsia="Times New Roman" w:hAnsi="Century Gothic" w:cs="Tahoma"/>
          <w:b/>
          <w:sz w:val="20"/>
          <w:szCs w:val="20"/>
        </w:rPr>
        <w:t>VIG</w:t>
      </w:r>
      <w:r>
        <w:rPr>
          <w:rFonts w:ascii="Century Gothic" w:eastAsia="Times New Roman" w:hAnsi="Century Gothic" w:cs="Tahoma"/>
          <w:b/>
          <w:sz w:val="20"/>
          <w:szCs w:val="20"/>
        </w:rPr>
        <w:t>É</w:t>
      </w:r>
      <w:r w:rsidRPr="00A4733C">
        <w:rPr>
          <w:rFonts w:ascii="Century Gothic" w:eastAsia="Times New Roman" w:hAnsi="Century Gothic" w:cs="Tahoma"/>
          <w:b/>
          <w:sz w:val="20"/>
          <w:szCs w:val="20"/>
        </w:rPr>
        <w:t>SIM</w:t>
      </w:r>
      <w:r>
        <w:rPr>
          <w:rFonts w:ascii="Century Gothic" w:eastAsia="Times New Roman" w:hAnsi="Century Gothic" w:cs="Tahoma"/>
          <w:b/>
          <w:sz w:val="20"/>
          <w:szCs w:val="20"/>
        </w:rPr>
        <w:t>A CUARTA</w:t>
      </w:r>
      <w:r w:rsidRPr="00A4733C">
        <w:rPr>
          <w:rFonts w:ascii="Century Gothic" w:eastAsia="Times New Roman" w:hAnsi="Century Gothic" w:cs="Tahoma"/>
          <w:b/>
          <w:sz w:val="20"/>
          <w:szCs w:val="20"/>
        </w:rPr>
        <w:t>.  NORMATIVIDAD APLICABLE</w:t>
      </w:r>
      <w:r w:rsidRPr="00A4733C">
        <w:rPr>
          <w:rFonts w:ascii="Century Gothic" w:eastAsia="Times New Roman" w:hAnsi="Century Gothic" w:cs="Tahoma"/>
          <w:sz w:val="20"/>
          <w:szCs w:val="20"/>
        </w:rPr>
        <w:t xml:space="preserve">: Este convenio se rige por la normatividad vigente aplicable al mismo, de acuerdo con lo estipulado en el Acuerdo 252 de 2014 (estatuto contractual de </w:t>
      </w:r>
      <w:r w:rsidRPr="00A4733C">
        <w:rPr>
          <w:rFonts w:ascii="Century Gothic" w:eastAsia="Times New Roman" w:hAnsi="Century Gothic"/>
          <w:sz w:val="20"/>
          <w:szCs w:val="20"/>
        </w:rPr>
        <w:t>la ESE METROSALUD</w:t>
      </w:r>
      <w:r w:rsidRPr="00A4733C">
        <w:rPr>
          <w:rFonts w:ascii="Century Gothic" w:eastAsia="Times New Roman" w:hAnsi="Century Gothic" w:cs="Tahoma"/>
          <w:sz w:val="20"/>
          <w:szCs w:val="20"/>
        </w:rPr>
        <w:t>). -------------------------------------------------------------------------------------</w:t>
      </w:r>
    </w:p>
    <w:p w:rsidR="00BF7B45" w:rsidRPr="00A4733C" w:rsidRDefault="00BF7B45" w:rsidP="00BF7B45">
      <w:pPr>
        <w:jc w:val="both"/>
        <w:rPr>
          <w:rFonts w:ascii="Century Gothic" w:hAnsi="Century Gothic" w:cs="Tahoma"/>
          <w:b/>
          <w:sz w:val="20"/>
          <w:szCs w:val="20"/>
        </w:rPr>
      </w:pPr>
      <w:r w:rsidRPr="00A4733C">
        <w:rPr>
          <w:rFonts w:ascii="Century Gothic" w:hAnsi="Century Gothic" w:cs="Tahoma"/>
          <w:b/>
          <w:sz w:val="20"/>
          <w:szCs w:val="20"/>
        </w:rPr>
        <w:t>VIG</w:t>
      </w:r>
      <w:r>
        <w:rPr>
          <w:rFonts w:ascii="Century Gothic" w:hAnsi="Century Gothic" w:cs="Tahoma"/>
          <w:b/>
          <w:sz w:val="20"/>
          <w:szCs w:val="20"/>
        </w:rPr>
        <w:t>É</w:t>
      </w:r>
      <w:r w:rsidRPr="00A4733C">
        <w:rPr>
          <w:rFonts w:ascii="Century Gothic" w:hAnsi="Century Gothic" w:cs="Tahoma"/>
          <w:b/>
          <w:sz w:val="20"/>
          <w:szCs w:val="20"/>
        </w:rPr>
        <w:t>SIM</w:t>
      </w:r>
      <w:r>
        <w:rPr>
          <w:rFonts w:ascii="Century Gothic" w:hAnsi="Century Gothic" w:cs="Tahoma"/>
          <w:b/>
          <w:sz w:val="20"/>
          <w:szCs w:val="20"/>
        </w:rPr>
        <w:t>A QUINTA</w:t>
      </w:r>
      <w:r w:rsidRPr="00A4733C">
        <w:rPr>
          <w:rFonts w:ascii="Century Gothic" w:hAnsi="Century Gothic" w:cs="Tahoma"/>
          <w:b/>
          <w:sz w:val="20"/>
          <w:szCs w:val="20"/>
        </w:rPr>
        <w:t>.  DOCUMENTOS:</w:t>
      </w:r>
      <w:r w:rsidRPr="00A4733C">
        <w:rPr>
          <w:rFonts w:ascii="Century Gothic" w:hAnsi="Century Gothic" w:cs="Tahoma"/>
          <w:sz w:val="20"/>
          <w:szCs w:val="20"/>
        </w:rPr>
        <w:t xml:space="preserve"> Para todos los efectos legales se entienden incorporados a este contrato: A)  La propuesta presentada por EL CONTRATISTA con todos sus documentos.   B)  compromiso Presupuestal. C) RUT y Certificado de Existencia y Representación Legal del CONTRATISTA.  D)  Paz y salvo aportado por EL CONTRATISTA de conformidad con el artículo 50 de la ley 789 de 2.002, y demás normas que la complementen aclaren y/o modifiquen.   ---------</w:t>
      </w:r>
    </w:p>
    <w:p w:rsidR="00BF7B45" w:rsidRPr="00A4733C" w:rsidRDefault="00BF7B45" w:rsidP="00BF7B45">
      <w:pPr>
        <w:jc w:val="both"/>
        <w:rPr>
          <w:rFonts w:ascii="Century Gothic" w:hAnsi="Century Gothic" w:cs="Tahoma"/>
          <w:sz w:val="20"/>
          <w:szCs w:val="20"/>
        </w:rPr>
      </w:pPr>
    </w:p>
    <w:p w:rsidR="00BF7B45" w:rsidRPr="00A4733C" w:rsidRDefault="00BF7B45" w:rsidP="00BF7B45">
      <w:pPr>
        <w:jc w:val="both"/>
        <w:rPr>
          <w:rFonts w:ascii="Century Gothic" w:hAnsi="Century Gothic" w:cs="Tahoma"/>
          <w:sz w:val="20"/>
          <w:szCs w:val="20"/>
        </w:rPr>
      </w:pPr>
      <w:r w:rsidRPr="00A4733C">
        <w:rPr>
          <w:rFonts w:ascii="Century Gothic" w:hAnsi="Century Gothic" w:cs="Tahoma"/>
          <w:sz w:val="20"/>
          <w:szCs w:val="20"/>
        </w:rPr>
        <w:t xml:space="preserve">Para constancia se firma en la ciudad de Medellín, </w:t>
      </w: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pStyle w:val="Textoindependiente"/>
        <w:spacing w:after="0"/>
        <w:jc w:val="both"/>
        <w:rPr>
          <w:rFonts w:ascii="Century Gothic" w:hAnsi="Century Gothic" w:cs="Tahoma"/>
          <w:b/>
          <w:color w:val="000000"/>
        </w:rPr>
      </w:pPr>
    </w:p>
    <w:p w:rsidR="00BF7B45" w:rsidRPr="00A4733C" w:rsidRDefault="00BF7B45" w:rsidP="00BF7B45">
      <w:pPr>
        <w:jc w:val="both"/>
        <w:rPr>
          <w:rFonts w:ascii="Century Gothic" w:hAnsi="Century Gothic" w:cs="Tahoma"/>
          <w:sz w:val="20"/>
          <w:szCs w:val="20"/>
        </w:rPr>
      </w:pPr>
    </w:p>
    <w:p w:rsidR="00BF7B45" w:rsidRPr="00A4733C" w:rsidRDefault="00BF7B45" w:rsidP="00BF7B45">
      <w:pPr>
        <w:jc w:val="both"/>
        <w:rPr>
          <w:rFonts w:ascii="Century Gothic" w:hAnsi="Century Gothic" w:cs="Tahoma"/>
          <w:color w:val="000000"/>
          <w:sz w:val="20"/>
          <w:szCs w:val="20"/>
        </w:rPr>
      </w:pPr>
    </w:p>
    <w:p w:rsidR="00BF7B45" w:rsidRPr="00A4733C" w:rsidRDefault="00BF7B45" w:rsidP="00BF7B45">
      <w:pPr>
        <w:jc w:val="both"/>
        <w:rPr>
          <w:rFonts w:ascii="Century Gothic" w:hAnsi="Century Gothic" w:cs="Tahoma"/>
          <w:color w:val="000000"/>
          <w:sz w:val="20"/>
          <w:szCs w:val="20"/>
        </w:rPr>
      </w:pPr>
    </w:p>
    <w:p w:rsidR="00BF7B45" w:rsidRPr="00A4733C" w:rsidRDefault="00BF7B45" w:rsidP="00BF7B45">
      <w:pPr>
        <w:jc w:val="both"/>
        <w:rPr>
          <w:rFonts w:ascii="Century Gothic" w:hAnsi="Century Gothic" w:cs="Tahoma"/>
          <w:b/>
          <w:sz w:val="20"/>
          <w:szCs w:val="20"/>
        </w:rPr>
      </w:pPr>
    </w:p>
    <w:p w:rsidR="00BF7B45" w:rsidRPr="00A4733C" w:rsidRDefault="0065188A" w:rsidP="00BF7B45">
      <w:pPr>
        <w:jc w:val="both"/>
        <w:rPr>
          <w:rFonts w:ascii="Century Gothic" w:hAnsi="Century Gothic" w:cs="Tahoma"/>
          <w:b/>
          <w:sz w:val="20"/>
          <w:szCs w:val="20"/>
        </w:rPr>
      </w:pPr>
      <w:r w:rsidRPr="007166A4">
        <w:rPr>
          <w:rFonts w:ascii="Century Gothic" w:hAnsi="Century Gothic" w:cs="Tahoma"/>
          <w:b/>
          <w:sz w:val="20"/>
          <w:szCs w:val="20"/>
        </w:rPr>
        <w:t>VALENTINA SOSA CAVAJAL</w:t>
      </w:r>
      <w:r w:rsidR="00BF7B45" w:rsidRPr="00A4733C">
        <w:rPr>
          <w:rFonts w:ascii="Century Gothic" w:hAnsi="Century Gothic" w:cs="Tahoma"/>
          <w:b/>
          <w:sz w:val="20"/>
          <w:szCs w:val="20"/>
        </w:rPr>
        <w:tab/>
      </w:r>
      <w:r w:rsidR="00BF7B45" w:rsidRPr="00A4733C">
        <w:rPr>
          <w:rFonts w:ascii="Century Gothic" w:hAnsi="Century Gothic" w:cs="Tahoma"/>
          <w:b/>
          <w:sz w:val="20"/>
          <w:szCs w:val="20"/>
        </w:rPr>
        <w:tab/>
      </w:r>
      <w:r>
        <w:rPr>
          <w:rFonts w:ascii="Century Gothic" w:hAnsi="Century Gothic" w:cs="Tahoma"/>
          <w:b/>
          <w:sz w:val="20"/>
          <w:szCs w:val="20"/>
        </w:rPr>
        <w:t xml:space="preserve">                         </w:t>
      </w:r>
      <w:r w:rsidR="00BF7B45" w:rsidRPr="00A4733C">
        <w:rPr>
          <w:rFonts w:ascii="Century Gothic" w:hAnsi="Century Gothic" w:cs="Tahoma"/>
          <w:b/>
          <w:noProof/>
          <w:sz w:val="20"/>
          <w:szCs w:val="20"/>
          <w:highlight w:val="yellow"/>
        </w:rPr>
        <w:t>xxx</w:t>
      </w:r>
    </w:p>
    <w:p w:rsidR="00BF7B45" w:rsidRPr="00A4733C" w:rsidRDefault="00BF7B45" w:rsidP="00BF7B45">
      <w:pPr>
        <w:jc w:val="both"/>
        <w:rPr>
          <w:rFonts w:ascii="Century Gothic" w:hAnsi="Century Gothic" w:cs="Tahoma"/>
          <w:sz w:val="20"/>
          <w:szCs w:val="20"/>
        </w:rPr>
      </w:pPr>
      <w:r w:rsidRPr="00A4733C">
        <w:rPr>
          <w:rFonts w:ascii="Century Gothic" w:hAnsi="Century Gothic" w:cs="Tahoma"/>
          <w:sz w:val="20"/>
          <w:szCs w:val="20"/>
        </w:rPr>
        <w:t xml:space="preserve">GERENTE  </w:t>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b/>
          <w:sz w:val="20"/>
          <w:szCs w:val="20"/>
        </w:rPr>
        <w:tab/>
      </w:r>
      <w:r w:rsidRPr="00A4733C">
        <w:rPr>
          <w:rFonts w:ascii="Century Gothic" w:hAnsi="Century Gothic" w:cs="Tahoma"/>
          <w:sz w:val="20"/>
          <w:szCs w:val="20"/>
        </w:rPr>
        <w:t>REPRESENTANTE LEGAL</w:t>
      </w:r>
    </w:p>
    <w:p w:rsidR="00BF7B45" w:rsidRPr="00A4733C" w:rsidRDefault="00BF7B45" w:rsidP="00BF7B45">
      <w:pPr>
        <w:jc w:val="both"/>
        <w:rPr>
          <w:rFonts w:ascii="Century Gothic" w:hAnsi="Century Gothic" w:cs="Tahoma"/>
          <w:sz w:val="20"/>
          <w:szCs w:val="20"/>
        </w:rPr>
      </w:pPr>
      <w:r w:rsidRPr="00A4733C">
        <w:rPr>
          <w:rFonts w:ascii="Century Gothic" w:hAnsi="Century Gothic" w:cs="Tahoma"/>
          <w:sz w:val="20"/>
          <w:szCs w:val="20"/>
        </w:rPr>
        <w:t>E.S.E. METROSALUD</w:t>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rPr>
        <w:tab/>
      </w:r>
      <w:r w:rsidRPr="00A4733C">
        <w:rPr>
          <w:rFonts w:ascii="Century Gothic" w:hAnsi="Century Gothic" w:cs="Tahoma"/>
          <w:sz w:val="20"/>
          <w:szCs w:val="20"/>
          <w:highlight w:val="yellow"/>
        </w:rPr>
        <w:t>xxx</w:t>
      </w:r>
    </w:p>
    <w:p w:rsidR="00BF7B45" w:rsidRDefault="00BF7B45" w:rsidP="00BF7B45">
      <w:pPr>
        <w:jc w:val="both"/>
        <w:rPr>
          <w:rFonts w:ascii="Century Gothic" w:hAnsi="Century Gothic" w:cs="Tahoma"/>
          <w:sz w:val="20"/>
          <w:szCs w:val="20"/>
        </w:rPr>
      </w:pPr>
    </w:p>
    <w:tbl>
      <w:tblPr>
        <w:tblW w:w="0" w:type="auto"/>
        <w:tblCellMar>
          <w:left w:w="0" w:type="dxa"/>
          <w:right w:w="0" w:type="dxa"/>
        </w:tblCellMar>
        <w:tblLook w:val="04A0" w:firstRow="1" w:lastRow="0" w:firstColumn="1" w:lastColumn="0" w:noHBand="0" w:noVBand="1"/>
      </w:tblPr>
      <w:tblGrid>
        <w:gridCol w:w="861"/>
        <w:gridCol w:w="4614"/>
        <w:gridCol w:w="1984"/>
        <w:gridCol w:w="1418"/>
      </w:tblGrid>
      <w:tr w:rsidR="00E74E09" w:rsidTr="00247297">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center"/>
              <w:rPr>
                <w:rFonts w:ascii="Century Gothic" w:hAnsi="Century Gothic" w:cs="Arial"/>
                <w:b/>
                <w:bCs/>
                <w:sz w:val="14"/>
                <w:szCs w:val="14"/>
              </w:rPr>
            </w:pP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E74E09" w:rsidP="00247297">
            <w:pPr>
              <w:jc w:val="center"/>
              <w:rPr>
                <w:rFonts w:ascii="Century Gothic" w:hAnsi="Century Gothic" w:cs="Arial"/>
                <w:b/>
                <w:bCs/>
                <w:sz w:val="14"/>
                <w:szCs w:val="14"/>
              </w:rPr>
            </w:pPr>
            <w:r w:rsidRPr="009A17C3">
              <w:rPr>
                <w:rFonts w:ascii="Century Gothic" w:hAnsi="Century Gothic" w:cs="Arial"/>
                <w:b/>
                <w:bCs/>
                <w:sz w:val="14"/>
                <w:szCs w:val="14"/>
              </w:rPr>
              <w:t>Nombre</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E74E09" w:rsidP="00247297">
            <w:pPr>
              <w:jc w:val="center"/>
              <w:rPr>
                <w:rFonts w:ascii="Century Gothic" w:hAnsi="Century Gothic" w:cs="Arial"/>
                <w:b/>
                <w:bCs/>
                <w:sz w:val="14"/>
                <w:szCs w:val="14"/>
              </w:rPr>
            </w:pPr>
            <w:r w:rsidRPr="009A17C3">
              <w:rPr>
                <w:rFonts w:ascii="Century Gothic" w:hAnsi="Century Gothic" w:cs="Arial"/>
                <w:b/>
                <w:bCs/>
                <w:sz w:val="14"/>
                <w:szCs w:val="14"/>
              </w:rPr>
              <w:t>Firma</w:t>
            </w: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E74E09" w:rsidP="00247297">
            <w:pPr>
              <w:jc w:val="center"/>
              <w:rPr>
                <w:rFonts w:ascii="Century Gothic" w:hAnsi="Century Gothic" w:cs="Arial"/>
                <w:b/>
                <w:bCs/>
                <w:sz w:val="14"/>
                <w:szCs w:val="14"/>
              </w:rPr>
            </w:pPr>
            <w:r w:rsidRPr="009A17C3">
              <w:rPr>
                <w:rFonts w:ascii="Century Gothic" w:hAnsi="Century Gothic" w:cs="Arial"/>
                <w:b/>
                <w:bCs/>
                <w:sz w:val="14"/>
                <w:szCs w:val="14"/>
              </w:rPr>
              <w:t>Fecha</w:t>
            </w:r>
          </w:p>
        </w:tc>
      </w:tr>
      <w:tr w:rsidR="00E74E09" w:rsidTr="00247297">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F06ACC" w:rsidP="00F06ACC">
            <w:pPr>
              <w:jc w:val="both"/>
              <w:rPr>
                <w:rFonts w:ascii="Century Gothic" w:hAnsi="Century Gothic" w:cs="Arial"/>
                <w:b/>
                <w:bCs/>
                <w:sz w:val="14"/>
                <w:szCs w:val="14"/>
              </w:rPr>
            </w:pPr>
            <w:r>
              <w:rPr>
                <w:rFonts w:ascii="Century Gothic" w:hAnsi="Century Gothic" w:cs="Arial"/>
                <w:b/>
                <w:bCs/>
                <w:sz w:val="14"/>
                <w:szCs w:val="14"/>
              </w:rPr>
              <w:t>Proyecto</w:t>
            </w:r>
            <w:r w:rsidR="00E74E09" w:rsidRPr="009A17C3">
              <w:rPr>
                <w:rFonts w:ascii="Century Gothic" w:hAnsi="Century Gothic" w:cs="Arial"/>
                <w:b/>
                <w:bCs/>
                <w:sz w:val="14"/>
                <w:szCs w:val="14"/>
              </w:rPr>
              <w:t>:</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3809CB" w:rsidP="00DF04D2">
            <w:pPr>
              <w:jc w:val="both"/>
              <w:rPr>
                <w:rFonts w:ascii="Century Gothic" w:hAnsi="Century Gothic" w:cs="Arial"/>
                <w:sz w:val="14"/>
                <w:szCs w:val="14"/>
              </w:rPr>
            </w:pPr>
            <w:proofErr w:type="spellStart"/>
            <w:r>
              <w:rPr>
                <w:rFonts w:ascii="Century Gothic" w:hAnsi="Century Gothic" w:cs="Arial"/>
                <w:sz w:val="14"/>
                <w:szCs w:val="14"/>
              </w:rPr>
              <w:t>xxxxxxxxxxxxxxxxxxxxxxxxx</w:t>
            </w:r>
            <w:proofErr w:type="spellEnd"/>
            <w:r w:rsidR="0065188A">
              <w:rPr>
                <w:rFonts w:ascii="Century Gothic" w:hAnsi="Century Gothic" w:cs="Arial"/>
                <w:sz w:val="14"/>
                <w:szCs w:val="14"/>
              </w:rPr>
              <w:t>. Profesional Universitario</w:t>
            </w:r>
            <w:r w:rsidR="00DF04D2">
              <w:rPr>
                <w:rFonts w:ascii="Century Gothic" w:hAnsi="Century Gothic" w:cs="Arial"/>
                <w:sz w:val="14"/>
                <w:szCs w:val="14"/>
              </w:rPr>
              <w:t xml:space="preserve"> Abogada</w:t>
            </w:r>
            <w:r w:rsidR="00DF04D2" w:rsidRPr="009A17C3">
              <w:rPr>
                <w:rFonts w:ascii="Century Gothic" w:hAnsi="Century Gothic" w:cs="Arial"/>
                <w:sz w:val="14"/>
                <w:szCs w:val="14"/>
              </w:rPr>
              <w:t xml:space="preserve">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both"/>
              <w:rPr>
                <w:rFonts w:ascii="Century Gothic" w:hAnsi="Century Gothic" w:cs="Arial"/>
                <w:sz w:val="14"/>
                <w:szCs w:val="1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both"/>
              <w:rPr>
                <w:rFonts w:ascii="Century Gothic" w:hAnsi="Century Gothic" w:cs="Arial"/>
                <w:sz w:val="14"/>
                <w:szCs w:val="14"/>
              </w:rPr>
            </w:pPr>
          </w:p>
        </w:tc>
      </w:tr>
      <w:tr w:rsidR="00E74E09" w:rsidTr="00247297">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E74E09" w:rsidP="00247297">
            <w:pPr>
              <w:jc w:val="both"/>
              <w:rPr>
                <w:rFonts w:ascii="Century Gothic" w:hAnsi="Century Gothic" w:cs="Arial"/>
                <w:b/>
                <w:bCs/>
                <w:sz w:val="14"/>
                <w:szCs w:val="14"/>
              </w:rPr>
            </w:pPr>
            <w:r w:rsidRPr="009A17C3">
              <w:rPr>
                <w:rFonts w:ascii="Century Gothic" w:hAnsi="Century Gothic" w:cs="Arial"/>
                <w:b/>
                <w:bCs/>
                <w:sz w:val="14"/>
                <w:szCs w:val="14"/>
              </w:rPr>
              <w:t>Revisó: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DF04D2" w:rsidP="00DF04D2">
            <w:pPr>
              <w:jc w:val="both"/>
              <w:rPr>
                <w:rFonts w:ascii="Century Gothic" w:hAnsi="Century Gothic" w:cs="Arial"/>
                <w:sz w:val="14"/>
                <w:szCs w:val="14"/>
              </w:rPr>
            </w:pPr>
            <w:r w:rsidRPr="009A17C3">
              <w:rPr>
                <w:rFonts w:ascii="Century Gothic" w:hAnsi="Century Gothic" w:cs="Arial"/>
                <w:sz w:val="14"/>
                <w:szCs w:val="14"/>
              </w:rPr>
              <w:t>Carlos Alberto Díaz Gutierrez</w:t>
            </w:r>
            <w:r>
              <w:rPr>
                <w:rFonts w:ascii="Century Gothic" w:hAnsi="Century Gothic" w:cs="Arial"/>
                <w:sz w:val="14"/>
                <w:szCs w:val="14"/>
              </w:rPr>
              <w:t>. Líder de programa de Contratación</w:t>
            </w:r>
            <w:r w:rsidRPr="009A17C3">
              <w:rPr>
                <w:rFonts w:ascii="Century Gothic" w:hAnsi="Century Gothic" w:cs="Arial"/>
                <w:sz w:val="14"/>
                <w:szCs w:val="14"/>
              </w:rPr>
              <w:t xml:space="preserve"> </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both"/>
              <w:rPr>
                <w:rFonts w:ascii="Century Gothic" w:hAnsi="Century Gothic" w:cs="Arial"/>
                <w:sz w:val="14"/>
                <w:szCs w:val="1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both"/>
              <w:rPr>
                <w:rFonts w:ascii="Century Gothic" w:hAnsi="Century Gothic" w:cs="Arial"/>
                <w:sz w:val="14"/>
                <w:szCs w:val="14"/>
              </w:rPr>
            </w:pPr>
          </w:p>
        </w:tc>
      </w:tr>
      <w:tr w:rsidR="00E74E09" w:rsidTr="00247297">
        <w:tc>
          <w:tcPr>
            <w:tcW w:w="7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E74E09" w:rsidP="00247297">
            <w:pPr>
              <w:jc w:val="both"/>
              <w:rPr>
                <w:rFonts w:ascii="Century Gothic" w:hAnsi="Century Gothic" w:cs="Arial"/>
                <w:b/>
                <w:bCs/>
                <w:sz w:val="14"/>
                <w:szCs w:val="14"/>
              </w:rPr>
            </w:pPr>
            <w:r w:rsidRPr="009A17C3">
              <w:rPr>
                <w:rFonts w:ascii="Century Gothic" w:hAnsi="Century Gothic" w:cs="Arial"/>
                <w:b/>
                <w:bCs/>
                <w:sz w:val="14"/>
                <w:szCs w:val="14"/>
              </w:rPr>
              <w:t>Aprobó:</w:t>
            </w:r>
          </w:p>
        </w:tc>
        <w:tc>
          <w:tcPr>
            <w:tcW w:w="46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65188A" w:rsidP="00247297">
            <w:pPr>
              <w:jc w:val="both"/>
              <w:rPr>
                <w:rFonts w:ascii="Century Gothic" w:hAnsi="Century Gothic" w:cs="Arial"/>
                <w:sz w:val="14"/>
                <w:szCs w:val="14"/>
              </w:rPr>
            </w:pPr>
            <w:r>
              <w:rPr>
                <w:rFonts w:ascii="Century Gothic" w:hAnsi="Century Gothic" w:cs="Arial"/>
                <w:sz w:val="14"/>
                <w:szCs w:val="14"/>
              </w:rPr>
              <w:t>Cristian Camilo Conde Castro. Director operativo contratación</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both"/>
              <w:rPr>
                <w:rFonts w:ascii="Century Gothic" w:hAnsi="Century Gothic" w:cs="Arial"/>
                <w:sz w:val="14"/>
                <w:szCs w:val="14"/>
              </w:rPr>
            </w:pPr>
          </w:p>
        </w:tc>
        <w:tc>
          <w:tcPr>
            <w:tcW w:w="14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4E09" w:rsidRPr="009A17C3" w:rsidRDefault="00E74E09" w:rsidP="00247297">
            <w:pPr>
              <w:jc w:val="both"/>
              <w:rPr>
                <w:rFonts w:ascii="Century Gothic" w:hAnsi="Century Gothic" w:cs="Arial"/>
                <w:sz w:val="14"/>
                <w:szCs w:val="14"/>
              </w:rPr>
            </w:pPr>
          </w:p>
        </w:tc>
      </w:tr>
      <w:tr w:rsidR="00E74E09" w:rsidTr="00247297">
        <w:tc>
          <w:tcPr>
            <w:tcW w:w="8784"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74E09" w:rsidRPr="009A17C3" w:rsidRDefault="00E74E09" w:rsidP="00247297">
            <w:pPr>
              <w:jc w:val="both"/>
              <w:rPr>
                <w:rFonts w:ascii="Century Gothic" w:hAnsi="Century Gothic" w:cs="Arial"/>
                <w:sz w:val="14"/>
                <w:szCs w:val="14"/>
              </w:rPr>
            </w:pPr>
            <w:r w:rsidRPr="009A17C3">
              <w:rPr>
                <w:rFonts w:ascii="Century Gothic" w:hAnsi="Century Gothic" w:cs="Arial"/>
                <w:sz w:val="14"/>
                <w:szCs w:val="14"/>
              </w:rPr>
              <w:t>Los arriba firmantes declaramos que hemos revisado el documento y lo encontramos ajustado a las normas y disposiciones legales vigentes, por lo tanto, bajo nuestra responsabilidad lo presentamos para firma</w:t>
            </w:r>
          </w:p>
        </w:tc>
      </w:tr>
    </w:tbl>
    <w:p w:rsidR="00E74E09" w:rsidRDefault="00E74E09" w:rsidP="00BF7B45">
      <w:pPr>
        <w:jc w:val="both"/>
        <w:rPr>
          <w:rFonts w:ascii="Century Gothic" w:hAnsi="Century Gothic" w:cs="Tahoma"/>
          <w:sz w:val="20"/>
          <w:szCs w:val="20"/>
        </w:rPr>
      </w:pPr>
    </w:p>
    <w:p w:rsidR="00E74E09" w:rsidRPr="00A4733C" w:rsidRDefault="00E74E09" w:rsidP="00BF7B45">
      <w:pPr>
        <w:jc w:val="both"/>
        <w:rPr>
          <w:rFonts w:ascii="Century Gothic" w:hAnsi="Century Gothic" w:cs="Tahoma"/>
          <w:sz w:val="20"/>
          <w:szCs w:val="20"/>
        </w:rPr>
      </w:pPr>
    </w:p>
    <w:p w:rsidR="00BF7B45" w:rsidRPr="00A4733C" w:rsidRDefault="00BF7B45" w:rsidP="00BF7B45">
      <w:pPr>
        <w:jc w:val="both"/>
        <w:rPr>
          <w:sz w:val="20"/>
          <w:szCs w:val="20"/>
        </w:rPr>
      </w:pPr>
    </w:p>
    <w:p w:rsidR="008A2D72" w:rsidRPr="00BF7B45" w:rsidRDefault="008A2D72" w:rsidP="00BF7B45"/>
    <w:sectPr w:rsidR="008A2D72" w:rsidRPr="00BF7B45" w:rsidSect="00A57470">
      <w:headerReference w:type="default" r:id="rId8"/>
      <w:footerReference w:type="default" r:id="rId9"/>
      <w:pgSz w:w="12242" w:h="15842"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750A" w:rsidRDefault="00BF750A">
      <w:r>
        <w:separator/>
      </w:r>
    </w:p>
  </w:endnote>
  <w:endnote w:type="continuationSeparator" w:id="0">
    <w:p w:rsidR="00BF750A" w:rsidRDefault="00BF7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098" w:rsidRDefault="00074D94" w:rsidP="00071098">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1040" behindDoc="1" locked="0" layoutInCell="1" allowOverlap="1" wp14:anchorId="671F9D78" wp14:editId="42E8E361">
          <wp:simplePos x="0" y="0"/>
          <wp:positionH relativeFrom="page">
            <wp:posOffset>-56515</wp:posOffset>
          </wp:positionH>
          <wp:positionV relativeFrom="paragraph">
            <wp:posOffset>69850</wp:posOffset>
          </wp:positionV>
          <wp:extent cx="7818755" cy="9207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rsidR="00071098" w:rsidRDefault="00071098" w:rsidP="00071098">
    <w:pPr>
      <w:pStyle w:val="Piedepgina"/>
      <w:ind w:left="-426"/>
      <w:rPr>
        <w:rFonts w:ascii="Century Gothic" w:hAnsi="Century Gothic"/>
      </w:rPr>
    </w:pPr>
  </w:p>
  <w:p w:rsidR="00B7628C" w:rsidRPr="00071098" w:rsidRDefault="00071098" w:rsidP="00071098">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rsidR="00071098" w:rsidRPr="00071098" w:rsidRDefault="00071098" w:rsidP="00071098">
    <w:pPr>
      <w:pStyle w:val="Piedepgina"/>
      <w:ind w:left="-426"/>
      <w:rPr>
        <w:rFonts w:ascii="Century Gothic" w:hAnsi="Century Gothic"/>
      </w:rPr>
    </w:pPr>
    <w:r w:rsidRPr="00071098">
      <w:rPr>
        <w:rFonts w:ascii="Century Gothic" w:hAnsi="Century Gothic"/>
      </w:rPr>
      <w:t>Conmutador: 511 75 05</w:t>
    </w:r>
  </w:p>
  <w:p w:rsidR="00071098" w:rsidRPr="00071098" w:rsidRDefault="00071098" w:rsidP="00071098">
    <w:pPr>
      <w:pStyle w:val="Piedepgina"/>
      <w:ind w:left="-426"/>
      <w:rPr>
        <w:rFonts w:ascii="Century Gothic" w:hAnsi="Century Gothic"/>
      </w:rPr>
    </w:pPr>
    <w:r w:rsidRPr="00071098">
      <w:rPr>
        <w:rFonts w:ascii="Century Gothic" w:hAnsi="Century Gothic"/>
      </w:rPr>
      <w:t>Medellín - Colombia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750A" w:rsidRDefault="00BF750A">
      <w:r>
        <w:separator/>
      </w:r>
    </w:p>
  </w:footnote>
  <w:footnote w:type="continuationSeparator" w:id="0">
    <w:p w:rsidR="00BF750A" w:rsidRDefault="00BF7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2FE5" w:rsidRDefault="00D322F1" w:rsidP="002D6EED">
    <w:pPr>
      <w:pStyle w:val="Encabezado"/>
    </w:pPr>
    <w:r w:rsidRPr="00E71956">
      <w:rPr>
        <w:noProof/>
        <w:lang w:val="es-CO" w:eastAsia="es-CO"/>
      </w:rPr>
      <w:drawing>
        <wp:inline distT="0" distB="0" distL="0" distR="0">
          <wp:extent cx="5876925" cy="8572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6925"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2">
    <w:nsid w:val="13234B5B"/>
    <w:multiLevelType w:val="singleLevel"/>
    <w:tmpl w:val="D8F4969E"/>
    <w:lvl w:ilvl="0">
      <w:numFmt w:val="bullet"/>
      <w:lvlText w:val="-"/>
      <w:lvlJc w:val="left"/>
      <w:pPr>
        <w:tabs>
          <w:tab w:val="num" w:pos="360"/>
        </w:tabs>
        <w:ind w:left="360" w:hanging="360"/>
      </w:pPr>
      <w:rPr>
        <w:rFonts w:hint="default"/>
      </w:rPr>
    </w:lvl>
  </w:abstractNum>
  <w:abstractNum w:abstractNumId="3">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162F3165"/>
    <w:multiLevelType w:val="singleLevel"/>
    <w:tmpl w:val="D8F4969E"/>
    <w:lvl w:ilvl="0">
      <w:numFmt w:val="bullet"/>
      <w:lvlText w:val="-"/>
      <w:lvlJc w:val="left"/>
      <w:pPr>
        <w:tabs>
          <w:tab w:val="num" w:pos="360"/>
        </w:tabs>
        <w:ind w:left="360" w:hanging="360"/>
      </w:pPr>
      <w:rPr>
        <w:rFonts w:hint="default"/>
      </w:rPr>
    </w:lvl>
  </w:abstractNum>
  <w:abstractNum w:abstractNumId="5">
    <w:nsid w:val="198D6DE1"/>
    <w:multiLevelType w:val="hybridMultilevel"/>
    <w:tmpl w:val="5B9A8D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26066400"/>
    <w:multiLevelType w:val="singleLevel"/>
    <w:tmpl w:val="36B4FDA2"/>
    <w:lvl w:ilvl="0">
      <w:start w:val="1"/>
      <w:numFmt w:val="decimal"/>
      <w:lvlText w:val="%1."/>
      <w:lvlJc w:val="left"/>
      <w:pPr>
        <w:tabs>
          <w:tab w:val="num" w:pos="360"/>
        </w:tabs>
        <w:ind w:left="360" w:hanging="360"/>
      </w:pPr>
      <w:rPr>
        <w:rFonts w:hint="default"/>
      </w:rPr>
    </w:lvl>
  </w:abstractNum>
  <w:abstractNum w:abstractNumId="9">
    <w:nsid w:val="270C3F0A"/>
    <w:multiLevelType w:val="singleLevel"/>
    <w:tmpl w:val="0C0A000F"/>
    <w:lvl w:ilvl="0">
      <w:start w:val="1"/>
      <w:numFmt w:val="decimal"/>
      <w:lvlText w:val="%1."/>
      <w:lvlJc w:val="left"/>
      <w:pPr>
        <w:tabs>
          <w:tab w:val="num" w:pos="360"/>
        </w:tabs>
        <w:ind w:left="360" w:hanging="360"/>
      </w:pPr>
    </w:lvl>
  </w:abstractNum>
  <w:abstractNum w:abstractNumId="1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1">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nsid w:val="32051B3D"/>
    <w:multiLevelType w:val="hybridMultilevel"/>
    <w:tmpl w:val="9ED0166C"/>
    <w:lvl w:ilvl="0" w:tplc="B4DCE046">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F130CC8"/>
    <w:multiLevelType w:val="singleLevel"/>
    <w:tmpl w:val="D8F4969E"/>
    <w:lvl w:ilvl="0">
      <w:numFmt w:val="bullet"/>
      <w:lvlText w:val="-"/>
      <w:lvlJc w:val="left"/>
      <w:pPr>
        <w:tabs>
          <w:tab w:val="num" w:pos="360"/>
        </w:tabs>
        <w:ind w:left="360" w:hanging="360"/>
      </w:pPr>
      <w:rPr>
        <w:rFonts w:hint="default"/>
      </w:rPr>
    </w:lvl>
  </w:abstractNum>
  <w:abstractNum w:abstractNumId="14">
    <w:nsid w:val="43BB12A7"/>
    <w:multiLevelType w:val="singleLevel"/>
    <w:tmpl w:val="0C0A0011"/>
    <w:lvl w:ilvl="0">
      <w:start w:val="1"/>
      <w:numFmt w:val="decimal"/>
      <w:lvlText w:val="%1)"/>
      <w:lvlJc w:val="left"/>
      <w:pPr>
        <w:tabs>
          <w:tab w:val="num" w:pos="360"/>
        </w:tabs>
        <w:ind w:left="360" w:hanging="360"/>
      </w:pPr>
    </w:lvl>
  </w:abstractNum>
  <w:abstractNum w:abstractNumId="15">
    <w:nsid w:val="46E57F76"/>
    <w:multiLevelType w:val="hybridMultilevel"/>
    <w:tmpl w:val="1A8AA0B8"/>
    <w:lvl w:ilvl="0" w:tplc="330CBDBE">
      <w:start w:val="1"/>
      <w:numFmt w:val="lowerLetter"/>
      <w:lvlText w:val="%1."/>
      <w:lvlJc w:val="left"/>
      <w:pPr>
        <w:ind w:left="360" w:hanging="360"/>
      </w:pPr>
      <w:rPr>
        <w:rFonts w:ascii="Century Gothic" w:eastAsia="Calibri" w:hAnsi="Century Gothic" w:cs="Aria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7">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8">
    <w:nsid w:val="5C1B469E"/>
    <w:multiLevelType w:val="multilevel"/>
    <w:tmpl w:val="CD5259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1">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2">
    <w:nsid w:val="70275BD2"/>
    <w:multiLevelType w:val="hybridMultilevel"/>
    <w:tmpl w:val="35625624"/>
    <w:lvl w:ilvl="0" w:tplc="FC98E27E">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5022977"/>
    <w:multiLevelType w:val="hybridMultilevel"/>
    <w:tmpl w:val="F75406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4"/>
  </w:num>
  <w:num w:numId="2">
    <w:abstractNumId w:val="0"/>
  </w:num>
  <w:num w:numId="3">
    <w:abstractNumId w:val="21"/>
  </w:num>
  <w:num w:numId="4">
    <w:abstractNumId w:val="17"/>
  </w:num>
  <w:num w:numId="5">
    <w:abstractNumId w:val="16"/>
  </w:num>
  <w:num w:numId="6">
    <w:abstractNumId w:val="11"/>
  </w:num>
  <w:num w:numId="7">
    <w:abstractNumId w:val="10"/>
  </w:num>
  <w:num w:numId="8">
    <w:abstractNumId w:val="1"/>
  </w:num>
  <w:num w:numId="9">
    <w:abstractNumId w:val="9"/>
  </w:num>
  <w:num w:numId="10">
    <w:abstractNumId w:val="2"/>
  </w:num>
  <w:num w:numId="11">
    <w:abstractNumId w:val="13"/>
  </w:num>
  <w:num w:numId="12">
    <w:abstractNumId w:val="4"/>
  </w:num>
  <w:num w:numId="13">
    <w:abstractNumId w:val="19"/>
  </w:num>
  <w:num w:numId="14">
    <w:abstractNumId w:val="7"/>
  </w:num>
  <w:num w:numId="15">
    <w:abstractNumId w:val="20"/>
  </w:num>
  <w:num w:numId="16">
    <w:abstractNumId w:val="3"/>
  </w:num>
  <w:num w:numId="17">
    <w:abstractNumId w:val="6"/>
  </w:num>
  <w:num w:numId="18">
    <w:abstractNumId w:val="18"/>
  </w:num>
  <w:num w:numId="19">
    <w:abstractNumId w:val="8"/>
  </w:num>
  <w:num w:numId="20">
    <w:abstractNumId w:val="5"/>
  </w:num>
  <w:num w:numId="21">
    <w:abstractNumId w:val="15"/>
  </w:num>
  <w:num w:numId="22">
    <w:abstractNumId w:val="12"/>
  </w:num>
  <w:num w:numId="23">
    <w:abstractNumId w:val="22"/>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3ED4"/>
    <w:rsid w:val="00054607"/>
    <w:rsid w:val="000603BD"/>
    <w:rsid w:val="00071098"/>
    <w:rsid w:val="00072179"/>
    <w:rsid w:val="00074D94"/>
    <w:rsid w:val="00082B55"/>
    <w:rsid w:val="00084831"/>
    <w:rsid w:val="00086995"/>
    <w:rsid w:val="0009382D"/>
    <w:rsid w:val="000B0D75"/>
    <w:rsid w:val="000B0DE7"/>
    <w:rsid w:val="000B1980"/>
    <w:rsid w:val="000B5E1F"/>
    <w:rsid w:val="000D2153"/>
    <w:rsid w:val="000D45EF"/>
    <w:rsid w:val="000D4A3C"/>
    <w:rsid w:val="000E4296"/>
    <w:rsid w:val="000F03D4"/>
    <w:rsid w:val="000F068D"/>
    <w:rsid w:val="000F0EF0"/>
    <w:rsid w:val="000F16CC"/>
    <w:rsid w:val="000F1AF4"/>
    <w:rsid w:val="000F2BD7"/>
    <w:rsid w:val="000F56DA"/>
    <w:rsid w:val="00100563"/>
    <w:rsid w:val="00106D6D"/>
    <w:rsid w:val="00107162"/>
    <w:rsid w:val="0011222F"/>
    <w:rsid w:val="00114519"/>
    <w:rsid w:val="001162D8"/>
    <w:rsid w:val="00124F58"/>
    <w:rsid w:val="00125872"/>
    <w:rsid w:val="00126A69"/>
    <w:rsid w:val="001321F1"/>
    <w:rsid w:val="00140870"/>
    <w:rsid w:val="00143BF2"/>
    <w:rsid w:val="0015108B"/>
    <w:rsid w:val="00160CFE"/>
    <w:rsid w:val="00160DEB"/>
    <w:rsid w:val="00161281"/>
    <w:rsid w:val="00170902"/>
    <w:rsid w:val="00171049"/>
    <w:rsid w:val="001771C5"/>
    <w:rsid w:val="001851D0"/>
    <w:rsid w:val="001870A3"/>
    <w:rsid w:val="00187162"/>
    <w:rsid w:val="00193F07"/>
    <w:rsid w:val="00193F92"/>
    <w:rsid w:val="001A30B7"/>
    <w:rsid w:val="001A48F5"/>
    <w:rsid w:val="001A4D32"/>
    <w:rsid w:val="001C6C3A"/>
    <w:rsid w:val="001D1002"/>
    <w:rsid w:val="001D29BB"/>
    <w:rsid w:val="001D5946"/>
    <w:rsid w:val="001E205C"/>
    <w:rsid w:val="001E713A"/>
    <w:rsid w:val="001F04C1"/>
    <w:rsid w:val="001F123B"/>
    <w:rsid w:val="001F20CC"/>
    <w:rsid w:val="001F78E3"/>
    <w:rsid w:val="00203D15"/>
    <w:rsid w:val="00206E40"/>
    <w:rsid w:val="002106BB"/>
    <w:rsid w:val="00211C9F"/>
    <w:rsid w:val="002150F0"/>
    <w:rsid w:val="00217902"/>
    <w:rsid w:val="002221C9"/>
    <w:rsid w:val="002234D5"/>
    <w:rsid w:val="00232C5E"/>
    <w:rsid w:val="002339CA"/>
    <w:rsid w:val="00237256"/>
    <w:rsid w:val="00243C86"/>
    <w:rsid w:val="00244380"/>
    <w:rsid w:val="00247F1E"/>
    <w:rsid w:val="002511C5"/>
    <w:rsid w:val="00264C62"/>
    <w:rsid w:val="00264EAB"/>
    <w:rsid w:val="0026585A"/>
    <w:rsid w:val="00270269"/>
    <w:rsid w:val="00273E54"/>
    <w:rsid w:val="00286D78"/>
    <w:rsid w:val="0029009B"/>
    <w:rsid w:val="00294E2E"/>
    <w:rsid w:val="002A0E67"/>
    <w:rsid w:val="002B18FE"/>
    <w:rsid w:val="002B3212"/>
    <w:rsid w:val="002C2743"/>
    <w:rsid w:val="002C3D1D"/>
    <w:rsid w:val="002C4AD9"/>
    <w:rsid w:val="002D0EC2"/>
    <w:rsid w:val="002D3091"/>
    <w:rsid w:val="002D6EED"/>
    <w:rsid w:val="002E3E3C"/>
    <w:rsid w:val="002E6467"/>
    <w:rsid w:val="002F2EF5"/>
    <w:rsid w:val="002F30C5"/>
    <w:rsid w:val="002F474A"/>
    <w:rsid w:val="002F7365"/>
    <w:rsid w:val="00300218"/>
    <w:rsid w:val="00300B5B"/>
    <w:rsid w:val="003049C1"/>
    <w:rsid w:val="003057DC"/>
    <w:rsid w:val="00305DE6"/>
    <w:rsid w:val="00315F7E"/>
    <w:rsid w:val="003307CE"/>
    <w:rsid w:val="00337B13"/>
    <w:rsid w:val="0034523C"/>
    <w:rsid w:val="0036642C"/>
    <w:rsid w:val="003666A4"/>
    <w:rsid w:val="003809CB"/>
    <w:rsid w:val="00380F41"/>
    <w:rsid w:val="00383C3C"/>
    <w:rsid w:val="00390C93"/>
    <w:rsid w:val="00395EE5"/>
    <w:rsid w:val="00396073"/>
    <w:rsid w:val="003A326C"/>
    <w:rsid w:val="003B39C6"/>
    <w:rsid w:val="003B7B9F"/>
    <w:rsid w:val="003D2AF4"/>
    <w:rsid w:val="003D2B57"/>
    <w:rsid w:val="003D586F"/>
    <w:rsid w:val="003E7125"/>
    <w:rsid w:val="00400A0A"/>
    <w:rsid w:val="00404392"/>
    <w:rsid w:val="00405BC2"/>
    <w:rsid w:val="00412692"/>
    <w:rsid w:val="00422589"/>
    <w:rsid w:val="00426CE9"/>
    <w:rsid w:val="0043267F"/>
    <w:rsid w:val="00433237"/>
    <w:rsid w:val="00434B29"/>
    <w:rsid w:val="004432FE"/>
    <w:rsid w:val="00443F0F"/>
    <w:rsid w:val="00444B37"/>
    <w:rsid w:val="0045060C"/>
    <w:rsid w:val="004525D2"/>
    <w:rsid w:val="00457290"/>
    <w:rsid w:val="0046157E"/>
    <w:rsid w:val="004638CC"/>
    <w:rsid w:val="00475CAF"/>
    <w:rsid w:val="00487B13"/>
    <w:rsid w:val="00491755"/>
    <w:rsid w:val="004921A3"/>
    <w:rsid w:val="004A467D"/>
    <w:rsid w:val="004B333E"/>
    <w:rsid w:val="004C08F8"/>
    <w:rsid w:val="004D22D7"/>
    <w:rsid w:val="004E3C0E"/>
    <w:rsid w:val="004F53C7"/>
    <w:rsid w:val="004F5A44"/>
    <w:rsid w:val="004F6806"/>
    <w:rsid w:val="00506921"/>
    <w:rsid w:val="005069F2"/>
    <w:rsid w:val="00511932"/>
    <w:rsid w:val="0052046D"/>
    <w:rsid w:val="005328E4"/>
    <w:rsid w:val="00533F20"/>
    <w:rsid w:val="00541C6E"/>
    <w:rsid w:val="005438BC"/>
    <w:rsid w:val="005438F7"/>
    <w:rsid w:val="00556133"/>
    <w:rsid w:val="00562EE5"/>
    <w:rsid w:val="00565682"/>
    <w:rsid w:val="0057015F"/>
    <w:rsid w:val="00572241"/>
    <w:rsid w:val="00585C45"/>
    <w:rsid w:val="00587AD4"/>
    <w:rsid w:val="00590B07"/>
    <w:rsid w:val="00594AA9"/>
    <w:rsid w:val="005A3328"/>
    <w:rsid w:val="005B0EBD"/>
    <w:rsid w:val="005B1C10"/>
    <w:rsid w:val="005B2F13"/>
    <w:rsid w:val="005C53D0"/>
    <w:rsid w:val="005C6B08"/>
    <w:rsid w:val="005D0BF4"/>
    <w:rsid w:val="005D66C0"/>
    <w:rsid w:val="005E202D"/>
    <w:rsid w:val="005E3D85"/>
    <w:rsid w:val="005E47AF"/>
    <w:rsid w:val="005E49A0"/>
    <w:rsid w:val="00601816"/>
    <w:rsid w:val="00603319"/>
    <w:rsid w:val="006047F1"/>
    <w:rsid w:val="00612B8D"/>
    <w:rsid w:val="006241A5"/>
    <w:rsid w:val="0062427D"/>
    <w:rsid w:val="006245E9"/>
    <w:rsid w:val="006336A2"/>
    <w:rsid w:val="0063767C"/>
    <w:rsid w:val="0064257A"/>
    <w:rsid w:val="00644ADB"/>
    <w:rsid w:val="00645E94"/>
    <w:rsid w:val="0065188A"/>
    <w:rsid w:val="00651E58"/>
    <w:rsid w:val="006535E1"/>
    <w:rsid w:val="0065619C"/>
    <w:rsid w:val="00664F0E"/>
    <w:rsid w:val="00667EAA"/>
    <w:rsid w:val="00671B37"/>
    <w:rsid w:val="0067512A"/>
    <w:rsid w:val="0068291C"/>
    <w:rsid w:val="00683D10"/>
    <w:rsid w:val="006845D6"/>
    <w:rsid w:val="00684DC4"/>
    <w:rsid w:val="00686B90"/>
    <w:rsid w:val="00697EC2"/>
    <w:rsid w:val="006A43B5"/>
    <w:rsid w:val="006A5664"/>
    <w:rsid w:val="006B46CB"/>
    <w:rsid w:val="006C0982"/>
    <w:rsid w:val="006C3CCA"/>
    <w:rsid w:val="006C638F"/>
    <w:rsid w:val="006D2225"/>
    <w:rsid w:val="006D3DF4"/>
    <w:rsid w:val="006D564D"/>
    <w:rsid w:val="006E4E95"/>
    <w:rsid w:val="006F6B75"/>
    <w:rsid w:val="006F7B52"/>
    <w:rsid w:val="0071500E"/>
    <w:rsid w:val="00720B27"/>
    <w:rsid w:val="0072599B"/>
    <w:rsid w:val="00731822"/>
    <w:rsid w:val="0074653D"/>
    <w:rsid w:val="00756197"/>
    <w:rsid w:val="00760808"/>
    <w:rsid w:val="00767011"/>
    <w:rsid w:val="00767555"/>
    <w:rsid w:val="007801E5"/>
    <w:rsid w:val="0079007E"/>
    <w:rsid w:val="007A2BB4"/>
    <w:rsid w:val="007A7E34"/>
    <w:rsid w:val="007B21EF"/>
    <w:rsid w:val="007D2087"/>
    <w:rsid w:val="007D272B"/>
    <w:rsid w:val="007D4595"/>
    <w:rsid w:val="007D48A2"/>
    <w:rsid w:val="007D49CB"/>
    <w:rsid w:val="007E2E9D"/>
    <w:rsid w:val="00800D1D"/>
    <w:rsid w:val="00801D96"/>
    <w:rsid w:val="00812F50"/>
    <w:rsid w:val="00815296"/>
    <w:rsid w:val="00817376"/>
    <w:rsid w:val="00824F4E"/>
    <w:rsid w:val="0083013F"/>
    <w:rsid w:val="008328E2"/>
    <w:rsid w:val="00862159"/>
    <w:rsid w:val="008622E7"/>
    <w:rsid w:val="008757A3"/>
    <w:rsid w:val="00877399"/>
    <w:rsid w:val="00877A15"/>
    <w:rsid w:val="00880B74"/>
    <w:rsid w:val="00880B99"/>
    <w:rsid w:val="00884C79"/>
    <w:rsid w:val="00892AE3"/>
    <w:rsid w:val="00893E39"/>
    <w:rsid w:val="008A2D72"/>
    <w:rsid w:val="008A4C14"/>
    <w:rsid w:val="008B3019"/>
    <w:rsid w:val="008B4EE8"/>
    <w:rsid w:val="008B60EE"/>
    <w:rsid w:val="008C51D9"/>
    <w:rsid w:val="008C7C73"/>
    <w:rsid w:val="008D556F"/>
    <w:rsid w:val="008D6875"/>
    <w:rsid w:val="008E3733"/>
    <w:rsid w:val="00902419"/>
    <w:rsid w:val="00913450"/>
    <w:rsid w:val="00914B9F"/>
    <w:rsid w:val="00920B2D"/>
    <w:rsid w:val="0093637E"/>
    <w:rsid w:val="00950815"/>
    <w:rsid w:val="00956128"/>
    <w:rsid w:val="00956EA0"/>
    <w:rsid w:val="00960241"/>
    <w:rsid w:val="00962A84"/>
    <w:rsid w:val="009638ED"/>
    <w:rsid w:val="00975802"/>
    <w:rsid w:val="00977CC6"/>
    <w:rsid w:val="00982A07"/>
    <w:rsid w:val="00990D04"/>
    <w:rsid w:val="0099104A"/>
    <w:rsid w:val="009938A5"/>
    <w:rsid w:val="00995E17"/>
    <w:rsid w:val="00997110"/>
    <w:rsid w:val="009A4B62"/>
    <w:rsid w:val="009A5217"/>
    <w:rsid w:val="009B126B"/>
    <w:rsid w:val="009B440E"/>
    <w:rsid w:val="009C168F"/>
    <w:rsid w:val="009C2E08"/>
    <w:rsid w:val="009C3AE8"/>
    <w:rsid w:val="009D221A"/>
    <w:rsid w:val="009D5CFA"/>
    <w:rsid w:val="009E068C"/>
    <w:rsid w:val="009E6DAA"/>
    <w:rsid w:val="009E6E68"/>
    <w:rsid w:val="009F429D"/>
    <w:rsid w:val="009F7ECF"/>
    <w:rsid w:val="00A16BE1"/>
    <w:rsid w:val="00A22069"/>
    <w:rsid w:val="00A357C2"/>
    <w:rsid w:val="00A431DE"/>
    <w:rsid w:val="00A46547"/>
    <w:rsid w:val="00A510C2"/>
    <w:rsid w:val="00A57470"/>
    <w:rsid w:val="00A57926"/>
    <w:rsid w:val="00A635D8"/>
    <w:rsid w:val="00A67176"/>
    <w:rsid w:val="00A754EB"/>
    <w:rsid w:val="00A86328"/>
    <w:rsid w:val="00A95F7D"/>
    <w:rsid w:val="00A97FBC"/>
    <w:rsid w:val="00AA4BAB"/>
    <w:rsid w:val="00AB39BA"/>
    <w:rsid w:val="00AB4334"/>
    <w:rsid w:val="00AC7B26"/>
    <w:rsid w:val="00AD466D"/>
    <w:rsid w:val="00AE25C9"/>
    <w:rsid w:val="00AE7B18"/>
    <w:rsid w:val="00B01DF2"/>
    <w:rsid w:val="00B02D7A"/>
    <w:rsid w:val="00B02FBF"/>
    <w:rsid w:val="00B062BF"/>
    <w:rsid w:val="00B065C8"/>
    <w:rsid w:val="00B0745E"/>
    <w:rsid w:val="00B179D6"/>
    <w:rsid w:val="00B22095"/>
    <w:rsid w:val="00B2457D"/>
    <w:rsid w:val="00B30313"/>
    <w:rsid w:val="00B32B03"/>
    <w:rsid w:val="00B40B5A"/>
    <w:rsid w:val="00B414F2"/>
    <w:rsid w:val="00B4732C"/>
    <w:rsid w:val="00B53D5A"/>
    <w:rsid w:val="00B6120A"/>
    <w:rsid w:val="00B67993"/>
    <w:rsid w:val="00B705CD"/>
    <w:rsid w:val="00B708F5"/>
    <w:rsid w:val="00B73467"/>
    <w:rsid w:val="00B757B6"/>
    <w:rsid w:val="00B7628C"/>
    <w:rsid w:val="00B87C1E"/>
    <w:rsid w:val="00B94122"/>
    <w:rsid w:val="00BA630B"/>
    <w:rsid w:val="00BB0908"/>
    <w:rsid w:val="00BB236A"/>
    <w:rsid w:val="00BB51C7"/>
    <w:rsid w:val="00BC0699"/>
    <w:rsid w:val="00BD36AC"/>
    <w:rsid w:val="00BD7E13"/>
    <w:rsid w:val="00BE3CF4"/>
    <w:rsid w:val="00BF750A"/>
    <w:rsid w:val="00BF7B45"/>
    <w:rsid w:val="00C02F6A"/>
    <w:rsid w:val="00C0625D"/>
    <w:rsid w:val="00C15165"/>
    <w:rsid w:val="00C24AEA"/>
    <w:rsid w:val="00C3177E"/>
    <w:rsid w:val="00C3602D"/>
    <w:rsid w:val="00C36E31"/>
    <w:rsid w:val="00C41873"/>
    <w:rsid w:val="00C54094"/>
    <w:rsid w:val="00C57A04"/>
    <w:rsid w:val="00C6615E"/>
    <w:rsid w:val="00C75647"/>
    <w:rsid w:val="00C8169D"/>
    <w:rsid w:val="00C90329"/>
    <w:rsid w:val="00C96BB4"/>
    <w:rsid w:val="00CA03C4"/>
    <w:rsid w:val="00CA4960"/>
    <w:rsid w:val="00CA5610"/>
    <w:rsid w:val="00CA6734"/>
    <w:rsid w:val="00CC173B"/>
    <w:rsid w:val="00CD331B"/>
    <w:rsid w:val="00CE5908"/>
    <w:rsid w:val="00CE7568"/>
    <w:rsid w:val="00CF039D"/>
    <w:rsid w:val="00D06EE8"/>
    <w:rsid w:val="00D10691"/>
    <w:rsid w:val="00D322F1"/>
    <w:rsid w:val="00D347A4"/>
    <w:rsid w:val="00D35C62"/>
    <w:rsid w:val="00D3755E"/>
    <w:rsid w:val="00D507BF"/>
    <w:rsid w:val="00D62C46"/>
    <w:rsid w:val="00D63764"/>
    <w:rsid w:val="00D63ABD"/>
    <w:rsid w:val="00D6652F"/>
    <w:rsid w:val="00D678D0"/>
    <w:rsid w:val="00D72A80"/>
    <w:rsid w:val="00D77690"/>
    <w:rsid w:val="00D77CD2"/>
    <w:rsid w:val="00D82FE5"/>
    <w:rsid w:val="00D84F89"/>
    <w:rsid w:val="00D8756E"/>
    <w:rsid w:val="00D87DBC"/>
    <w:rsid w:val="00DA5B51"/>
    <w:rsid w:val="00DA653B"/>
    <w:rsid w:val="00DB0AEB"/>
    <w:rsid w:val="00DB279E"/>
    <w:rsid w:val="00DB5418"/>
    <w:rsid w:val="00DB67D1"/>
    <w:rsid w:val="00DC2033"/>
    <w:rsid w:val="00DC5F3C"/>
    <w:rsid w:val="00DC6AB7"/>
    <w:rsid w:val="00DD537A"/>
    <w:rsid w:val="00DD67B3"/>
    <w:rsid w:val="00DF04D2"/>
    <w:rsid w:val="00DF2E3B"/>
    <w:rsid w:val="00DF43A2"/>
    <w:rsid w:val="00DF5759"/>
    <w:rsid w:val="00E07100"/>
    <w:rsid w:val="00E15BEE"/>
    <w:rsid w:val="00E1609B"/>
    <w:rsid w:val="00E212E0"/>
    <w:rsid w:val="00E30D9E"/>
    <w:rsid w:val="00E33CD3"/>
    <w:rsid w:val="00E3539A"/>
    <w:rsid w:val="00E475DC"/>
    <w:rsid w:val="00E50988"/>
    <w:rsid w:val="00E52C86"/>
    <w:rsid w:val="00E604B2"/>
    <w:rsid w:val="00E74E09"/>
    <w:rsid w:val="00E750BF"/>
    <w:rsid w:val="00E83A9E"/>
    <w:rsid w:val="00E857AA"/>
    <w:rsid w:val="00E91B87"/>
    <w:rsid w:val="00EA1324"/>
    <w:rsid w:val="00EA4D78"/>
    <w:rsid w:val="00EB5FAE"/>
    <w:rsid w:val="00EB6906"/>
    <w:rsid w:val="00EC0F71"/>
    <w:rsid w:val="00EC1AF3"/>
    <w:rsid w:val="00EC5762"/>
    <w:rsid w:val="00EE513B"/>
    <w:rsid w:val="00EE52F5"/>
    <w:rsid w:val="00EE6BDD"/>
    <w:rsid w:val="00EE6FB0"/>
    <w:rsid w:val="00EF3A44"/>
    <w:rsid w:val="00F06ACC"/>
    <w:rsid w:val="00F10E7A"/>
    <w:rsid w:val="00F11822"/>
    <w:rsid w:val="00F21740"/>
    <w:rsid w:val="00F30E91"/>
    <w:rsid w:val="00F3698E"/>
    <w:rsid w:val="00F44EB5"/>
    <w:rsid w:val="00F50ECE"/>
    <w:rsid w:val="00F52A4F"/>
    <w:rsid w:val="00F73119"/>
    <w:rsid w:val="00F7352F"/>
    <w:rsid w:val="00F74E41"/>
    <w:rsid w:val="00F7761B"/>
    <w:rsid w:val="00F77AF5"/>
    <w:rsid w:val="00F90844"/>
    <w:rsid w:val="00F936F2"/>
    <w:rsid w:val="00F94E7B"/>
    <w:rsid w:val="00FA500F"/>
    <w:rsid w:val="00FB68A8"/>
    <w:rsid w:val="00FC2B90"/>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link w:val="TextoindependienteCar"/>
    <w:rsid w:val="007B21EF"/>
    <w:pPr>
      <w:spacing w:after="120"/>
    </w:pPr>
    <w:rPr>
      <w:rFonts w:ascii="Times New Roman" w:eastAsia="Times New Roman" w:hAnsi="Times New Roman"/>
      <w:sz w:val="20"/>
      <w:szCs w:val="20"/>
    </w:rPr>
  </w:style>
  <w:style w:type="paragraph" w:styleId="Textoindependiente2">
    <w:name w:val="Body Text 2"/>
    <w:basedOn w:val="Normal"/>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rsid w:val="00FE68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
    <w:rsid w:val="00106D6D"/>
    <w:pPr>
      <w:widowControl w:val="0"/>
      <w:jc w:val="both"/>
    </w:pPr>
    <w:rPr>
      <w:rFonts w:ascii="Arial" w:eastAsia="Times New Roman" w:hAnsi="Arial"/>
      <w:sz w:val="24"/>
      <w:szCs w:val="20"/>
      <w:lang w:eastAsia="zh-CN"/>
    </w:rPr>
  </w:style>
  <w:style w:type="paragraph" w:customStyle="1" w:styleId="BodyText22">
    <w:name w:val="Body Text 22"/>
    <w:basedOn w:val="Normal"/>
    <w:rsid w:val="00106D6D"/>
    <w:pPr>
      <w:widowControl w:val="0"/>
      <w:jc w:val="both"/>
    </w:pPr>
    <w:rPr>
      <w:rFonts w:ascii="Arial" w:eastAsia="Times New Roman" w:hAnsi="Arial"/>
      <w:szCs w:val="20"/>
      <w:lang w:val="es-ES_tradnl" w:eastAsia="zh-CN"/>
    </w:rPr>
  </w:style>
  <w:style w:type="paragraph" w:styleId="Prrafodelista">
    <w:name w:val="List Paragraph"/>
    <w:basedOn w:val="Normal"/>
    <w:uiPriority w:val="34"/>
    <w:qFormat/>
    <w:rsid w:val="00106D6D"/>
    <w:pPr>
      <w:ind w:left="708"/>
    </w:pPr>
    <w:rPr>
      <w:rFonts w:ascii="Times New Roman" w:eastAsia="Times New Roman" w:hAnsi="Times New Roman"/>
      <w:sz w:val="20"/>
      <w:szCs w:val="20"/>
      <w:lang w:eastAsia="zh-CN"/>
    </w:rPr>
  </w:style>
  <w:style w:type="paragraph" w:customStyle="1" w:styleId="Default">
    <w:name w:val="Default"/>
    <w:rsid w:val="00880B74"/>
    <w:pPr>
      <w:autoSpaceDE w:val="0"/>
      <w:autoSpaceDN w:val="0"/>
      <w:adjustRightInd w:val="0"/>
    </w:pPr>
    <w:rPr>
      <w:rFonts w:ascii="Arial" w:hAnsi="Arial" w:cs="Arial"/>
      <w:color w:val="000000"/>
      <w:sz w:val="24"/>
      <w:szCs w:val="24"/>
      <w:lang w:val="es-CO"/>
    </w:rPr>
  </w:style>
  <w:style w:type="character" w:customStyle="1" w:styleId="EncabezadoCar">
    <w:name w:val="Encabezado Car"/>
    <w:basedOn w:val="Fuentedeprrafopredeter"/>
    <w:link w:val="Encabezado"/>
    <w:rsid w:val="001F20CC"/>
  </w:style>
  <w:style w:type="character" w:customStyle="1" w:styleId="Ttulo1Car">
    <w:name w:val="Título 1 Car"/>
    <w:basedOn w:val="Fuentedeprrafopredeter"/>
    <w:link w:val="Ttulo1"/>
    <w:rsid w:val="00BF7B45"/>
    <w:rPr>
      <w:rFonts w:ascii="Arial Narrow" w:hAnsi="Arial Narrow"/>
      <w:sz w:val="24"/>
    </w:rPr>
  </w:style>
  <w:style w:type="character" w:customStyle="1" w:styleId="TextoindependienteCar">
    <w:name w:val="Texto independiente Car"/>
    <w:basedOn w:val="Fuentedeprrafopredeter"/>
    <w:link w:val="Textoindependiente"/>
    <w:rsid w:val="00BF7B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04AE9-C06B-4F46-99D6-C4B843695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50</TotalTime>
  <Pages>8</Pages>
  <Words>5168</Words>
  <Characters>28427</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33528</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LINA YURANI MONTOYA ARREDONDO</cp:lastModifiedBy>
  <cp:revision>4</cp:revision>
  <cp:lastPrinted>2016-04-08T20:39:00Z</cp:lastPrinted>
  <dcterms:created xsi:type="dcterms:W3CDTF">2023-03-10T13:06:00Z</dcterms:created>
  <dcterms:modified xsi:type="dcterms:W3CDTF">2023-03-10T16:00:00Z</dcterms:modified>
</cp:coreProperties>
</file>