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3956"/>
        <w:gridCol w:w="1134"/>
        <w:gridCol w:w="1134"/>
        <w:gridCol w:w="1701"/>
        <w:gridCol w:w="1559"/>
      </w:tblGrid>
      <w:tr w:rsidR="00C5387E" w:rsidRPr="00136B90" w:rsidTr="00581125">
        <w:trPr>
          <w:trHeight w:val="900"/>
        </w:trPr>
        <w:tc>
          <w:tcPr>
            <w:tcW w:w="1856" w:type="dxa"/>
            <w:shd w:val="clear" w:color="auto" w:fill="BDD6EE" w:themeFill="accent1" w:themeFillTint="66"/>
            <w:vAlign w:val="center"/>
            <w:hideMark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Nombre de la dotación</w:t>
            </w:r>
          </w:p>
        </w:tc>
        <w:tc>
          <w:tcPr>
            <w:tcW w:w="3956" w:type="dxa"/>
            <w:shd w:val="clear" w:color="auto" w:fill="BDD6EE" w:themeFill="accent1" w:themeFillTint="66"/>
            <w:vAlign w:val="center"/>
            <w:hideMark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Especificaciones mínimas obligatorias (EMO)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Marca ofertada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Modelo ofertado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FORMA DE CUMPLIMIENTO (Diligencia el proveedor)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Folio de la ficha técnica donde se evidencia el cumplimiento</w:t>
            </w:r>
            <w:r w:rsid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 xml:space="preserve"> resaltado</w:t>
            </w: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8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136B90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  <w:t>GUARDA CAMILLAS</w:t>
            </w:r>
          </w:p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1. Material: Compuesto de PVC con protector UV alto i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mpacto estabilizado con estaño.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Cantidad: metros lineales: 192.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3. Compuesta por una base,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 amortiguador, tapa y punteras.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B5DB9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B9" w:rsidRPr="00136B90" w:rsidRDefault="00AB5DB9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B9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4. Garantía de dos años.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B5DB9" w:rsidRPr="00136B90" w:rsidRDefault="00AB5DB9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DB9" w:rsidRPr="00136B90" w:rsidRDefault="00AB5DB9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B9" w:rsidRPr="00136B90" w:rsidRDefault="00AB5DB9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B9" w:rsidRPr="00136B90" w:rsidRDefault="00AB5DB9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B5DB9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B9" w:rsidRPr="00136B90" w:rsidRDefault="00AB5DB9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B9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5. Resistencia al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 impacto 40-45 Julio/metro.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B5DB9" w:rsidRPr="00136B90" w:rsidRDefault="00AB5DB9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DB9" w:rsidRPr="00136B90" w:rsidRDefault="00AB5DB9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B9" w:rsidRPr="00136B90" w:rsidRDefault="00AB5DB9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B9" w:rsidRPr="00136B90" w:rsidRDefault="00AB5DB9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DB9" w:rsidRPr="00AB5DB9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6. Resistencia a la tensión 40-45 </w:t>
            </w: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mega pascales</w:t>
            </w: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.</w:t>
            </w:r>
          </w:p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7. Mínima temperatura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 de flexión bajo carga 50-60°C.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8. Resi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stencia al frio -20°C 10 horas.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9. Resistencia a los hongos. 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10. Resistencia al fuego.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11. Lamina </w:t>
            </w: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antitraccion</w:t>
            </w: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 t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ipo </w:t>
            </w:r>
            <w:proofErr w:type="spellStart"/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samparel</w:t>
            </w:r>
            <w:proofErr w:type="spellEnd"/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 de 15-20 cm: 132. 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11.1 Material: Compuesto de PVC con protector UV alto i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mpacto estabilizado con estaño</w:t>
            </w: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11.2 Garantía de dos años.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11.3 Resistenci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a al impacto 40-45 Julio/metro.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11.4 Resistencia a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 la tensión 40-45 mega pascales.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11.5 Mínima temperatura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 de flexión bajo carga 50-60°C.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11.6 Resi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stencia al frio -20°C 10 horas.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11.7 Resistencia a los hongos. 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136B90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11.8 Resistencia a la llama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12. Instalación guarda camil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las.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AB5DB9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13. Instalación lamina antitraccion tipo </w:t>
            </w:r>
            <w:proofErr w:type="spellStart"/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samparel</w:t>
            </w:r>
            <w:proofErr w:type="spellEnd"/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 xml:space="preserve"> perforaciones para </w:t>
            </w: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lastRenderedPageBreak/>
              <w:t>cabeceras de cama para g</w:t>
            </w:r>
            <w:r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ases y electricidad total: 522.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8C" w:rsidRPr="00136B90" w:rsidRDefault="00A0358C" w:rsidP="00746AD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58C" w:rsidRPr="0007111D" w:rsidRDefault="00AB5DB9" w:rsidP="0007111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bCs/>
                <w:sz w:val="20"/>
                <w:szCs w:val="20"/>
                <w:lang w:eastAsia="es-CO"/>
              </w:rPr>
              <w:t>14. El color debe guardar similitud al instalado en las demás áreas donde se instaló el guarda camillas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8C" w:rsidRPr="00136B90" w:rsidRDefault="00A0358C" w:rsidP="00746ADF">
            <w:pPr>
              <w:spacing w:after="0" w:line="240" w:lineRule="auto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</w:tr>
      <w:tr w:rsidR="00A0358C" w:rsidRPr="00136B90" w:rsidTr="003D54DD">
        <w:trPr>
          <w:trHeight w:val="418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A0358C" w:rsidRPr="00136B90" w:rsidRDefault="00A0358C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A0358C" w:rsidRPr="00136B90" w:rsidRDefault="00AB5DB9" w:rsidP="0007111D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AB5DB9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15. Anchado a la pared.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0358C" w:rsidRPr="00136B90" w:rsidRDefault="00A0358C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58C" w:rsidRPr="00136B90" w:rsidRDefault="00A0358C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0358C" w:rsidRPr="00136B90" w:rsidRDefault="00A0358C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0358C" w:rsidRPr="00136B90" w:rsidRDefault="00A0358C" w:rsidP="007452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sz w:val="20"/>
                <w:szCs w:val="20"/>
                <w:lang w:eastAsia="es-CO"/>
              </w:rPr>
              <w:t> </w:t>
            </w:r>
          </w:p>
        </w:tc>
      </w:tr>
    </w:tbl>
    <w:p w:rsidR="008A3D61" w:rsidRPr="008A3D61" w:rsidRDefault="008A3D61">
      <w:pPr>
        <w:rPr>
          <w:rFonts w:ascii="Century Gothic" w:hAnsi="Century Gothic"/>
        </w:rPr>
      </w:pPr>
    </w:p>
    <w:sectPr w:rsidR="008A3D61" w:rsidRPr="008A3D6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06" w:rsidRDefault="005E7706" w:rsidP="001804DD">
      <w:pPr>
        <w:spacing w:after="0" w:line="240" w:lineRule="auto"/>
      </w:pPr>
      <w:r>
        <w:separator/>
      </w:r>
    </w:p>
  </w:endnote>
  <w:endnote w:type="continuationSeparator" w:id="0">
    <w:p w:rsidR="005E7706" w:rsidRDefault="005E7706" w:rsidP="0018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06" w:rsidRDefault="005E7706" w:rsidP="001804DD">
      <w:pPr>
        <w:spacing w:after="0" w:line="240" w:lineRule="auto"/>
      </w:pPr>
      <w:r>
        <w:separator/>
      </w:r>
    </w:p>
  </w:footnote>
  <w:footnote w:type="continuationSeparator" w:id="0">
    <w:p w:rsidR="005E7706" w:rsidRDefault="005E7706" w:rsidP="0018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706" w:rsidRDefault="005E770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BF2ED" wp14:editId="444341B8">
              <wp:simplePos x="0" y="0"/>
              <wp:positionH relativeFrom="column">
                <wp:posOffset>984192</wp:posOffset>
              </wp:positionH>
              <wp:positionV relativeFrom="paragraph">
                <wp:posOffset>298565</wp:posOffset>
              </wp:positionV>
              <wp:extent cx="3435928" cy="362239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5928" cy="3622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E7706" w:rsidRPr="00136B90" w:rsidRDefault="005E7706" w:rsidP="001804DD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 xml:space="preserve"> </w:t>
                          </w:r>
                          <w:r w:rsidR="00EB5EEE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MX"/>
                            </w:rPr>
                            <w:t>GUARDACAMILLAS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BF2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7.5pt;margin-top:23.5pt;width:270.5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" fillcolor="white [3201]" stroked="f" strokeweight=".5pt">
              <v:textbox>
                <w:txbxContent>
                  <w:p w:rsidR="005E7706" w:rsidRPr="00136B90" w:rsidRDefault="005E7706" w:rsidP="001804DD">
                    <w:pPr>
                      <w:jc w:val="center"/>
                      <w:rPr>
                        <w:rFonts w:ascii="Century Gothic" w:hAnsi="Century Gothic"/>
                        <w:b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 xml:space="preserve"> </w:t>
                    </w:r>
                    <w:r w:rsidR="00EB5EEE">
                      <w:rPr>
                        <w:rFonts w:ascii="Century Gothic" w:hAnsi="Century Gothic"/>
                        <w:b/>
                        <w:sz w:val="24"/>
                        <w:szCs w:val="24"/>
                        <w:lang w:val="es-MX"/>
                      </w:rPr>
                      <w:t>GUARDACAMILLAS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28993626" wp14:editId="18BF290C">
          <wp:extent cx="5612130" cy="718185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DD"/>
    <w:rsid w:val="000262D4"/>
    <w:rsid w:val="00042057"/>
    <w:rsid w:val="0007111D"/>
    <w:rsid w:val="00091C97"/>
    <w:rsid w:val="000B38A2"/>
    <w:rsid w:val="0010173F"/>
    <w:rsid w:val="00136B90"/>
    <w:rsid w:val="00176672"/>
    <w:rsid w:val="001804DD"/>
    <w:rsid w:val="00197F91"/>
    <w:rsid w:val="001B1C8F"/>
    <w:rsid w:val="001B5C6A"/>
    <w:rsid w:val="001D521F"/>
    <w:rsid w:val="002306A0"/>
    <w:rsid w:val="002A6BBC"/>
    <w:rsid w:val="002B41B5"/>
    <w:rsid w:val="002D2710"/>
    <w:rsid w:val="002F143A"/>
    <w:rsid w:val="003379AA"/>
    <w:rsid w:val="004140EC"/>
    <w:rsid w:val="004D7741"/>
    <w:rsid w:val="004E6092"/>
    <w:rsid w:val="005005E3"/>
    <w:rsid w:val="00565C5A"/>
    <w:rsid w:val="00581125"/>
    <w:rsid w:val="005A691E"/>
    <w:rsid w:val="005C2106"/>
    <w:rsid w:val="005D67CE"/>
    <w:rsid w:val="005E7706"/>
    <w:rsid w:val="006B3998"/>
    <w:rsid w:val="006C226C"/>
    <w:rsid w:val="00712913"/>
    <w:rsid w:val="007452A3"/>
    <w:rsid w:val="00746ADF"/>
    <w:rsid w:val="00762266"/>
    <w:rsid w:val="0077080F"/>
    <w:rsid w:val="007D2F4B"/>
    <w:rsid w:val="00830D25"/>
    <w:rsid w:val="00840A87"/>
    <w:rsid w:val="00852342"/>
    <w:rsid w:val="008901AA"/>
    <w:rsid w:val="008A3D61"/>
    <w:rsid w:val="009E686B"/>
    <w:rsid w:val="00A0358C"/>
    <w:rsid w:val="00AB5DB9"/>
    <w:rsid w:val="00B45BD9"/>
    <w:rsid w:val="00B52199"/>
    <w:rsid w:val="00B93F56"/>
    <w:rsid w:val="00C05FF5"/>
    <w:rsid w:val="00C5387E"/>
    <w:rsid w:val="00CA2CE6"/>
    <w:rsid w:val="00CD4892"/>
    <w:rsid w:val="00D057E9"/>
    <w:rsid w:val="00D45E8D"/>
    <w:rsid w:val="00D81BF1"/>
    <w:rsid w:val="00DD0393"/>
    <w:rsid w:val="00E42841"/>
    <w:rsid w:val="00EB5EEE"/>
    <w:rsid w:val="00EE4E36"/>
    <w:rsid w:val="00EF65B4"/>
    <w:rsid w:val="00F27531"/>
    <w:rsid w:val="00F2790A"/>
    <w:rsid w:val="00F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5435FF6E-E7EF-4B27-B861-1568E3AD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4DD"/>
  </w:style>
  <w:style w:type="paragraph" w:styleId="Piedepgina">
    <w:name w:val="footer"/>
    <w:basedOn w:val="Normal"/>
    <w:link w:val="Piedepgina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4DD"/>
  </w:style>
  <w:style w:type="paragraph" w:styleId="Prrafodelista">
    <w:name w:val="List Paragraph"/>
    <w:basedOn w:val="Normal"/>
    <w:uiPriority w:val="34"/>
    <w:qFormat/>
    <w:rsid w:val="0004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MARIA BALLESTEROS LARA</dc:creator>
  <cp:keywords/>
  <dc:description/>
  <cp:lastModifiedBy>Cuenta Microsoft</cp:lastModifiedBy>
  <cp:revision>11</cp:revision>
  <dcterms:created xsi:type="dcterms:W3CDTF">2023-07-31T05:52:00Z</dcterms:created>
  <dcterms:modified xsi:type="dcterms:W3CDTF">2023-08-04T20:37:00Z</dcterms:modified>
</cp:coreProperties>
</file>