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31A" w:rsidRPr="00D3331A" w:rsidRDefault="00E66962" w:rsidP="00D333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ADENDA </w:t>
      </w:r>
      <w:bookmarkStart w:id="0" w:name="_GoBack"/>
      <w:bookmarkEnd w:id="0"/>
      <w:r w:rsidR="00D3331A" w:rsidRPr="00D3331A"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ANEXO No. </w:t>
      </w:r>
      <w:r w:rsidR="00920433">
        <w:rPr>
          <w:rFonts w:ascii="Arial" w:eastAsia="Times New Roman" w:hAnsi="Arial" w:cs="Arial"/>
          <w:b/>
          <w:sz w:val="24"/>
          <w:szCs w:val="20"/>
          <w:lang w:val="es-ES" w:eastAsia="es-ES"/>
        </w:rPr>
        <w:t>4</w:t>
      </w:r>
    </w:p>
    <w:p w:rsidR="00D3331A" w:rsidRPr="00D3331A" w:rsidRDefault="00D3331A" w:rsidP="00D3331A">
      <w:pPr>
        <w:spacing w:after="0" w:line="240" w:lineRule="auto"/>
        <w:jc w:val="center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b/>
          <w:sz w:val="24"/>
          <w:szCs w:val="24"/>
          <w:lang w:val="es-ES" w:eastAsia="zh-CN"/>
        </w:rPr>
        <w:t>PLANTILLA PARA DILIGENCIAR INFORMACIÓN FINANCIERA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b/>
          <w:szCs w:val="20"/>
          <w:lang w:val="es-ES" w:eastAsia="es-ES"/>
        </w:rPr>
        <w:t>Razón Social del proponente</w:t>
      </w: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:             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s-ES" w:eastAsia="es-ES"/>
        </w:rPr>
      </w:pPr>
      <w:r w:rsidRPr="00D3331A">
        <w:rPr>
          <w:rFonts w:ascii="Arial" w:eastAsia="Times New Roman" w:hAnsi="Arial" w:cs="Arial"/>
          <w:b/>
          <w:szCs w:val="20"/>
          <w:lang w:val="es-ES" w:eastAsia="es-ES"/>
        </w:rPr>
        <w:t xml:space="preserve">NIT:      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En caso de consorcio o unión temporal:</w:t>
      </w:r>
    </w:p>
    <w:p w:rsidR="00D3331A" w:rsidRPr="00D3331A" w:rsidRDefault="00D3331A" w:rsidP="00D3331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Participación porcentual en el consorcio u unión temporal:    </w:t>
      </w:r>
    </w:p>
    <w:p w:rsidR="00D3331A" w:rsidRPr="00D3331A" w:rsidRDefault="00D3331A" w:rsidP="00D3331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Nombre del consorcio o unión temporal:      </w:t>
      </w:r>
    </w:p>
    <w:p w:rsidR="00D3331A" w:rsidRPr="00D3331A" w:rsidRDefault="00D3331A" w:rsidP="00D3331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Representante legal del consorcio o unión temporal:      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ind w:left="360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Información de Ba</w:t>
      </w:r>
      <w:r w:rsidR="00054015">
        <w:rPr>
          <w:rFonts w:ascii="Arial" w:eastAsia="Times New Roman" w:hAnsi="Arial" w:cs="Arial"/>
          <w:szCs w:val="20"/>
          <w:lang w:val="es-ES" w:eastAsia="es-ES"/>
        </w:rPr>
        <w:t>lance Ge</w:t>
      </w:r>
      <w:r w:rsidR="00E66962">
        <w:rPr>
          <w:rFonts w:ascii="Arial" w:eastAsia="Times New Roman" w:hAnsi="Arial" w:cs="Arial"/>
          <w:szCs w:val="20"/>
          <w:lang w:val="es-ES" w:eastAsia="es-ES"/>
        </w:rPr>
        <w:t>neral - Fecha de corte: diciembre 31</w:t>
      </w: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 de 201</w:t>
      </w:r>
      <w:r w:rsidR="00E66962">
        <w:rPr>
          <w:rFonts w:ascii="Arial" w:eastAsia="Times New Roman" w:hAnsi="Arial" w:cs="Arial"/>
          <w:szCs w:val="20"/>
          <w:lang w:val="es-ES" w:eastAsia="es-ES"/>
        </w:rPr>
        <w:t>5</w:t>
      </w:r>
    </w:p>
    <w:p w:rsidR="00D3331A" w:rsidRPr="00D3331A" w:rsidRDefault="00D3331A" w:rsidP="00D3331A">
      <w:pPr>
        <w:spacing w:after="0" w:line="240" w:lineRule="auto"/>
        <w:ind w:left="360"/>
        <w:jc w:val="both"/>
        <w:rPr>
          <w:rFonts w:ascii="Arial" w:eastAsia="Times New Roman" w:hAnsi="Arial" w:cs="Arial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7"/>
        <w:gridCol w:w="1942"/>
        <w:gridCol w:w="2660"/>
        <w:gridCol w:w="2161"/>
      </w:tblGrid>
      <w:tr w:rsidR="00D3331A" w:rsidRPr="00D3331A" w:rsidTr="00541DF8">
        <w:tc>
          <w:tcPr>
            <w:tcW w:w="4077" w:type="dxa"/>
            <w:gridSpan w:val="2"/>
            <w:vAlign w:val="center"/>
          </w:tcPr>
          <w:p w:rsidR="00D3331A" w:rsidRPr="00D3331A" w:rsidRDefault="00D3331A" w:rsidP="00D33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ACTIVOS</w:t>
            </w:r>
          </w:p>
        </w:tc>
        <w:tc>
          <w:tcPr>
            <w:tcW w:w="4903" w:type="dxa"/>
            <w:gridSpan w:val="2"/>
            <w:vAlign w:val="center"/>
          </w:tcPr>
          <w:p w:rsidR="00D3331A" w:rsidRPr="00D3331A" w:rsidRDefault="00D3331A" w:rsidP="00D33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PASIVOS Y PATRIMONIO</w:t>
            </w: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Activo corriente</w:t>
            </w: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$  </w:t>
            </w: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Pasivo corriente</w:t>
            </w: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$  </w:t>
            </w: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Activo no corriente</w:t>
            </w: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$  </w:t>
            </w: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Pasivo no corriente</w:t>
            </w: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$  </w:t>
            </w: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Otros activos</w:t>
            </w: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$  </w:t>
            </w: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Total pasivo</w:t>
            </w: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 xml:space="preserve">$  </w:t>
            </w: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Total Patrimonio</w:t>
            </w: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 xml:space="preserve">$  </w:t>
            </w: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Total activo</w:t>
            </w: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 xml:space="preserve">$  </w:t>
            </w: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Total Pasivo + Patrimonio</w:t>
            </w: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 xml:space="preserve">$  </w:t>
            </w:r>
          </w:p>
        </w:tc>
      </w:tr>
    </w:tbl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Indicadores financieros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6"/>
        <w:gridCol w:w="4404"/>
      </w:tblGrid>
      <w:tr w:rsidR="00D3331A" w:rsidRPr="00D3331A" w:rsidTr="00541DF8"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Indicador</w:t>
            </w:r>
          </w:p>
        </w:tc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Valor</w:t>
            </w:r>
          </w:p>
        </w:tc>
      </w:tr>
      <w:tr w:rsidR="00D3331A" w:rsidRPr="00D3331A" w:rsidTr="00541DF8"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Capital de trabajo</w:t>
            </w:r>
          </w:p>
        </w:tc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   </w:t>
            </w:r>
          </w:p>
        </w:tc>
      </w:tr>
      <w:tr w:rsidR="00D3331A" w:rsidRPr="00D3331A" w:rsidTr="00541DF8"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Endeudamiento</w:t>
            </w:r>
          </w:p>
        </w:tc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   </w:t>
            </w:r>
          </w:p>
        </w:tc>
      </w:tr>
      <w:tr w:rsidR="00D3331A" w:rsidRPr="00D3331A" w:rsidTr="00541DF8"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Liquidez</w:t>
            </w:r>
          </w:p>
        </w:tc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   </w:t>
            </w:r>
          </w:p>
        </w:tc>
      </w:tr>
    </w:tbl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Certificamos que la información consignada es veraz y esta fielmente tomada de los Estados Financieros a </w:t>
      </w:r>
      <w:r w:rsidR="00E66962">
        <w:rPr>
          <w:rFonts w:ascii="Arial" w:eastAsia="Times New Roman" w:hAnsi="Arial" w:cs="Arial"/>
          <w:szCs w:val="20"/>
          <w:lang w:val="es-ES" w:eastAsia="es-ES"/>
        </w:rPr>
        <w:t>diciembre 31</w:t>
      </w: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 de 201</w:t>
      </w:r>
      <w:r w:rsidR="00E66962">
        <w:rPr>
          <w:rFonts w:ascii="Arial" w:eastAsia="Times New Roman" w:hAnsi="Arial" w:cs="Arial"/>
          <w:szCs w:val="20"/>
          <w:lang w:val="es-ES" w:eastAsia="es-ES"/>
        </w:rPr>
        <w:t>5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__________________</w:t>
      </w:r>
      <w:r w:rsidRPr="00D3331A">
        <w:rPr>
          <w:rFonts w:ascii="Arial" w:eastAsia="Times New Roman" w:hAnsi="Arial" w:cs="Arial"/>
          <w:szCs w:val="20"/>
          <w:lang w:val="es-ES" w:eastAsia="es-ES"/>
        </w:rPr>
        <w:tab/>
      </w:r>
      <w:r w:rsidRPr="00D3331A">
        <w:rPr>
          <w:rFonts w:ascii="Arial" w:eastAsia="Times New Roman" w:hAnsi="Arial" w:cs="Arial"/>
          <w:szCs w:val="20"/>
          <w:lang w:val="es-ES" w:eastAsia="es-ES"/>
        </w:rPr>
        <w:tab/>
      </w:r>
      <w:r w:rsidRPr="00D3331A">
        <w:rPr>
          <w:rFonts w:ascii="Arial" w:eastAsia="Times New Roman" w:hAnsi="Arial" w:cs="Arial"/>
          <w:szCs w:val="20"/>
          <w:lang w:val="es-ES" w:eastAsia="es-ES"/>
        </w:rPr>
        <w:tab/>
        <w:t>_____________________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Representante Legal                         </w:t>
      </w:r>
      <w:r w:rsidRPr="00D3331A">
        <w:rPr>
          <w:rFonts w:ascii="Arial" w:eastAsia="Times New Roman" w:hAnsi="Arial" w:cs="Arial"/>
          <w:szCs w:val="20"/>
          <w:lang w:val="es-ES" w:eastAsia="es-ES"/>
        </w:rPr>
        <w:tab/>
        <w:t>Contador</w:t>
      </w:r>
    </w:p>
    <w:p w:rsidR="00D3331A" w:rsidRPr="00D3331A" w:rsidRDefault="00D3331A" w:rsidP="00D3331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TP:    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__________________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Revisor Fiscal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TP:      </w:t>
      </w:r>
    </w:p>
    <w:p w:rsidR="0016407E" w:rsidRDefault="003865F9"/>
    <w:sectPr w:rsidR="0016407E" w:rsidSect="001C0169">
      <w:headerReference w:type="default" r:id="rId7"/>
      <w:pgSz w:w="12242" w:h="15842" w:code="1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5F9" w:rsidRDefault="003865F9">
      <w:pPr>
        <w:spacing w:after="0" w:line="240" w:lineRule="auto"/>
      </w:pPr>
      <w:r>
        <w:separator/>
      </w:r>
    </w:p>
  </w:endnote>
  <w:endnote w:type="continuationSeparator" w:id="0">
    <w:p w:rsidR="003865F9" w:rsidRDefault="0038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5F9" w:rsidRDefault="003865F9">
      <w:pPr>
        <w:spacing w:after="0" w:line="240" w:lineRule="auto"/>
      </w:pPr>
      <w:r>
        <w:separator/>
      </w:r>
    </w:p>
  </w:footnote>
  <w:footnote w:type="continuationSeparator" w:id="0">
    <w:p w:rsidR="003865F9" w:rsidRDefault="00386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F0F" w:rsidRPr="00052F0F" w:rsidRDefault="00D3331A" w:rsidP="00052F0F">
    <w:pPr>
      <w:pStyle w:val="Encabezado"/>
    </w:pPr>
    <w:r>
      <w:rPr>
        <w:noProof/>
        <w:lang w:eastAsia="es-CO"/>
      </w:rPr>
      <w:drawing>
        <wp:inline distT="0" distB="0" distL="0" distR="0">
          <wp:extent cx="1247775" cy="657225"/>
          <wp:effectExtent l="0" t="0" r="9525" b="9525"/>
          <wp:docPr id="1" name="Imagen 1" descr="Metrosalud_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etrosalud_Nue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051B7"/>
    <w:multiLevelType w:val="hybridMultilevel"/>
    <w:tmpl w:val="2736ADE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8E64FF"/>
    <w:multiLevelType w:val="hybridMultilevel"/>
    <w:tmpl w:val="A22868A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1A"/>
    <w:rsid w:val="00054015"/>
    <w:rsid w:val="000716A0"/>
    <w:rsid w:val="0017555E"/>
    <w:rsid w:val="001C0169"/>
    <w:rsid w:val="002145AC"/>
    <w:rsid w:val="00366FDE"/>
    <w:rsid w:val="003865F9"/>
    <w:rsid w:val="0039410A"/>
    <w:rsid w:val="0044008D"/>
    <w:rsid w:val="00591792"/>
    <w:rsid w:val="006A7EC6"/>
    <w:rsid w:val="00742228"/>
    <w:rsid w:val="00784B26"/>
    <w:rsid w:val="00920433"/>
    <w:rsid w:val="00940AD4"/>
    <w:rsid w:val="009A1BA0"/>
    <w:rsid w:val="00B93046"/>
    <w:rsid w:val="00C93BB2"/>
    <w:rsid w:val="00CF250F"/>
    <w:rsid w:val="00D3331A"/>
    <w:rsid w:val="00D54532"/>
    <w:rsid w:val="00E57FC8"/>
    <w:rsid w:val="00E66962"/>
    <w:rsid w:val="00F72FA2"/>
    <w:rsid w:val="00FA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B965C-1442-4EE6-A638-437D85D6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3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331A"/>
  </w:style>
  <w:style w:type="paragraph" w:styleId="Textodeglobo">
    <w:name w:val="Balloon Text"/>
    <w:basedOn w:val="Normal"/>
    <w:link w:val="TextodegloboCar"/>
    <w:uiPriority w:val="99"/>
    <w:semiHidden/>
    <w:unhideWhenUsed/>
    <w:rsid w:val="00D33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BEATRIZ  ELENA GUARIN   OSPINA</dc:creator>
  <cp:lastModifiedBy>BEATRIZ ELENA GUARIN OSPINA</cp:lastModifiedBy>
  <cp:revision>3</cp:revision>
  <dcterms:created xsi:type="dcterms:W3CDTF">2017-03-24T16:19:00Z</dcterms:created>
  <dcterms:modified xsi:type="dcterms:W3CDTF">2017-03-24T16:20:00Z</dcterms:modified>
</cp:coreProperties>
</file>